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Ind w:w="-522" w:type="dxa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4477"/>
      </w:tblGrid>
      <w:tr w:rsidR="002E6F51" w:rsidRPr="00457D28" w14:paraId="23DF35F2" w14:textId="77777777" w:rsidTr="00594A8B">
        <w:tc>
          <w:tcPr>
            <w:tcW w:w="6204" w:type="dxa"/>
            <w:hideMark/>
          </w:tcPr>
          <w:p w14:paraId="07F4928C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0A140BE" wp14:editId="553D9B07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CA6CA51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5AC6DE0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14:paraId="33000C28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14:paraId="256AB1FE" w14:textId="77777777" w:rsidTr="00594A8B">
        <w:tc>
          <w:tcPr>
            <w:tcW w:w="6204" w:type="dxa"/>
            <w:hideMark/>
          </w:tcPr>
          <w:p w14:paraId="45254F78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3667E2B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030DB7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14:paraId="6631F401" w14:textId="77777777" w:rsidR="002E6F51" w:rsidRPr="00457D28" w:rsidRDefault="008D3C27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14:paraId="2A843FEF" w14:textId="77777777" w:rsidTr="00594A8B">
        <w:tc>
          <w:tcPr>
            <w:tcW w:w="6204" w:type="dxa"/>
            <w:hideMark/>
          </w:tcPr>
          <w:p w14:paraId="093B18C5" w14:textId="77777777" w:rsidR="002E6F51" w:rsidRPr="00457D28" w:rsidRDefault="00313F46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Благој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Бањански</w:t>
            </w:r>
            <w:proofErr w:type="spellEnd"/>
          </w:p>
        </w:tc>
        <w:tc>
          <w:tcPr>
            <w:tcW w:w="566" w:type="dxa"/>
          </w:tcPr>
          <w:p w14:paraId="3B31F996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740B5EE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14:paraId="5890150C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14:paraId="4705F94B" w14:textId="77777777" w:rsidTr="00594A8B">
        <w:tc>
          <w:tcPr>
            <w:tcW w:w="6204" w:type="dxa"/>
            <w:hideMark/>
          </w:tcPr>
          <w:p w14:paraId="2E956DBF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359FFB86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8113ED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14:paraId="53E6598B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14:paraId="3D52EDFA" w14:textId="77777777" w:rsidTr="00594A8B">
        <w:tc>
          <w:tcPr>
            <w:tcW w:w="6204" w:type="dxa"/>
            <w:hideMark/>
          </w:tcPr>
          <w:p w14:paraId="4B399D3E" w14:textId="77777777"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7C523C0C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D6811B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14:paraId="3523E69D" w14:textId="77777777"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13F46">
              <w:rPr>
                <w:rFonts w:ascii="Arial" w:eastAsia="Times New Roman" w:hAnsi="Arial" w:cs="Arial"/>
                <w:b/>
                <w:lang w:val="en-US"/>
              </w:rPr>
              <w:t>955/2022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14:paraId="62047780" w14:textId="77777777" w:rsidTr="00594A8B">
        <w:tc>
          <w:tcPr>
            <w:tcW w:w="6204" w:type="dxa"/>
            <w:hideMark/>
          </w:tcPr>
          <w:p w14:paraId="31805A9A" w14:textId="77777777" w:rsidR="002E6F51" w:rsidRPr="00457D28" w:rsidRDefault="00313F46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24208410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E77238C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14:paraId="0B9B5B26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14:paraId="5AFDB8A3" w14:textId="77777777" w:rsidTr="00594A8B">
        <w:tc>
          <w:tcPr>
            <w:tcW w:w="6204" w:type="dxa"/>
            <w:hideMark/>
          </w:tcPr>
          <w:p w14:paraId="60695A44" w14:textId="77777777" w:rsidR="002E6F51" w:rsidRPr="00457D28" w:rsidRDefault="00313F46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Фемо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Кулаков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бр.15/1-1</w:t>
            </w:r>
          </w:p>
        </w:tc>
        <w:tc>
          <w:tcPr>
            <w:tcW w:w="566" w:type="dxa"/>
          </w:tcPr>
          <w:p w14:paraId="44B8CAB4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04539BB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14:paraId="7AC46258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14:paraId="6279A5D9" w14:textId="77777777" w:rsidTr="00594A8B">
        <w:trPr>
          <w:trHeight w:val="80"/>
        </w:trPr>
        <w:tc>
          <w:tcPr>
            <w:tcW w:w="6204" w:type="dxa"/>
            <w:hideMark/>
          </w:tcPr>
          <w:p w14:paraId="52A13861" w14:textId="77777777" w:rsidR="002E6F51" w:rsidRPr="00457D28" w:rsidRDefault="00313F46" w:rsidP="00AB264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043 370-111; izvrsitel.banjanski@yahoo.com</w:t>
            </w:r>
          </w:p>
        </w:tc>
        <w:tc>
          <w:tcPr>
            <w:tcW w:w="566" w:type="dxa"/>
          </w:tcPr>
          <w:p w14:paraId="0DFCC20D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4AD13E9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14:paraId="6EE1AB68" w14:textId="77777777" w:rsidR="002E6F51" w:rsidRPr="00457D28" w:rsidRDefault="002E6F51" w:rsidP="00AB264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FDC536A" w14:textId="77777777"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27904B0" w14:textId="77777777" w:rsidR="002E6F51" w:rsidRDefault="00313F46" w:rsidP="00313F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</w:t>
      </w:r>
      <w:r>
        <w:rPr>
          <w:rFonts w:ascii="Arial" w:hAnsi="Arial" w:cs="Arial"/>
        </w:rPr>
        <w:t xml:space="preserve"> </w:t>
      </w:r>
      <w:r w:rsidRPr="008275FB">
        <w:rPr>
          <w:rFonts w:ascii="Arial" w:hAnsi="Arial" w:cs="Arial"/>
          <w:b/>
        </w:rPr>
        <w:t>доверителот Универзална Инвестициона Банка АД Скопје</w:t>
      </w:r>
      <w:r w:rsidRPr="00EB1498">
        <w:rPr>
          <w:rFonts w:ascii="Arial" w:hAnsi="Arial" w:cs="Arial"/>
        </w:rPr>
        <w:t xml:space="preserve"> од </w:t>
      </w:r>
      <w:bookmarkStart w:id="7" w:name="DovGrad1"/>
      <w:bookmarkEnd w:id="7"/>
      <w:r>
        <w:rPr>
          <w:rFonts w:ascii="Arial" w:hAnsi="Arial" w:cs="Arial"/>
        </w:rPr>
        <w:t>Скопје</w:t>
      </w:r>
      <w:r w:rsidRPr="00EB1498">
        <w:rPr>
          <w:rFonts w:ascii="Arial" w:hAnsi="Arial" w:cs="Arial"/>
          <w:lang w:val="ru-RU"/>
        </w:rPr>
        <w:t xml:space="preserve"> </w:t>
      </w:r>
      <w:r w:rsidRPr="00EB1498">
        <w:rPr>
          <w:rFonts w:ascii="Arial" w:hAnsi="Arial" w:cs="Arial"/>
        </w:rPr>
        <w:t xml:space="preserve">со </w:t>
      </w:r>
      <w:bookmarkStart w:id="8" w:name="opis_edb1"/>
      <w:bookmarkStart w:id="9" w:name="opis_sed1"/>
      <w:bookmarkEnd w:id="8"/>
      <w:bookmarkEnd w:id="9"/>
      <w:r>
        <w:rPr>
          <w:rFonts w:ascii="Arial" w:hAnsi="Arial" w:cs="Arial"/>
        </w:rPr>
        <w:t xml:space="preserve">седиште на </w:t>
      </w:r>
      <w:r w:rsidRPr="00EB1498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ул.Максим Горки бр. 6 - Адвокатско друштво Поповски Цветковски Никочевиќ</w:t>
      </w:r>
      <w:r w:rsidRPr="00EB1498">
        <w:rPr>
          <w:rFonts w:ascii="Arial" w:hAnsi="Arial" w:cs="Arial"/>
          <w:lang w:val="ru-RU"/>
        </w:rPr>
        <w:t>,</w:t>
      </w:r>
      <w:r w:rsidRPr="00EB149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B1498">
        <w:rPr>
          <w:rFonts w:ascii="Arial" w:hAnsi="Arial" w:cs="Arial"/>
        </w:rPr>
        <w:t xml:space="preserve">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НПН бр.357/22 од 10.05.2022 година на Нотар Ванчо Тренев од Неготино</w:t>
      </w:r>
      <w:r w:rsidRPr="00EB1498">
        <w:rPr>
          <w:rFonts w:ascii="Arial" w:hAnsi="Arial" w:cs="Arial"/>
        </w:rPr>
        <w:t xml:space="preserve">, против </w:t>
      </w:r>
      <w:bookmarkStart w:id="16" w:name="Dolznik1"/>
      <w:bookmarkEnd w:id="16"/>
      <w:r w:rsidRPr="008275FB">
        <w:rPr>
          <w:rFonts w:ascii="Arial" w:hAnsi="Arial" w:cs="Arial"/>
          <w:b/>
        </w:rPr>
        <w:t xml:space="preserve">должниците Сашко Камов од </w:t>
      </w:r>
      <w:bookmarkStart w:id="17" w:name="DolzGrad1"/>
      <w:bookmarkEnd w:id="17"/>
      <w:r w:rsidRPr="008275FB">
        <w:rPr>
          <w:rFonts w:ascii="Arial" w:hAnsi="Arial" w:cs="Arial"/>
          <w:b/>
        </w:rPr>
        <w:t>Неготино</w:t>
      </w:r>
      <w:r w:rsidRPr="00EB1498"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 w:rsidRPr="00EB1498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с.Тимјаник</w:t>
      </w:r>
      <w:r w:rsidRPr="00EB1498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r w:rsidRPr="008275FB">
        <w:rPr>
          <w:rFonts w:ascii="Arial" w:hAnsi="Arial" w:cs="Arial"/>
          <w:b/>
        </w:rPr>
        <w:t xml:space="preserve">Виолета Камова од Неготино </w:t>
      </w:r>
      <w:r>
        <w:rPr>
          <w:rFonts w:ascii="Arial" w:hAnsi="Arial" w:cs="Arial"/>
        </w:rPr>
        <w:t xml:space="preserve">со живеалиште на с.Тимјаник, </w:t>
      </w:r>
      <w:r w:rsidR="002E6F51" w:rsidRPr="00457D28">
        <w:rPr>
          <w:rFonts w:ascii="Arial" w:hAnsi="Arial" w:cs="Arial"/>
        </w:rPr>
        <w:t xml:space="preserve">на ден </w:t>
      </w:r>
      <w:bookmarkStart w:id="21" w:name="DatumIzdava"/>
      <w:bookmarkEnd w:id="21"/>
      <w:r w:rsidR="0038138A">
        <w:rPr>
          <w:rFonts w:ascii="Arial" w:hAnsi="Arial" w:cs="Arial"/>
          <w:lang w:val="en-US"/>
        </w:rPr>
        <w:t>05</w:t>
      </w:r>
      <w:r>
        <w:rPr>
          <w:rFonts w:ascii="Arial" w:hAnsi="Arial" w:cs="Arial"/>
        </w:rPr>
        <w:t>.0</w:t>
      </w:r>
      <w:r w:rsidR="0038138A"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.2026</w:t>
      </w:r>
      <w:r w:rsidR="002E6F51" w:rsidRPr="00457D28">
        <w:rPr>
          <w:rFonts w:ascii="Arial" w:hAnsi="Arial" w:cs="Arial"/>
        </w:rPr>
        <w:t xml:space="preserve"> година го донесува следниот:</w:t>
      </w:r>
    </w:p>
    <w:p w14:paraId="27B5C575" w14:textId="77777777" w:rsidR="00313F46" w:rsidRPr="00457D28" w:rsidRDefault="00313F46" w:rsidP="00810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64D42D" w14:textId="77777777"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14:paraId="4E2C7E71" w14:textId="77777777"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14:paraId="1BFB8274" w14:textId="77777777"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14:paraId="1AC867F8" w14:textId="77777777" w:rsidR="00B27DCF" w:rsidRPr="00FF28C9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</w:rPr>
        <w:t xml:space="preserve"> </w:t>
      </w:r>
    </w:p>
    <w:p w14:paraId="1549680B" w14:textId="77777777" w:rsidR="00313F46" w:rsidRDefault="00313F46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3C292465" w14:textId="77777777" w:rsidR="00313F46" w:rsidRPr="00472131" w:rsidRDefault="00313F46" w:rsidP="00313F46">
      <w:pPr>
        <w:ind w:firstLine="720"/>
        <w:jc w:val="both"/>
        <w:rPr>
          <w:rFonts w:ascii="Arial" w:eastAsia="Times New Roman" w:hAnsi="Arial" w:cs="Arial"/>
          <w:b/>
          <w:u w:val="single"/>
        </w:rPr>
      </w:pPr>
      <w:r w:rsidRPr="00472131">
        <w:rPr>
          <w:rFonts w:ascii="Arial" w:eastAsia="Times New Roman" w:hAnsi="Arial" w:cs="Arial"/>
          <w:b/>
          <w:u w:val="single"/>
        </w:rPr>
        <w:t xml:space="preserve">СЕ ОПРЕДЕЛУВА </w:t>
      </w:r>
      <w:r>
        <w:rPr>
          <w:rFonts w:ascii="Arial" w:eastAsia="Times New Roman" w:hAnsi="Arial" w:cs="Arial"/>
          <w:b/>
          <w:u w:val="single"/>
        </w:rPr>
        <w:t>втора</w:t>
      </w:r>
      <w:r w:rsidRPr="00472131">
        <w:rPr>
          <w:rFonts w:ascii="Arial" w:eastAsia="Times New Roman" w:hAnsi="Arial" w:cs="Arial"/>
          <w:b/>
          <w:u w:val="single"/>
        </w:rPr>
        <w:t xml:space="preserve"> продажба со усно  јавно н</w:t>
      </w:r>
      <w:r>
        <w:rPr>
          <w:rFonts w:ascii="Arial" w:eastAsia="Times New Roman" w:hAnsi="Arial" w:cs="Arial"/>
          <w:b/>
          <w:u w:val="single"/>
        </w:rPr>
        <w:t>аддавање на недвижноста запишана во</w:t>
      </w:r>
      <w:r w:rsidRPr="00472131">
        <w:rPr>
          <w:rFonts w:ascii="Arial" w:eastAsia="Times New Roman" w:hAnsi="Arial" w:cs="Arial"/>
          <w:b/>
          <w:u w:val="single"/>
        </w:rPr>
        <w:t>:</w:t>
      </w:r>
    </w:p>
    <w:p w14:paraId="11660B97" w14:textId="77777777" w:rsidR="00313F46" w:rsidRDefault="00313F46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12D74B9E" w14:textId="77777777" w:rsidR="00313F46" w:rsidRPr="00835A03" w:rsidRDefault="00313F46" w:rsidP="00313F4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35A0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-Имотен лист бр.47 за КО Горни Дисан при АКН Неготино сопственост на дожникот </w:t>
      </w:r>
      <w:r w:rsidRPr="00835A03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mk-MK"/>
        </w:rPr>
        <w:t xml:space="preserve"> </w:t>
      </w:r>
      <w:r w:rsidRPr="00835A03"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eastAsia="mk-MK"/>
        </w:rPr>
        <w:t>Сашко Камов</w:t>
      </w:r>
      <w:r w:rsidRPr="00835A03">
        <w:rPr>
          <w:rFonts w:ascii="Arial" w:hAnsi="Arial" w:cs="Arial"/>
          <w:b/>
          <w:i/>
          <w:sz w:val="20"/>
          <w:szCs w:val="20"/>
          <w:u w:val="single"/>
        </w:rPr>
        <w:t xml:space="preserve"> од </w:t>
      </w:r>
      <w:r w:rsidRPr="00835A03">
        <w:rPr>
          <w:rFonts w:ascii="Arial" w:hAnsi="Arial" w:cs="Arial"/>
          <w:b/>
          <w:i/>
          <w:color w:val="000000"/>
          <w:sz w:val="20"/>
          <w:szCs w:val="20"/>
          <w:u w:val="single"/>
          <w:lang w:eastAsia="mk-MK"/>
        </w:rPr>
        <w:t>Неготино</w:t>
      </w:r>
      <w:r w:rsidRPr="00835A03"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eastAsia="mk-MK"/>
        </w:rPr>
        <w:t xml:space="preserve"> </w:t>
      </w:r>
      <w:r w:rsidRPr="00835A03">
        <w:rPr>
          <w:rFonts w:ascii="Arial" w:hAnsi="Arial" w:cs="Arial"/>
          <w:b/>
          <w:bCs/>
          <w:i/>
          <w:sz w:val="20"/>
          <w:szCs w:val="20"/>
          <w:u w:val="single"/>
        </w:rPr>
        <w:t>со следните ознаки:</w:t>
      </w:r>
    </w:p>
    <w:p w14:paraId="687CA2DF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-КП.бр.786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ПАДИНИТЕ, план 8, скица 12, катастарска култура ЗЗ, Н, катастарска Н, со површина од 2243м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>,</w:t>
      </w:r>
      <w:r w:rsidRPr="00835A03">
        <w:rPr>
          <w:rFonts w:ascii="Arial" w:hAnsi="Arial" w:cs="Arial"/>
          <w:bCs/>
          <w:sz w:val="20"/>
          <w:szCs w:val="20"/>
        </w:rPr>
        <w:t xml:space="preserve">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262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67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.290,oo денари,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108120E1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-КП.бр.268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Шемсова Страна, план 4, скица 10, катастарска култура Н, катастарска класа 7, со површина од 3180м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262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</w:t>
      </w:r>
      <w:r w:rsidRPr="00835A03">
        <w:rPr>
          <w:rFonts w:ascii="Arial" w:hAnsi="Arial" w:cs="Arial"/>
          <w:b/>
          <w:sz w:val="20"/>
          <w:szCs w:val="20"/>
          <w:u w:val="single"/>
        </w:rPr>
        <w:t>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50.880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44D6FF60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0FE317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-КП.бр.271</w:t>
      </w:r>
      <w:r w:rsidRPr="00835A03">
        <w:rPr>
          <w:rFonts w:ascii="Arial" w:hAnsi="Arial" w:cs="Arial"/>
          <w:sz w:val="20"/>
          <w:szCs w:val="20"/>
        </w:rPr>
        <w:t>, број на зџграда 0, викано место ШЕМСОВА СТРАНА, план 4, скица 10, катастарска култура ПС, катастарска класа 5, со површина од 1927м</w:t>
      </w:r>
      <w:r w:rsidRPr="00835A03">
        <w:rPr>
          <w:rFonts w:ascii="Arial" w:hAnsi="Arial" w:cs="Arial"/>
          <w:sz w:val="20"/>
          <w:szCs w:val="20"/>
          <w:vertAlign w:val="superscript"/>
        </w:rPr>
        <w:t>2,</w:t>
      </w:r>
      <w:r w:rsidRPr="00835A03">
        <w:rPr>
          <w:rFonts w:ascii="Arial" w:hAnsi="Arial" w:cs="Arial"/>
          <w:bCs/>
          <w:sz w:val="20"/>
          <w:szCs w:val="20"/>
          <w:u w:val="single"/>
        </w:rPr>
        <w:t xml:space="preserve"> вредноста на предметната недвижност утврдена со заклучок на Извршителот Благој Бањански од Неготино од 14.11.2025 година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30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.832,oo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07879B56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85EEBA2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-КП.бр.1671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ЛОЗОВЕЦ, планб 8, скица 15, катастарска класа 4, со површина од 1848м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262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29.568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6C82AB4C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F26FC7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-КП.бр.1672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ЛОЗОВЕЦ, план 8, скица 15, катастарска култура Ш, катастарска класа 4, со површина од 3786м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,</w:t>
      </w:r>
      <w:r w:rsidRPr="00835A03">
        <w:rPr>
          <w:rFonts w:ascii="Arial" w:hAnsi="Arial" w:cs="Arial"/>
          <w:bCs/>
          <w:color w:val="FF0000"/>
          <w:sz w:val="20"/>
          <w:szCs w:val="20"/>
          <w:u w:val="single"/>
        </w:rPr>
        <w:t xml:space="preserve">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106.008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4EB71828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26A1E7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lastRenderedPageBreak/>
        <w:t>-КП.бр.787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ПАДИНИТЕ, план 8, скица 12, катастарска култура Ш, Ш, катастарска класа 5, со површина од 308м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6.160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221DFFEC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EFD4E0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-КП.бр.915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СЕЛО, план 8, скица 11, катастарска култура Ш, катастарска класа 5, со површина од 261м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262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</w:t>
      </w:r>
      <w:r w:rsidRPr="00835A03">
        <w:rPr>
          <w:rFonts w:ascii="Arial" w:hAnsi="Arial" w:cs="Arial"/>
          <w:b/>
          <w:sz w:val="20"/>
          <w:szCs w:val="20"/>
          <w:u w:val="single"/>
        </w:rPr>
        <w:t>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5.220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52C694E7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4B41C1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-КП.бр.1523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ЛОЗОВЕЦ, план 8, скица 15, катастарска култура Ш, катастарска класа 5, со површина од 1543м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30.860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0D2648CE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C3C973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-КП.бр.298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ШЕМСОВА СТРАНА, план 4, скица 10, катастарска култура Н, катастарска класа 7, со површина од 3948м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>,</w:t>
      </w:r>
      <w:r w:rsidRPr="00835A03">
        <w:rPr>
          <w:rFonts w:ascii="Arial" w:hAnsi="Arial" w:cs="Arial"/>
          <w:bCs/>
          <w:sz w:val="20"/>
          <w:szCs w:val="20"/>
          <w:u w:val="single"/>
        </w:rPr>
        <w:t xml:space="preserve"> 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,</w:t>
      </w:r>
      <w:r w:rsidRPr="00835A03">
        <w:rPr>
          <w:rFonts w:ascii="Arial" w:hAnsi="Arial" w:cs="Arial"/>
          <w:bCs/>
          <w:color w:val="FF0000"/>
          <w:sz w:val="20"/>
          <w:szCs w:val="20"/>
          <w:u w:val="single"/>
        </w:rPr>
        <w:t xml:space="preserve">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63.168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4214069C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54E739A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-КП.бр.270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ШЕМСОВА СТРАНА, план 4, скица 10, катастарска култура Ш, катастарска класа 3, со површина од 1176м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262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</w:t>
      </w:r>
      <w:r w:rsidRPr="00835A03">
        <w:rPr>
          <w:rFonts w:ascii="Arial" w:hAnsi="Arial" w:cs="Arial"/>
          <w:b/>
          <w:sz w:val="20"/>
          <w:szCs w:val="20"/>
          <w:u w:val="single"/>
        </w:rPr>
        <w:t>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35.280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7DB5A81E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FF8A8C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-КП.бр.952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КАПИНАТА, план 4, скица 9, катастарска култура Н, катастарска класа 8, со површина од 3967м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година ,</w:t>
      </w:r>
      <w:r w:rsidRPr="00835A03">
        <w:rPr>
          <w:rFonts w:ascii="Arial" w:hAnsi="Arial" w:cs="Arial"/>
          <w:bCs/>
          <w:color w:val="FF0000"/>
          <w:sz w:val="20"/>
          <w:szCs w:val="20"/>
          <w:u w:val="single"/>
        </w:rPr>
        <w:t xml:space="preserve">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47.604</w:t>
      </w:r>
      <w:r w:rsidRPr="00835A03">
        <w:rPr>
          <w:rFonts w:ascii="Arial" w:hAnsi="Arial" w:cs="Arial"/>
          <w:b/>
          <w:sz w:val="20"/>
          <w:szCs w:val="20"/>
          <w:u w:val="single"/>
        </w:rPr>
        <w:t>,oo денари, под која недвиж</w:t>
      </w:r>
      <w:r w:rsidR="00440840">
        <w:rPr>
          <w:rFonts w:ascii="Arial" w:hAnsi="Arial" w:cs="Arial"/>
          <w:b/>
          <w:sz w:val="20"/>
          <w:szCs w:val="20"/>
          <w:u w:val="single"/>
        </w:rPr>
        <w:t>носта не може да се продаде на 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</w:t>
      </w:r>
    </w:p>
    <w:p w14:paraId="3272FC3F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43B922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-КП.бр.1524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ЛОЗОВЕЦ, план 8, скица 15, катастарска културас ПС, катастарска класа 5, со површина од 1410м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35A03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262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</w:t>
      </w:r>
      <w:r w:rsidRPr="00835A03">
        <w:rPr>
          <w:rFonts w:ascii="Arial" w:hAnsi="Arial" w:cs="Arial"/>
          <w:b/>
          <w:sz w:val="20"/>
          <w:szCs w:val="20"/>
          <w:u w:val="single"/>
        </w:rPr>
        <w:t>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22.560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41220253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C0141A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-КП.бр.13</w:t>
      </w:r>
      <w:r w:rsidRPr="00835A03">
        <w:rPr>
          <w:rFonts w:ascii="Arial" w:hAnsi="Arial" w:cs="Arial"/>
          <w:sz w:val="20"/>
          <w:szCs w:val="20"/>
        </w:rPr>
        <w:t>, дел 1, број на зграда 0, викано место ГОЛЕМА СТРАНА, план 3, скица 3, катастарска култура ЗЗ, Н, катастарска класа 7, со површина од 4686м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Cs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Неготино од 14.11.2025 година</w:t>
      </w:r>
      <w:r w:rsidRPr="00826246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, </w:t>
      </w:r>
      <w:r w:rsidRPr="008262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74.976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73D00B86" w14:textId="77777777" w:rsidR="00313F46" w:rsidRDefault="00313F46" w:rsidP="00313F4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F570AF8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-КП.бр.951</w:t>
      </w:r>
      <w:r w:rsidRPr="00835A03">
        <w:rPr>
          <w:rFonts w:ascii="Arial" w:hAnsi="Arial" w:cs="Arial"/>
          <w:sz w:val="20"/>
          <w:szCs w:val="20"/>
        </w:rPr>
        <w:t>, број на зграда КАПИНАТА, план 4, скица 9, катастарска култура Ш, катастарска класа 5, со површина од 696м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13.920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194C862A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-КП.бр.1673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ЛОЗОВЕЦ, план 8, скица 15, катастарска култура ПС, катастарска класа 4, со површина од 968м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>,</w:t>
      </w:r>
      <w:r w:rsidRPr="00835A0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15.488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27C3CA55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1D35E6E3" w14:textId="77777777" w:rsidR="00440840" w:rsidRDefault="00440840" w:rsidP="00313F46">
      <w:pPr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37E75B4C" w14:textId="77777777" w:rsidR="00440840" w:rsidRDefault="00440840" w:rsidP="00313F46">
      <w:pPr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41A63B5D" w14:textId="77777777" w:rsidR="00313F46" w:rsidRPr="00835A03" w:rsidRDefault="00440840" w:rsidP="00313F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-</w:t>
      </w:r>
      <w:r w:rsidR="00313F46" w:rsidRPr="00835A03">
        <w:rPr>
          <w:rFonts w:ascii="Arial" w:hAnsi="Arial" w:cs="Arial"/>
          <w:b/>
          <w:sz w:val="20"/>
          <w:szCs w:val="20"/>
          <w:u w:val="single"/>
        </w:rPr>
        <w:t>КП.бр.1525</w:t>
      </w:r>
      <w:r w:rsidR="00313F46" w:rsidRPr="00835A03">
        <w:rPr>
          <w:rFonts w:ascii="Arial" w:hAnsi="Arial" w:cs="Arial"/>
          <w:sz w:val="20"/>
          <w:szCs w:val="20"/>
        </w:rPr>
        <w:t>, број на зграда 0, викано место ЛОЗОВЕЦ, план 8, скица 15, катастарска култура Ш, катастарска класа 5, со површина од 321м</w:t>
      </w:r>
      <w:r w:rsidR="00313F46"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="00313F46" w:rsidRPr="00835A03">
        <w:rPr>
          <w:rFonts w:ascii="Arial" w:hAnsi="Arial" w:cs="Arial"/>
          <w:sz w:val="20"/>
          <w:szCs w:val="20"/>
        </w:rPr>
        <w:t xml:space="preserve">, </w:t>
      </w:r>
      <w:r w:rsidR="00313F46"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="00313F46"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="00313F46" w:rsidRPr="00835A03">
        <w:rPr>
          <w:rFonts w:ascii="Arial" w:hAnsi="Arial" w:cs="Arial"/>
          <w:b/>
          <w:bCs/>
          <w:sz w:val="20"/>
          <w:szCs w:val="20"/>
          <w:u w:val="single"/>
        </w:rPr>
        <w:t>6.420</w:t>
      </w:r>
      <w:r w:rsidR="00313F46" w:rsidRPr="00835A03">
        <w:rPr>
          <w:rFonts w:ascii="Arial" w:hAnsi="Arial" w:cs="Arial"/>
          <w:b/>
          <w:sz w:val="20"/>
          <w:szCs w:val="20"/>
          <w:u w:val="single"/>
        </w:rPr>
        <w:t>,oo</w:t>
      </w:r>
      <w:proofErr w:type="gramEnd"/>
      <w:r w:rsidR="00313F46" w:rsidRPr="00835A03">
        <w:rPr>
          <w:rFonts w:ascii="Arial" w:hAnsi="Arial" w:cs="Arial"/>
          <w:b/>
          <w:sz w:val="20"/>
          <w:szCs w:val="20"/>
          <w:u w:val="single"/>
        </w:rPr>
        <w:t xml:space="preserve"> денари, под која недвижноста не може да се продаде на </w:t>
      </w:r>
      <w:r w:rsidR="00313F46">
        <w:rPr>
          <w:rFonts w:ascii="Arial" w:hAnsi="Arial" w:cs="Arial"/>
          <w:b/>
          <w:sz w:val="20"/>
          <w:szCs w:val="20"/>
          <w:u w:val="single"/>
        </w:rPr>
        <w:t>второто</w:t>
      </w:r>
      <w:r w:rsidR="00313F46"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214046F0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EE2B19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-КП.бр.269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ШЕМСОВА СТРАНА, план 4, скица 10, катастарска култура ПС, катастарска класа 5, со површина од 353м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 xml:space="preserve">,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5.648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наддавање.</w:t>
      </w:r>
    </w:p>
    <w:p w14:paraId="00F8239F" w14:textId="77777777" w:rsidR="00313F46" w:rsidRPr="00835A03" w:rsidRDefault="00313F46" w:rsidP="00313F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B2D74" w14:textId="77777777" w:rsidR="00313F46" w:rsidRPr="00835A03" w:rsidRDefault="00313F46" w:rsidP="00313F46">
      <w:pPr>
        <w:jc w:val="both"/>
        <w:rPr>
          <w:rFonts w:ascii="Arial" w:hAnsi="Arial" w:cs="Arial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-КП.бр.501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ЛОКВИТЕ, план 4, скица 12, катастарска култура ЛЗ, катастарска класа 4, со површина од 2914м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>,</w:t>
      </w:r>
      <w:r w:rsidRPr="00835A0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835A03">
        <w:rPr>
          <w:rFonts w:ascii="Arial" w:hAnsi="Arial" w:cs="Arial"/>
          <w:b/>
          <w:sz w:val="20"/>
          <w:szCs w:val="20"/>
          <w:u w:val="single"/>
        </w:rPr>
        <w:t>изнесува</w:t>
      </w:r>
      <w:r w:rsidRPr="00835A03">
        <w:rPr>
          <w:rFonts w:ascii="Arial" w:hAnsi="Arial" w:cs="Arial"/>
          <w:b/>
          <w:bCs/>
          <w:sz w:val="20"/>
          <w:szCs w:val="20"/>
          <w:u w:val="single"/>
        </w:rPr>
        <w:t xml:space="preserve"> 145.700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,oo денари, под која недвижноста не може да се продаде на </w:t>
      </w:r>
      <w:r>
        <w:rPr>
          <w:rFonts w:ascii="Arial" w:hAnsi="Arial" w:cs="Arial"/>
          <w:b/>
          <w:sz w:val="20"/>
          <w:szCs w:val="20"/>
          <w:u w:val="single"/>
        </w:rPr>
        <w:t>второто</w:t>
      </w:r>
      <w:r w:rsidRPr="00835A03">
        <w:rPr>
          <w:rFonts w:ascii="Arial" w:hAnsi="Arial" w:cs="Arial"/>
          <w:b/>
          <w:sz w:val="20"/>
          <w:szCs w:val="20"/>
          <w:u w:val="single"/>
        </w:rPr>
        <w:t xml:space="preserve"> јавно наддавање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835A03">
        <w:rPr>
          <w:rFonts w:ascii="Arial" w:hAnsi="Arial" w:cs="Arial"/>
          <w:sz w:val="20"/>
          <w:szCs w:val="20"/>
        </w:rPr>
        <w:t xml:space="preserve"> сите со право на сопственост на должникот Сашко Камов од с.Тимјаник, запишани во Имотен лист бр.47 за КО Тимјаник при АКНРМ Неготино.</w:t>
      </w:r>
    </w:p>
    <w:p w14:paraId="728B98CD" w14:textId="77777777" w:rsidR="00313F46" w:rsidRPr="00835A03" w:rsidRDefault="00313F46" w:rsidP="00313F46">
      <w:pPr>
        <w:ind w:firstLine="720"/>
        <w:jc w:val="both"/>
        <w:rPr>
          <w:rFonts w:ascii="Arial" w:hAnsi="Arial" w:cs="Arial"/>
          <w:b/>
          <w:u w:val="single"/>
        </w:rPr>
      </w:pPr>
      <w:r w:rsidRPr="00835A03">
        <w:rPr>
          <w:rFonts w:ascii="Arial" w:eastAsia="Times New Roman" w:hAnsi="Arial" w:cs="Arial"/>
          <w:b/>
          <w:u w:val="single"/>
        </w:rPr>
        <w:t xml:space="preserve">Продажбата ќе се одржи на ден </w:t>
      </w:r>
      <w:r w:rsidR="0038138A">
        <w:rPr>
          <w:rFonts w:ascii="Arial" w:eastAsia="Times New Roman" w:hAnsi="Arial" w:cs="Arial"/>
          <w:b/>
          <w:u w:val="single"/>
          <w:lang w:val="en-US"/>
        </w:rPr>
        <w:t>26</w:t>
      </w:r>
      <w:r w:rsidRPr="00835A03">
        <w:rPr>
          <w:rFonts w:ascii="Arial" w:eastAsia="Times New Roman" w:hAnsi="Arial" w:cs="Arial"/>
          <w:b/>
          <w:u w:val="single"/>
        </w:rPr>
        <w:t>.0</w:t>
      </w:r>
      <w:r>
        <w:rPr>
          <w:rFonts w:ascii="Arial" w:eastAsia="Times New Roman" w:hAnsi="Arial" w:cs="Arial"/>
          <w:b/>
          <w:u w:val="single"/>
        </w:rPr>
        <w:t>3</w:t>
      </w:r>
      <w:r w:rsidRPr="00835A03">
        <w:rPr>
          <w:rFonts w:ascii="Arial" w:eastAsia="Times New Roman" w:hAnsi="Arial" w:cs="Arial"/>
          <w:b/>
          <w:u w:val="single"/>
        </w:rPr>
        <w:t>.2026 година во 11</w:t>
      </w:r>
      <w:r w:rsidRPr="00835A03">
        <w:rPr>
          <w:rFonts w:ascii="Arial" w:eastAsia="Times New Roman" w:hAnsi="Arial" w:cs="Arial"/>
          <w:b/>
          <w:u w:val="single"/>
          <w:lang w:val="en-US"/>
        </w:rPr>
        <w:t>:</w:t>
      </w:r>
      <w:r w:rsidRPr="00835A03">
        <w:rPr>
          <w:rFonts w:ascii="Arial" w:eastAsia="Times New Roman" w:hAnsi="Arial" w:cs="Arial"/>
          <w:b/>
          <w:u w:val="single"/>
        </w:rPr>
        <w:t xml:space="preserve">00 часот  во просториите на </w:t>
      </w:r>
      <w:r w:rsidRPr="00835A03">
        <w:rPr>
          <w:rFonts w:ascii="Arial" w:hAnsi="Arial" w:cs="Arial"/>
          <w:b/>
          <w:u w:val="single"/>
        </w:rPr>
        <w:t>извршителот Благој Бањански од Неготино, ул.Фемо Кулаков бр.15/1-1.</w:t>
      </w:r>
    </w:p>
    <w:p w14:paraId="7071D7B9" w14:textId="77777777" w:rsidR="00313F46" w:rsidRPr="00FF28C9" w:rsidRDefault="00313F46" w:rsidP="00313F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Недвижноста е оптоварена с</w:t>
      </w:r>
      <w:r>
        <w:rPr>
          <w:rFonts w:ascii="Arial" w:eastAsia="Times New Roman" w:hAnsi="Arial" w:cs="Arial"/>
          <w:sz w:val="20"/>
          <w:szCs w:val="20"/>
        </w:rPr>
        <w:t>о следните товари и службености од Универзална Инвестициона Банка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FF28C9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F28C9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FF28C9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A6DB9BC" w14:textId="77777777" w:rsidR="00313F46" w:rsidRPr="009A0F81" w:rsidRDefault="00313F46" w:rsidP="00313F4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</w:t>
      </w:r>
      <w:r>
        <w:rPr>
          <w:rFonts w:ascii="Arial" w:eastAsia="Times New Roman" w:hAnsi="Arial" w:cs="Arial"/>
          <w:sz w:val="20"/>
          <w:szCs w:val="20"/>
        </w:rPr>
        <w:t xml:space="preserve">дената вредност на недвижноста, </w:t>
      </w:r>
      <w:r w:rsidR="0038138A">
        <w:rPr>
          <w:rFonts w:ascii="Arial" w:hAnsi="Arial" w:cs="Arial"/>
          <w:b/>
          <w:sz w:val="20"/>
          <w:szCs w:val="20"/>
        </w:rPr>
        <w:t xml:space="preserve">најкасно до </w:t>
      </w:r>
      <w:r w:rsidR="0038138A">
        <w:rPr>
          <w:rFonts w:ascii="Arial" w:hAnsi="Arial" w:cs="Arial"/>
          <w:b/>
          <w:sz w:val="20"/>
          <w:szCs w:val="20"/>
          <w:lang w:val="en-US"/>
        </w:rPr>
        <w:t>25</w:t>
      </w:r>
      <w:r w:rsidRPr="009A0F81">
        <w:rPr>
          <w:rFonts w:ascii="Arial" w:hAnsi="Arial" w:cs="Arial"/>
          <w:b/>
          <w:sz w:val="20"/>
          <w:szCs w:val="20"/>
        </w:rPr>
        <w:t>.</w:t>
      </w:r>
      <w:r w:rsidRPr="009A0F81">
        <w:rPr>
          <w:rFonts w:ascii="Arial" w:hAnsi="Arial" w:cs="Arial"/>
          <w:b/>
          <w:sz w:val="20"/>
          <w:szCs w:val="20"/>
          <w:lang w:val="en-US"/>
        </w:rPr>
        <w:t>0</w:t>
      </w:r>
      <w:r>
        <w:rPr>
          <w:rFonts w:ascii="Arial" w:hAnsi="Arial" w:cs="Arial"/>
          <w:b/>
          <w:sz w:val="20"/>
          <w:szCs w:val="20"/>
        </w:rPr>
        <w:t>3</w:t>
      </w:r>
      <w:r w:rsidRPr="009A0F81">
        <w:rPr>
          <w:rFonts w:ascii="Arial" w:hAnsi="Arial" w:cs="Arial"/>
          <w:b/>
          <w:sz w:val="20"/>
          <w:szCs w:val="20"/>
        </w:rPr>
        <w:t>.2026 година.</w:t>
      </w:r>
    </w:p>
    <w:p w14:paraId="3E7B3FEF" w14:textId="77777777" w:rsidR="00313F46" w:rsidRPr="00FF28C9" w:rsidRDefault="00313F46" w:rsidP="00313F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62048F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62048F">
        <w:rPr>
          <w:rFonts w:ascii="Arial" w:hAnsi="Arial" w:cs="Arial"/>
          <w:sz w:val="20"/>
          <w:szCs w:val="20"/>
          <w:lang w:val="ru-RU"/>
        </w:rPr>
        <w:t xml:space="preserve"> </w:t>
      </w:r>
      <w:r w:rsidR="005336EB" w:rsidRPr="0062048F">
        <w:rPr>
          <w:rFonts w:ascii="Arial" w:hAnsi="Arial" w:cs="Arial"/>
          <w:sz w:val="20"/>
          <w:szCs w:val="20"/>
          <w:lang w:val="ru-RU"/>
        </w:rPr>
        <w:fldChar w:fldCharType="begin"/>
      </w:r>
      <w:r w:rsidRPr="0062048F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B15CCE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Sheet1!R2C21 </w:instrText>
      </w:r>
      <w:r w:rsidRPr="0062048F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5336EB" w:rsidRPr="0062048F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273D3A">
        <w:rPr>
          <w:rFonts w:ascii="Arial" w:hAnsi="Arial" w:cs="Arial"/>
          <w:color w:val="000000"/>
          <w:sz w:val="20"/>
          <w:szCs w:val="20"/>
          <w:lang w:val="en-US"/>
        </w:rPr>
        <w:t>240320002215396</w:t>
      </w:r>
      <w:r w:rsidR="005336EB" w:rsidRPr="0062048F">
        <w:rPr>
          <w:rFonts w:ascii="Arial" w:hAnsi="Arial" w:cs="Arial"/>
          <w:sz w:val="20"/>
          <w:szCs w:val="20"/>
          <w:lang w:val="ru-RU"/>
        </w:rPr>
        <w:fldChar w:fldCharType="end"/>
      </w:r>
      <w:r w:rsidRPr="0062048F">
        <w:rPr>
          <w:rFonts w:ascii="Arial" w:hAnsi="Arial" w:cs="Arial"/>
          <w:sz w:val="20"/>
          <w:szCs w:val="20"/>
          <w:lang w:val="en-US"/>
        </w:rPr>
        <w:t xml:space="preserve"> </w:t>
      </w:r>
      <w:r w:rsidRPr="0062048F">
        <w:rPr>
          <w:rFonts w:ascii="Arial" w:hAnsi="Arial" w:cs="Arial"/>
          <w:sz w:val="20"/>
          <w:szCs w:val="20"/>
        </w:rPr>
        <w:t xml:space="preserve">која се води кај </w:t>
      </w:r>
      <w:r w:rsidR="005336EB" w:rsidRPr="0062048F">
        <w:rPr>
          <w:rFonts w:ascii="Arial" w:hAnsi="Arial" w:cs="Arial"/>
          <w:sz w:val="20"/>
          <w:szCs w:val="20"/>
          <w:lang w:val="ru-RU"/>
        </w:rPr>
        <w:fldChar w:fldCharType="begin"/>
      </w:r>
      <w:r w:rsidRPr="0062048F">
        <w:rPr>
          <w:rFonts w:ascii="Arial" w:hAnsi="Arial" w:cs="Arial"/>
          <w:sz w:val="20"/>
          <w:szCs w:val="20"/>
          <w:lang w:val="ru-RU"/>
        </w:rPr>
        <w:instrText xml:space="preserve"> LINK </w:instrText>
      </w:r>
      <w:r w:rsidR="00B15CCE">
        <w:rPr>
          <w:rFonts w:ascii="Arial" w:hAnsi="Arial" w:cs="Arial"/>
          <w:sz w:val="20"/>
          <w:szCs w:val="20"/>
          <w:lang w:val="ru-RU"/>
        </w:rPr>
        <w:instrText xml:space="preserve">Excel.Sheet.8 C:\\ObrasciIzvrsiteli\\VORD.xls Sheet1!R2C20 </w:instrText>
      </w:r>
      <w:r w:rsidRPr="0062048F">
        <w:rPr>
          <w:rFonts w:ascii="Arial" w:hAnsi="Arial" w:cs="Arial"/>
          <w:sz w:val="20"/>
          <w:szCs w:val="20"/>
          <w:lang w:val="ru-RU"/>
        </w:rPr>
        <w:instrText xml:space="preserve">\a \f 4 \r  \* MERGEFORMAT </w:instrText>
      </w:r>
      <w:r w:rsidR="005336EB" w:rsidRPr="0062048F">
        <w:rPr>
          <w:rFonts w:ascii="Arial" w:hAnsi="Arial" w:cs="Arial"/>
          <w:sz w:val="20"/>
          <w:szCs w:val="20"/>
          <w:lang w:val="ru-RU"/>
        </w:rPr>
        <w:fldChar w:fldCharType="separate"/>
      </w:r>
      <w:r w:rsidRPr="00273D3A">
        <w:rPr>
          <w:rFonts w:ascii="Arial" w:hAnsi="Arial" w:cs="Arial"/>
          <w:color w:val="000000"/>
          <w:sz w:val="20"/>
          <w:szCs w:val="20"/>
          <w:lang w:val="en-US"/>
        </w:rPr>
        <w:t xml:space="preserve">УНИ </w:t>
      </w:r>
      <w:proofErr w:type="spellStart"/>
      <w:r w:rsidRPr="00273D3A">
        <w:rPr>
          <w:rFonts w:ascii="Arial" w:hAnsi="Arial" w:cs="Arial"/>
          <w:color w:val="000000"/>
          <w:sz w:val="20"/>
          <w:szCs w:val="20"/>
          <w:lang w:val="en-US"/>
        </w:rPr>
        <w:t>Банка</w:t>
      </w:r>
      <w:proofErr w:type="spellEnd"/>
      <w:r w:rsidRPr="00273D3A">
        <w:rPr>
          <w:rFonts w:ascii="Arial" w:hAnsi="Arial" w:cs="Arial"/>
          <w:color w:val="000000"/>
          <w:sz w:val="20"/>
          <w:szCs w:val="20"/>
          <w:lang w:val="en-US"/>
        </w:rPr>
        <w:t xml:space="preserve"> АД </w:t>
      </w:r>
      <w:proofErr w:type="spellStart"/>
      <w:r w:rsidRPr="00273D3A">
        <w:rPr>
          <w:rFonts w:ascii="Arial" w:hAnsi="Arial" w:cs="Arial"/>
          <w:color w:val="000000"/>
          <w:sz w:val="20"/>
          <w:szCs w:val="20"/>
          <w:lang w:val="en-US"/>
        </w:rPr>
        <w:t>Скопје</w:t>
      </w:r>
      <w:proofErr w:type="spellEnd"/>
      <w:r w:rsidR="005336EB" w:rsidRPr="0062048F">
        <w:rPr>
          <w:rFonts w:ascii="Arial" w:hAnsi="Arial" w:cs="Arial"/>
          <w:sz w:val="20"/>
          <w:szCs w:val="20"/>
          <w:lang w:val="ru-RU"/>
        </w:rPr>
        <w:fldChar w:fldCharType="end"/>
      </w:r>
      <w:r>
        <w:rPr>
          <w:rFonts w:ascii="Arial" w:hAnsi="Arial" w:cs="Arial"/>
          <w:sz w:val="20"/>
          <w:szCs w:val="20"/>
          <w:lang w:val="ru-RU"/>
        </w:rPr>
        <w:t>.</w:t>
      </w:r>
    </w:p>
    <w:p w14:paraId="1950771D" w14:textId="77777777" w:rsidR="00313F46" w:rsidRPr="00FF28C9" w:rsidRDefault="00313F46" w:rsidP="00313F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EF64B5B" w14:textId="77777777" w:rsidR="00313F46" w:rsidRPr="00FF28C9" w:rsidRDefault="00313F46" w:rsidP="00313F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FF28C9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9B5C844" w14:textId="77777777" w:rsidR="00313F46" w:rsidRPr="00FF28C9" w:rsidRDefault="00313F46" w:rsidP="00313F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1DD082E4" w14:textId="77777777" w:rsidR="00313F46" w:rsidRPr="00835A03" w:rsidRDefault="00313F46" w:rsidP="00313F4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F56B3C">
        <w:rPr>
          <w:rFonts w:ascii="Arial" w:hAnsi="Arial" w:cs="Arial"/>
        </w:rPr>
        <w:t>„</w:t>
      </w:r>
      <w:r w:rsidRPr="00835A03">
        <w:rPr>
          <w:rFonts w:ascii="Arial" w:hAnsi="Arial" w:cs="Arial"/>
          <w:sz w:val="20"/>
          <w:szCs w:val="20"/>
        </w:rPr>
        <w:t>НОВА МАКЕДОНИЈА“</w:t>
      </w:r>
      <w:r w:rsidRPr="00835A03">
        <w:rPr>
          <w:rFonts w:ascii="Arial" w:hAnsi="Arial" w:cs="Arial"/>
          <w:sz w:val="20"/>
          <w:szCs w:val="20"/>
          <w:lang w:val="ru-RU"/>
        </w:rPr>
        <w:t xml:space="preserve">и електронски на веб страницата на Комората </w:t>
      </w:r>
      <w:r w:rsidRPr="00835A03">
        <w:rPr>
          <w:rFonts w:ascii="Arial" w:hAnsi="Arial" w:cs="Arial"/>
          <w:sz w:val="20"/>
          <w:szCs w:val="20"/>
        </w:rPr>
        <w:t>.</w:t>
      </w:r>
    </w:p>
    <w:p w14:paraId="633A226B" w14:textId="77777777" w:rsidR="00313F46" w:rsidRPr="00FF28C9" w:rsidRDefault="00313F46" w:rsidP="00313F4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847488C" w14:textId="77777777" w:rsidR="00313F46" w:rsidRDefault="00313F46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71B70F5A" w14:textId="77777777"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21"/>
      </w:tblGrid>
      <w:tr w:rsidR="002E6F51" w:rsidRPr="00FF28C9" w14:paraId="021B1B45" w14:textId="77777777" w:rsidTr="00E64BD4">
        <w:trPr>
          <w:trHeight w:val="851"/>
        </w:trPr>
        <w:tc>
          <w:tcPr>
            <w:tcW w:w="4021" w:type="dxa"/>
          </w:tcPr>
          <w:p w14:paraId="16D4F080" w14:textId="77777777" w:rsidR="002E6F51" w:rsidRPr="00FF28C9" w:rsidRDefault="00313F46" w:rsidP="00313F46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БлагојБањански</w:t>
            </w:r>
            <w:proofErr w:type="spellEnd"/>
            <w:r w:rsidR="0057624E">
              <w:rPr>
                <w:rFonts w:ascii="Arial" w:hAnsi="Arial" w:cs="Arial"/>
                <w:sz w:val="20"/>
                <w:szCs w:val="20"/>
              </w:rPr>
              <w:pict w14:anchorId="37714B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77.6pt;height:50.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64F1E574" w14:textId="77777777" w:rsidR="00457D28" w:rsidRPr="00FF28C9" w:rsidRDefault="00457D28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C869C" w14:textId="77777777" w:rsidR="00067A1A" w:rsidRDefault="00457D28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ab/>
      </w:r>
      <w:r w:rsidRPr="00FF28C9">
        <w:rPr>
          <w:rFonts w:ascii="Arial" w:hAnsi="Arial" w:cs="Arial"/>
          <w:sz w:val="20"/>
          <w:szCs w:val="20"/>
        </w:rPr>
        <w:tab/>
      </w:r>
      <w:r w:rsidRPr="00FF28C9">
        <w:rPr>
          <w:rFonts w:ascii="Arial" w:hAnsi="Arial" w:cs="Arial"/>
          <w:sz w:val="20"/>
          <w:szCs w:val="20"/>
        </w:rPr>
        <w:tab/>
      </w:r>
    </w:p>
    <w:p w14:paraId="28C4D5A1" w14:textId="77777777" w:rsidR="00457D28" w:rsidRPr="00FF28C9" w:rsidRDefault="00067A1A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313F46">
        <w:rPr>
          <w:rFonts w:ascii="Arial" w:hAnsi="Arial" w:cs="Arial"/>
          <w:sz w:val="20"/>
          <w:szCs w:val="20"/>
        </w:rPr>
        <w:t xml:space="preserve">          </w:t>
      </w:r>
    </w:p>
    <w:p w14:paraId="22445BDB" w14:textId="77777777"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33849649" w14:textId="77777777" w:rsidR="00313F46" w:rsidRDefault="00313F46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862B11" w14:textId="77777777" w:rsidR="00313F46" w:rsidRDefault="00313F46" w:rsidP="00FF28C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62ED5A9" w14:textId="77777777" w:rsidR="0038138A" w:rsidRDefault="0038138A" w:rsidP="00FF28C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DC78DDC" w14:textId="77777777" w:rsidR="0038138A" w:rsidRPr="0038138A" w:rsidRDefault="0038138A" w:rsidP="00FF28C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2B9A1195" w14:textId="77777777" w:rsidR="00B51157" w:rsidRPr="00FF28C9" w:rsidRDefault="002E6F51" w:rsidP="00313F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3" w:name="OSudPouka"/>
      <w:bookmarkEnd w:id="23"/>
      <w:r w:rsidR="00313F46">
        <w:rPr>
          <w:rFonts w:ascii="Arial" w:hAnsi="Arial" w:cs="Arial"/>
          <w:sz w:val="20"/>
          <w:szCs w:val="20"/>
        </w:rPr>
        <w:t>Основниот суд на територијата каде што ќе се спров</w:t>
      </w:r>
      <w:r w:rsidR="009D24B5">
        <w:rPr>
          <w:rFonts w:ascii="Arial" w:hAnsi="Arial" w:cs="Arial"/>
          <w:sz w:val="20"/>
          <w:szCs w:val="20"/>
          <w:lang w:val="en-US"/>
        </w:rPr>
        <w:t>e</w:t>
      </w:r>
      <w:r w:rsidR="00313F46">
        <w:rPr>
          <w:rFonts w:ascii="Arial" w:hAnsi="Arial" w:cs="Arial"/>
          <w:sz w:val="20"/>
          <w:szCs w:val="20"/>
        </w:rPr>
        <w:t>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7D79" w14:textId="77777777" w:rsidR="00E94A0F" w:rsidRDefault="00E94A0F" w:rsidP="00313F46">
      <w:pPr>
        <w:spacing w:after="0" w:line="240" w:lineRule="auto"/>
      </w:pPr>
      <w:r>
        <w:separator/>
      </w:r>
    </w:p>
  </w:endnote>
  <w:endnote w:type="continuationSeparator" w:id="0">
    <w:p w14:paraId="53C0E147" w14:textId="77777777" w:rsidR="00E94A0F" w:rsidRDefault="00E94A0F" w:rsidP="0031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83E0" w14:textId="77777777" w:rsidR="009D24B5" w:rsidRPr="00313F46" w:rsidRDefault="009D24B5" w:rsidP="00313F4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336E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336EB">
      <w:rPr>
        <w:rFonts w:ascii="Arial" w:hAnsi="Arial" w:cs="Arial"/>
        <w:sz w:val="14"/>
      </w:rPr>
      <w:fldChar w:fldCharType="separate"/>
    </w:r>
    <w:r w:rsidR="00B15CCE">
      <w:rPr>
        <w:rFonts w:ascii="Arial" w:hAnsi="Arial" w:cs="Arial"/>
        <w:noProof/>
        <w:sz w:val="14"/>
      </w:rPr>
      <w:t>3</w:t>
    </w:r>
    <w:r w:rsidR="005336E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EBAA" w14:textId="77777777" w:rsidR="00E94A0F" w:rsidRDefault="00E94A0F" w:rsidP="00313F46">
      <w:pPr>
        <w:spacing w:after="0" w:line="240" w:lineRule="auto"/>
      </w:pPr>
      <w:r>
        <w:separator/>
      </w:r>
    </w:p>
  </w:footnote>
  <w:footnote w:type="continuationSeparator" w:id="0">
    <w:p w14:paraId="3AAC03CE" w14:textId="77777777" w:rsidR="00E94A0F" w:rsidRDefault="00E94A0F" w:rsidP="00313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67A1A"/>
    <w:rsid w:val="000A48CC"/>
    <w:rsid w:val="000A4928"/>
    <w:rsid w:val="000F1D28"/>
    <w:rsid w:val="00132B66"/>
    <w:rsid w:val="0016609B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1D4D"/>
    <w:rsid w:val="002E6F51"/>
    <w:rsid w:val="003106B9"/>
    <w:rsid w:val="00311E50"/>
    <w:rsid w:val="00313F46"/>
    <w:rsid w:val="0038138A"/>
    <w:rsid w:val="003A39C4"/>
    <w:rsid w:val="003B40CD"/>
    <w:rsid w:val="003C0FE3"/>
    <w:rsid w:val="003D21AC"/>
    <w:rsid w:val="003D4A9E"/>
    <w:rsid w:val="004003E4"/>
    <w:rsid w:val="0040509A"/>
    <w:rsid w:val="00440840"/>
    <w:rsid w:val="00451FBC"/>
    <w:rsid w:val="00457D28"/>
    <w:rsid w:val="0046102D"/>
    <w:rsid w:val="004A3EE9"/>
    <w:rsid w:val="004C7DE4"/>
    <w:rsid w:val="004F2C9E"/>
    <w:rsid w:val="004F4016"/>
    <w:rsid w:val="005336EB"/>
    <w:rsid w:val="0057624E"/>
    <w:rsid w:val="00594A8B"/>
    <w:rsid w:val="0061005D"/>
    <w:rsid w:val="0063405E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6382"/>
    <w:rsid w:val="007A7847"/>
    <w:rsid w:val="007B32B7"/>
    <w:rsid w:val="007E048B"/>
    <w:rsid w:val="0081017F"/>
    <w:rsid w:val="00823825"/>
    <w:rsid w:val="00842F7E"/>
    <w:rsid w:val="00847844"/>
    <w:rsid w:val="00866DC5"/>
    <w:rsid w:val="0087784C"/>
    <w:rsid w:val="008C43A1"/>
    <w:rsid w:val="008D3C27"/>
    <w:rsid w:val="00913EF8"/>
    <w:rsid w:val="00926A7A"/>
    <w:rsid w:val="009626C8"/>
    <w:rsid w:val="00981C55"/>
    <w:rsid w:val="00990882"/>
    <w:rsid w:val="009D24B5"/>
    <w:rsid w:val="00A847F3"/>
    <w:rsid w:val="00A96E27"/>
    <w:rsid w:val="00AA6B9B"/>
    <w:rsid w:val="00AB264F"/>
    <w:rsid w:val="00AE3FFA"/>
    <w:rsid w:val="00B15CCE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555FA"/>
    <w:rsid w:val="00C71B87"/>
    <w:rsid w:val="00C800FE"/>
    <w:rsid w:val="00CC28C6"/>
    <w:rsid w:val="00CD2871"/>
    <w:rsid w:val="00CD48DF"/>
    <w:rsid w:val="00CE2401"/>
    <w:rsid w:val="00CF2E54"/>
    <w:rsid w:val="00D47D14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0A2"/>
    <w:rsid w:val="00E64BD4"/>
    <w:rsid w:val="00E64DBC"/>
    <w:rsid w:val="00E7427A"/>
    <w:rsid w:val="00E94A0F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FD09"/>
  <w15:docId w15:val="{01F39B98-FC53-4457-BAF8-DA6DAE86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1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F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1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F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2026-03-05T09:55:00Z</cp:lastPrinted>
  <dcterms:created xsi:type="dcterms:W3CDTF">2026-03-06T13:51:00Z</dcterms:created>
  <dcterms:modified xsi:type="dcterms:W3CDTF">2026-03-06T13:51:00Z</dcterms:modified>
</cp:coreProperties>
</file>