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E39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7F4B7EC" w14:textId="77777777" w:rsidTr="009851EC">
        <w:tc>
          <w:tcPr>
            <w:tcW w:w="6204" w:type="dxa"/>
            <w:hideMark/>
          </w:tcPr>
          <w:p w14:paraId="18A478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C06604B" wp14:editId="2BA8E90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8AF42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69DDC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131A0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DD336C3" w14:textId="77777777" w:rsidTr="009851EC">
        <w:tc>
          <w:tcPr>
            <w:tcW w:w="6204" w:type="dxa"/>
            <w:hideMark/>
          </w:tcPr>
          <w:p w14:paraId="52407B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EC902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6D6F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169AB0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B862413" w14:textId="77777777" w:rsidTr="009851EC">
        <w:tc>
          <w:tcPr>
            <w:tcW w:w="6204" w:type="dxa"/>
            <w:hideMark/>
          </w:tcPr>
          <w:p w14:paraId="4AE89D0C" w14:textId="3902614D" w:rsidR="00823825" w:rsidRPr="00DB4229" w:rsidRDefault="001E18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58DDB6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B95C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1089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4B7C73" w14:textId="77777777" w:rsidTr="009851EC">
        <w:tc>
          <w:tcPr>
            <w:tcW w:w="6204" w:type="dxa"/>
            <w:hideMark/>
          </w:tcPr>
          <w:p w14:paraId="4422D4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745E0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C7CD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2BD306" w14:textId="4613CCB0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18C2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4179766" w14:textId="77777777" w:rsidTr="009851EC">
        <w:tc>
          <w:tcPr>
            <w:tcW w:w="6204" w:type="dxa"/>
            <w:hideMark/>
          </w:tcPr>
          <w:p w14:paraId="72359FC3" w14:textId="77777777" w:rsidR="001E18C2" w:rsidRDefault="001E18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8F21793" w14:textId="0E3EEF62" w:rsidR="00823825" w:rsidRPr="00DB4229" w:rsidRDefault="001E18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A7F4D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C92A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07358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FBC43F" w14:textId="77777777" w:rsidTr="009851EC">
        <w:tc>
          <w:tcPr>
            <w:tcW w:w="6204" w:type="dxa"/>
            <w:hideMark/>
          </w:tcPr>
          <w:p w14:paraId="6817D6A1" w14:textId="4E72F3CC" w:rsidR="00823825" w:rsidRPr="00DB4229" w:rsidRDefault="001E18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7591CF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D737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8AEE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FC0BF6F" w14:textId="77777777" w:rsidTr="009851EC">
        <w:tc>
          <w:tcPr>
            <w:tcW w:w="6204" w:type="dxa"/>
            <w:hideMark/>
          </w:tcPr>
          <w:p w14:paraId="4DA484CB" w14:textId="2AFFC29C" w:rsidR="00823825" w:rsidRPr="00DB4229" w:rsidRDefault="001E18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3B874C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98E0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3D865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80D54FE" w14:textId="7928391E" w:rsidR="00823825" w:rsidRDefault="00823825" w:rsidP="00FD63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78BEB25A" w14:textId="44FE3D45" w:rsidR="001E18C2" w:rsidRDefault="0021499C" w:rsidP="001E1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E18C2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E18C2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E18C2"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E18C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E18C2"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E18C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E18C2"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E18C2"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E18C2"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E18C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E18C2"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1E18C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E18C2">
        <w:rPr>
          <w:rFonts w:ascii="Arial" w:hAnsi="Arial" w:cs="Arial"/>
        </w:rPr>
        <w:t>Мариовска 1/21 би 8/8 а-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1E18C2">
        <w:rPr>
          <w:rFonts w:ascii="Arial" w:hAnsi="Arial" w:cs="Arial"/>
        </w:rPr>
        <w:t>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1E18C2">
        <w:rPr>
          <w:rFonts w:ascii="Arial" w:hAnsi="Arial" w:cs="Arial"/>
        </w:rPr>
        <w:t>27.01.2025</w:t>
      </w:r>
      <w:r w:rsidRPr="00823825">
        <w:rPr>
          <w:rFonts w:ascii="Arial" w:hAnsi="Arial" w:cs="Arial"/>
        </w:rPr>
        <w:t xml:space="preserve"> година го донесува следни</w:t>
      </w:r>
      <w:r w:rsidR="001E18C2">
        <w:rPr>
          <w:rFonts w:ascii="Arial" w:hAnsi="Arial" w:cs="Arial"/>
          <w:lang w:val="en-US"/>
        </w:rPr>
        <w:t>:</w:t>
      </w:r>
    </w:p>
    <w:p w14:paraId="5F303063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D2CDC2F" w14:textId="43209AEF" w:rsidR="001E18C2" w:rsidRPr="001E18C2" w:rsidRDefault="001E18C2" w:rsidP="001E1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</w:t>
      </w:r>
      <w:r>
        <w:rPr>
          <w:rFonts w:ascii="Arial" w:hAnsi="Arial" w:cs="Arial"/>
          <w:b/>
        </w:rPr>
        <w:t>З А К Л У Ч О К</w:t>
      </w:r>
    </w:p>
    <w:p w14:paraId="3D08055D" w14:textId="77777777" w:rsidR="001E18C2" w:rsidRDefault="001E18C2" w:rsidP="001E18C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77C29839" w14:textId="77777777" w:rsidR="001E18C2" w:rsidRDefault="001E18C2" w:rsidP="001E18C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45C086EA" w14:textId="56BD3B74" w:rsidR="00DF1299" w:rsidRPr="00823825" w:rsidRDefault="001E18C2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</w:t>
      </w:r>
    </w:p>
    <w:p w14:paraId="2D6916C6" w14:textId="77777777" w:rsidR="001E18C2" w:rsidRDefault="001E18C2" w:rsidP="001E18C2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повторена продажба со усно јавно наддавање на </w:t>
      </w:r>
      <w:r>
        <w:rPr>
          <w:rFonts w:ascii="Arial" w:eastAsia="Times New Roman" w:hAnsi="Arial" w:cs="Arial"/>
          <w:b/>
          <w:bCs/>
        </w:rPr>
        <w:t>½ идеален дел од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  <w:bCs/>
        </w:rPr>
        <w:t>имотен лист бр.12566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>катастарска општина Сопиште-Вонград</w:t>
      </w:r>
      <w:r>
        <w:rPr>
          <w:rFonts w:ascii="Arial" w:hAnsi="Arial" w:cs="Arial"/>
        </w:rPr>
        <w:t xml:space="preserve"> при АКН на РМ – ЦКН Скопје во сосопственост од ½ идеален дел на должникот  Друштво за градеЖништво трговија и услуги НОВА ГРАДБА ДИЗАЈН ДОО Скопје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ЕДБ 4058013515134 и ЕМБС 6840302</w:t>
      </w:r>
      <w:r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ru-RU"/>
        </w:rPr>
        <w:t>:</w:t>
      </w:r>
    </w:p>
    <w:p w14:paraId="339B7802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"/>
        <w:gridCol w:w="895"/>
        <w:gridCol w:w="768"/>
        <w:gridCol w:w="497"/>
        <w:gridCol w:w="691"/>
        <w:gridCol w:w="782"/>
        <w:gridCol w:w="1564"/>
        <w:gridCol w:w="1747"/>
        <w:gridCol w:w="2267"/>
      </w:tblGrid>
      <w:tr w:rsidR="001E18C2" w14:paraId="330382B7" w14:textId="77777777" w:rsidTr="001E18C2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7A28A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1E18C2" w14:paraId="4D24E2CB" w14:textId="77777777" w:rsidTr="001E18C2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BA869D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16CB109A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489613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B21E3D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EBAA3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AED0F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B53D61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07F6B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1E18C2" w14:paraId="0D334526" w14:textId="77777777" w:rsidTr="001E18C2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B1D650F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1BAA5B9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89AB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D22856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21C19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A8B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ED455A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A8C3F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E18C2" w14:paraId="31FE1F84" w14:textId="77777777" w:rsidTr="001E18C2">
        <w:trPr>
          <w:trHeight w:val="324"/>
        </w:trPr>
        <w:tc>
          <w:tcPr>
            <w:tcW w:w="104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8AD1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1664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9E973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4DB992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D4D2E2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AEE76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EDD9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D37486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1896" w14:textId="77777777" w:rsidR="001E18C2" w:rsidRDefault="001E18C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E18C2" w14:paraId="574A42CF" w14:textId="77777777" w:rsidTr="001E18C2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0BC971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3BE09F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5153E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ACD16C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EB1DA4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DCC45E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0EF0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7CDED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3D48B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D8AFF" w14:textId="77777777" w:rsidR="001E18C2" w:rsidRDefault="001E18C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56F1F343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B0E390B" w14:textId="584732B2" w:rsidR="001E18C2" w:rsidRDefault="001E18C2" w:rsidP="001E1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3C5304" w:rsidRPr="003C5304">
        <w:rPr>
          <w:rFonts w:ascii="Arial" w:eastAsia="Times New Roman" w:hAnsi="Arial" w:cs="Arial"/>
          <w:b/>
          <w:bCs/>
        </w:rPr>
        <w:t>20</w:t>
      </w:r>
      <w:r w:rsidRPr="003C5304">
        <w:rPr>
          <w:rFonts w:ascii="Arial" w:eastAsia="Times New Roman" w:hAnsi="Arial" w:cs="Arial"/>
          <w:b/>
          <w:bCs/>
          <w:lang w:val="ru-RU"/>
        </w:rPr>
        <w:t>.</w:t>
      </w:r>
      <w:r w:rsidR="003C5304">
        <w:rPr>
          <w:rFonts w:ascii="Arial" w:eastAsia="Times New Roman" w:hAnsi="Arial" w:cs="Arial"/>
          <w:b/>
          <w:bCs/>
          <w:lang w:val="ru-RU"/>
        </w:rPr>
        <w:t>02</w:t>
      </w:r>
      <w:r>
        <w:rPr>
          <w:rFonts w:ascii="Arial" w:eastAsia="Times New Roman" w:hAnsi="Arial" w:cs="Arial"/>
          <w:b/>
          <w:bCs/>
          <w:lang w:val="ru-RU"/>
        </w:rPr>
        <w:t>.202</w:t>
      </w:r>
      <w:r w:rsidR="003C5304">
        <w:rPr>
          <w:rFonts w:ascii="Arial" w:eastAsia="Times New Roman" w:hAnsi="Arial" w:cs="Arial"/>
          <w:b/>
          <w:bCs/>
          <w:lang w:val="ru-RU"/>
        </w:rPr>
        <w:t>5</w:t>
      </w:r>
      <w:r>
        <w:rPr>
          <w:rFonts w:ascii="Arial" w:eastAsia="Times New Roman" w:hAnsi="Arial" w:cs="Arial"/>
          <w:b/>
          <w:bCs/>
          <w:lang w:val="ru-RU"/>
        </w:rPr>
        <w:t xml:space="preserve">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12.00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>
        <w:rPr>
          <w:rFonts w:ascii="Arial" w:eastAsia="Times New Roman" w:hAnsi="Arial" w:cs="Arial"/>
          <w:bCs/>
          <w:lang w:val="en-US"/>
        </w:rPr>
        <w:t xml:space="preserve"> бр.23А-2/4</w:t>
      </w:r>
      <w:r>
        <w:rPr>
          <w:rFonts w:ascii="Arial" w:eastAsia="Times New Roman" w:hAnsi="Arial" w:cs="Arial"/>
        </w:rPr>
        <w:t xml:space="preserve">. </w:t>
      </w:r>
    </w:p>
    <w:p w14:paraId="0BAF1D76" w14:textId="77777777" w:rsidR="001E18C2" w:rsidRDefault="001E18C2" w:rsidP="001E1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809EFC3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Павел Томашевски,</w:t>
      </w:r>
      <w:r>
        <w:rPr>
          <w:rFonts w:ascii="Arial" w:eastAsia="Times New Roman" w:hAnsi="Arial" w:cs="Arial"/>
        </w:rPr>
        <w:t xml:space="preserve">  односно </w:t>
      </w:r>
      <w:r>
        <w:rPr>
          <w:rFonts w:ascii="Arial" w:hAnsi="Arial" w:cs="Arial"/>
        </w:rPr>
        <w:t xml:space="preserve">вредноста на ½ идеален дел е утврден на износ од </w:t>
      </w:r>
      <w:bookmarkStart w:id="28" w:name="_Hlk165026548"/>
      <w:r>
        <w:rPr>
          <w:rFonts w:ascii="Arial" w:hAnsi="Arial" w:cs="Arial"/>
        </w:rPr>
        <w:t>762.508,00 денари односно 12.398,5 евра (да се усвои денарската вредност на еврото во моментот на трансакцијата), со вклучен ДДВ,</w:t>
      </w:r>
      <w:bookmarkEnd w:id="28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на третото усно јавно наддавање по предлог на доверителот Е НАМАЛЕНА во износ </w:t>
      </w:r>
      <w:bookmarkStart w:id="29" w:name="_Hlk188870522"/>
      <w:r>
        <w:rPr>
          <w:rFonts w:ascii="Arial" w:hAnsi="Arial" w:cs="Arial"/>
          <w:b/>
          <w:bCs/>
        </w:rPr>
        <w:t>520.000,00 денари, со вклучен ДДВ</w:t>
      </w:r>
      <w:bookmarkEnd w:id="29"/>
      <w:r>
        <w:rPr>
          <w:rFonts w:ascii="Arial" w:hAnsi="Arial" w:cs="Arial"/>
        </w:rPr>
        <w:t>, како почетна цена за продажба на недвижноста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</w:t>
      </w:r>
    </w:p>
    <w:p w14:paraId="103FF903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.</w:t>
      </w:r>
    </w:p>
    <w:p w14:paraId="0140B485" w14:textId="77777777" w:rsidR="001E18C2" w:rsidRDefault="001E18C2" w:rsidP="001E1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 и Налог за пристапување на извршување И.бр. 1074/2023 на Извршител Катерина Кокина.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A5A1049" w14:textId="1AAA47AE" w:rsidR="001E18C2" w:rsidRDefault="001E18C2" w:rsidP="001E18C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, повикување на број И.бр.1945/2015 еден ден пред закажаната усна јавна продажба, односно најдоцна до </w:t>
      </w:r>
      <w:r w:rsidR="003C5304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.</w:t>
      </w:r>
      <w:r w:rsidR="003C5304">
        <w:rPr>
          <w:rFonts w:ascii="Arial" w:hAnsi="Arial" w:cs="Arial"/>
          <w:b/>
        </w:rPr>
        <w:t>02</w:t>
      </w:r>
      <w:r>
        <w:rPr>
          <w:rFonts w:ascii="Arial" w:hAnsi="Arial" w:cs="Arial"/>
          <w:b/>
        </w:rPr>
        <w:t>.20</w:t>
      </w:r>
      <w:r w:rsidR="003C5304">
        <w:rPr>
          <w:rFonts w:ascii="Arial" w:hAnsi="Arial" w:cs="Arial"/>
          <w:b/>
        </w:rPr>
        <w:t>25</w:t>
      </w:r>
      <w:r>
        <w:rPr>
          <w:rFonts w:ascii="Arial" w:hAnsi="Arial" w:cs="Arial"/>
          <w:b/>
        </w:rPr>
        <w:t xml:space="preserve"> год.</w:t>
      </w:r>
    </w:p>
    <w:p w14:paraId="5C2F7C50" w14:textId="77777777" w:rsidR="001E18C2" w:rsidRDefault="001E18C2" w:rsidP="001E1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4C0EC75" w14:textId="77777777" w:rsidR="001E18C2" w:rsidRDefault="001E18C2" w:rsidP="001E18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22B9EA0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ABBBD36" w14:textId="77777777" w:rsidTr="009851EC">
        <w:trPr>
          <w:trHeight w:val="851"/>
        </w:trPr>
        <w:tc>
          <w:tcPr>
            <w:tcW w:w="4297" w:type="dxa"/>
          </w:tcPr>
          <w:p w14:paraId="515310E3" w14:textId="6EE8EF1E" w:rsidR="00823825" w:rsidRPr="000406D7" w:rsidRDefault="001E18C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proofErr w:type="spellStart"/>
            <w:r>
              <w:rPr>
                <w:rFonts w:ascii="Calibri" w:hAnsi="Calibri" w:cs="Calibri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Томашевски</w:t>
            </w:r>
            <w:proofErr w:type="spellEnd"/>
          </w:p>
        </w:tc>
      </w:tr>
    </w:tbl>
    <w:p w14:paraId="1CB53A69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4C0C1F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E1BE" w14:textId="77777777" w:rsidR="001E18C2" w:rsidRDefault="001E18C2" w:rsidP="001E18C2">
      <w:pPr>
        <w:spacing w:after="0" w:line="240" w:lineRule="auto"/>
      </w:pPr>
      <w:r>
        <w:separator/>
      </w:r>
    </w:p>
  </w:endnote>
  <w:endnote w:type="continuationSeparator" w:id="0">
    <w:p w14:paraId="1CB68E2A" w14:textId="77777777" w:rsidR="001E18C2" w:rsidRDefault="001E18C2" w:rsidP="001E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2123" w14:textId="652135A4" w:rsidR="001E18C2" w:rsidRPr="001E18C2" w:rsidRDefault="001E18C2" w:rsidP="001E18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B869" w14:textId="77777777" w:rsidR="001E18C2" w:rsidRDefault="001E18C2" w:rsidP="001E18C2">
      <w:pPr>
        <w:spacing w:after="0" w:line="240" w:lineRule="auto"/>
      </w:pPr>
      <w:r>
        <w:separator/>
      </w:r>
    </w:p>
  </w:footnote>
  <w:footnote w:type="continuationSeparator" w:id="0">
    <w:p w14:paraId="108D2867" w14:textId="77777777" w:rsidR="001E18C2" w:rsidRDefault="001E18C2" w:rsidP="001E1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1E18C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C5304"/>
    <w:rsid w:val="003D21AC"/>
    <w:rsid w:val="003D4A9E"/>
    <w:rsid w:val="00451FBC"/>
    <w:rsid w:val="0046102D"/>
    <w:rsid w:val="004A6B6B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5A6C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51B849"/>
  <w15:docId w15:val="{B1542B6E-C8ED-4E24-92CA-0B3A874E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E1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1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8C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 Stajkovik</cp:lastModifiedBy>
  <cp:revision>3</cp:revision>
  <cp:lastPrinted>2025-01-27T11:54:00Z</cp:lastPrinted>
  <dcterms:created xsi:type="dcterms:W3CDTF">2025-01-27T10:34:00Z</dcterms:created>
  <dcterms:modified xsi:type="dcterms:W3CDTF">2025-01-27T11:54:00Z</dcterms:modified>
</cp:coreProperties>
</file>