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23F00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123F00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123F00">
        <w:rPr>
          <w:sz w:val="28"/>
          <w:szCs w:val="28"/>
          <w:lang w:val="mk-MK"/>
        </w:rPr>
        <w:t>580/2013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123F00">
        <w:rPr>
          <w:color w:val="000080"/>
        </w:rPr>
        <w:t>Гордан</w:t>
      </w:r>
      <w:proofErr w:type="spellEnd"/>
      <w:r w:rsidR="00123F00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123F00">
        <w:rPr>
          <w:color w:val="000080"/>
        </w:rPr>
        <w:t xml:space="preserve">Скопје, </w:t>
      </w:r>
      <w:proofErr w:type="spellStart"/>
      <w:r w:rsidR="00123F00">
        <w:rPr>
          <w:color w:val="000080"/>
        </w:rPr>
        <w:t>ул.Петар</w:t>
      </w:r>
      <w:proofErr w:type="spellEnd"/>
      <w:r w:rsidR="00123F00">
        <w:rPr>
          <w:color w:val="000080"/>
        </w:rPr>
        <w:t xml:space="preserve"> </w:t>
      </w:r>
      <w:proofErr w:type="spellStart"/>
      <w:r w:rsidR="00123F00">
        <w:rPr>
          <w:color w:val="000080"/>
        </w:rPr>
        <w:t>Попарсов</w:t>
      </w:r>
      <w:proofErr w:type="spellEnd"/>
      <w:r w:rsidR="00123F00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123F00">
        <w:rPr>
          <w:color w:val="000080"/>
        </w:rPr>
        <w:t>доверителот</w:t>
      </w:r>
      <w:proofErr w:type="spellEnd"/>
      <w:r w:rsidR="00123F00">
        <w:rPr>
          <w:color w:val="000080"/>
        </w:rPr>
        <w:t xml:space="preserve"> </w:t>
      </w:r>
      <w:proofErr w:type="spellStart"/>
      <w:r w:rsidR="00123F00">
        <w:rPr>
          <w:color w:val="000080"/>
        </w:rPr>
        <w:t>Стопанска</w:t>
      </w:r>
      <w:proofErr w:type="spellEnd"/>
      <w:r w:rsidR="00123F00">
        <w:rPr>
          <w:color w:val="000080"/>
        </w:rPr>
        <w:t xml:space="preserve"> </w:t>
      </w:r>
      <w:proofErr w:type="spellStart"/>
      <w:r w:rsidR="00123F00">
        <w:rPr>
          <w:color w:val="000080"/>
        </w:rPr>
        <w:t>банка</w:t>
      </w:r>
      <w:proofErr w:type="spellEnd"/>
      <w:r w:rsidR="00123F00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123F00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123F00">
        <w:t>седиште</w:t>
      </w:r>
      <w:proofErr w:type="spellEnd"/>
      <w:r w:rsidR="00123F00">
        <w:t xml:space="preserve"> </w:t>
      </w:r>
      <w:proofErr w:type="gramStart"/>
      <w:r w:rsidR="00123F00">
        <w:t xml:space="preserve">на </w:t>
      </w:r>
      <w:r w:rsidRPr="00D71AFF">
        <w:t xml:space="preserve"> </w:t>
      </w:r>
      <w:bookmarkStart w:id="9" w:name="adresa1"/>
      <w:bookmarkEnd w:id="9"/>
      <w:r w:rsidR="00123F00">
        <w:t>ул.11</w:t>
      </w:r>
      <w:proofErr w:type="gramEnd"/>
      <w:r w:rsidR="00123F00">
        <w:t xml:space="preserve"> </w:t>
      </w:r>
      <w:proofErr w:type="spellStart"/>
      <w:r w:rsidR="00123F00">
        <w:t>Октомври</w:t>
      </w:r>
      <w:proofErr w:type="spellEnd"/>
      <w:r w:rsidR="00123F00">
        <w:t xml:space="preserve"> бр.7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123F00">
        <w:rPr>
          <w:color w:val="000080"/>
        </w:rPr>
        <w:t>Платен</w:t>
      </w:r>
      <w:proofErr w:type="spellEnd"/>
      <w:r w:rsidR="00123F00">
        <w:rPr>
          <w:color w:val="000080"/>
        </w:rPr>
        <w:t xml:space="preserve"> </w:t>
      </w:r>
      <w:proofErr w:type="spellStart"/>
      <w:r w:rsidR="00123F00">
        <w:rPr>
          <w:color w:val="000080"/>
        </w:rPr>
        <w:t>налог</w:t>
      </w:r>
      <w:proofErr w:type="spellEnd"/>
      <w:r w:rsidR="00123F00">
        <w:rPr>
          <w:color w:val="000080"/>
        </w:rPr>
        <w:t xml:space="preserve"> Пл.бр.3082/09 од 06.08.2009 </w:t>
      </w:r>
      <w:proofErr w:type="spellStart"/>
      <w:r w:rsidR="00123F00">
        <w:rPr>
          <w:color w:val="000080"/>
        </w:rPr>
        <w:t>година</w:t>
      </w:r>
      <w:proofErr w:type="spellEnd"/>
      <w:r w:rsidR="00123F00">
        <w:rPr>
          <w:color w:val="000080"/>
        </w:rPr>
        <w:t xml:space="preserve"> на </w:t>
      </w:r>
      <w:proofErr w:type="spellStart"/>
      <w:r w:rsidR="00123F00">
        <w:rPr>
          <w:color w:val="000080"/>
        </w:rPr>
        <w:t>Основен</w:t>
      </w:r>
      <w:proofErr w:type="spellEnd"/>
      <w:r w:rsidR="00123F00">
        <w:rPr>
          <w:color w:val="000080"/>
        </w:rPr>
        <w:t xml:space="preserve"> </w:t>
      </w:r>
      <w:proofErr w:type="spellStart"/>
      <w:r w:rsidR="00123F00">
        <w:rPr>
          <w:color w:val="000080"/>
        </w:rPr>
        <w:t>суд</w:t>
      </w:r>
      <w:proofErr w:type="spellEnd"/>
      <w:r w:rsidR="00123F00">
        <w:rPr>
          <w:color w:val="000080"/>
        </w:rPr>
        <w:t xml:space="preserve">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123F00">
        <w:rPr>
          <w:color w:val="000080"/>
        </w:rPr>
        <w:t>должникот</w:t>
      </w:r>
      <w:proofErr w:type="spellEnd"/>
      <w:r w:rsidR="00123F00">
        <w:rPr>
          <w:color w:val="000080"/>
        </w:rPr>
        <w:t xml:space="preserve"> Никола </w:t>
      </w:r>
      <w:proofErr w:type="spellStart"/>
      <w:r w:rsidR="00123F00">
        <w:rPr>
          <w:color w:val="000080"/>
        </w:rPr>
        <w:t>Батев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123F00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123F00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123F00">
        <w:t>бул.Партизански</w:t>
      </w:r>
      <w:proofErr w:type="spellEnd"/>
      <w:r w:rsidR="00123F00">
        <w:t xml:space="preserve"> </w:t>
      </w:r>
      <w:proofErr w:type="spellStart"/>
      <w:r w:rsidR="00123F00">
        <w:t>одреди</w:t>
      </w:r>
      <w:proofErr w:type="spellEnd"/>
      <w:r w:rsidR="00123F00">
        <w:t xml:space="preserve"> бр.2-1/4</w:t>
      </w:r>
      <w:r w:rsidRPr="00D71AFF">
        <w:t>,</w:t>
      </w:r>
      <w:bookmarkStart w:id="22" w:name="Dolznik2"/>
      <w:bookmarkEnd w:id="22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123F00" w:rsidRDefault="00F87915" w:rsidP="00123F00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п</w:t>
      </w:r>
      <w:r w:rsidR="00123F00">
        <w:rPr>
          <w:szCs w:val="28"/>
          <w:lang w:val="mk-MK"/>
        </w:rPr>
        <w:t>олномошник</w:t>
      </w:r>
      <w:r>
        <w:rPr>
          <w:szCs w:val="28"/>
          <w:lang w:val="mk-MK"/>
        </w:rPr>
        <w:t xml:space="preserve">от на должникот </w:t>
      </w:r>
      <w:r w:rsidR="00123F00">
        <w:rPr>
          <w:szCs w:val="28"/>
          <w:lang w:val="mk-MK"/>
        </w:rPr>
        <w:t xml:space="preserve"> </w:t>
      </w:r>
      <w:bookmarkStart w:id="23" w:name="ODolz"/>
      <w:bookmarkEnd w:id="23"/>
      <w:r w:rsidR="00123F00">
        <w:rPr>
          <w:szCs w:val="28"/>
          <w:lang w:val="mk-MK"/>
        </w:rPr>
        <w:t>– подносител на приговор - Анета Батева со адреса на ул. Даме Груев бр 7/3-7 или или ул. Козара бр 68/1/4 да се јави во канцеларијата на извршителот</w:t>
      </w:r>
      <w:bookmarkStart w:id="24" w:name="OIzvAdresa"/>
      <w:bookmarkEnd w:id="24"/>
      <w:r w:rsidR="00123F00">
        <w:rPr>
          <w:szCs w:val="28"/>
          <w:lang w:val="mk-MK"/>
        </w:rPr>
        <w:t xml:space="preserve">, заради доставување на </w:t>
      </w:r>
    </w:p>
    <w:p w:rsidR="00123F00" w:rsidRDefault="00123F00" w:rsidP="00123F00">
      <w:pPr>
        <w:jc w:val="both"/>
        <w:rPr>
          <w:szCs w:val="28"/>
          <w:lang w:val="mk-MK"/>
        </w:rPr>
      </w:pPr>
    </w:p>
    <w:p w:rsidR="00123F00" w:rsidRDefault="00123F00" w:rsidP="00123F00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решение ППНИ 632/21 од 12.10.2021 година на Основен граѓански суд Скопје </w:t>
      </w:r>
    </w:p>
    <w:p w:rsidR="00123F00" w:rsidRDefault="00123F00" w:rsidP="00123F00">
      <w:pPr>
        <w:pStyle w:val="ListParagraph"/>
        <w:jc w:val="both"/>
        <w:rPr>
          <w:szCs w:val="28"/>
          <w:lang w:val="mk-MK"/>
        </w:rPr>
      </w:pPr>
    </w:p>
    <w:p w:rsidR="00123F00" w:rsidRDefault="00123F00" w:rsidP="00123F00">
      <w:pPr>
        <w:jc w:val="both"/>
        <w:rPr>
          <w:szCs w:val="28"/>
          <w:lang w:val="mk-MK"/>
        </w:rPr>
      </w:pP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 xml:space="preserve"> </w:t>
      </w:r>
      <w:r>
        <w:rPr>
          <w:szCs w:val="28"/>
          <w:lang w:val="mk-MK"/>
        </w:rPr>
        <w:t>сметано од денот на последното објавување на ова јавно повикување во јавното гласило.</w:t>
      </w:r>
    </w:p>
    <w:p w:rsidR="00123F00" w:rsidRDefault="00123F00" w:rsidP="00123F00">
      <w:pPr>
        <w:jc w:val="both"/>
        <w:rPr>
          <w:szCs w:val="28"/>
          <w:lang w:val="mk-MK"/>
        </w:rPr>
      </w:pPr>
    </w:p>
    <w:p w:rsidR="00123F00" w:rsidRDefault="00123F00" w:rsidP="00123F00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СЕ ПРЕДУПРЕДУВА полномошникот Анета Батева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23F00" w:rsidRDefault="00123F00" w:rsidP="00123F00">
      <w:pPr>
        <w:ind w:firstLine="720"/>
        <w:jc w:val="both"/>
        <w:rPr>
          <w:szCs w:val="28"/>
          <w:lang w:val="mk-MK"/>
        </w:rPr>
      </w:pPr>
    </w:p>
    <w:p w:rsidR="00123F00" w:rsidRDefault="00123F00" w:rsidP="00123F00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ab/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123F00" w:rsidRDefault="00123F00" w:rsidP="00123F00">
      <w:pPr>
        <w:jc w:val="both"/>
        <w:rPr>
          <w:szCs w:val="28"/>
          <w:lang w:val="mk-MK"/>
        </w:rPr>
      </w:pPr>
    </w:p>
    <w:p w:rsidR="001E07A3" w:rsidRPr="009357B4" w:rsidRDefault="00123F00" w:rsidP="00123F00">
      <w:pPr>
        <w:jc w:val="both"/>
        <w:rPr>
          <w:sz w:val="28"/>
          <w:szCs w:val="28"/>
          <w:lang w:val="mk-MK"/>
        </w:rPr>
      </w:pPr>
      <w:r>
        <w:rPr>
          <w:szCs w:val="28"/>
          <w:lang w:val="mk-MK"/>
        </w:rPr>
        <w:tab/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</w:t>
      </w:r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EF3F2E">
      <w:pPr>
        <w:rPr>
          <w:szCs w:val="28"/>
          <w:lang w:val="mk-MK"/>
        </w:rPr>
      </w:pPr>
      <w:r w:rsidRPr="00EF3F2E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33.6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5" w:name="OIzvrsitel1"/>
      <w:bookmarkEnd w:id="25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00" w:rsidRDefault="00123F00" w:rsidP="00123F00">
      <w:r>
        <w:separator/>
      </w:r>
    </w:p>
  </w:endnote>
  <w:endnote w:type="continuationSeparator" w:id="0">
    <w:p w:rsidR="00123F00" w:rsidRDefault="00123F00" w:rsidP="00123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00" w:rsidRPr="00123F00" w:rsidRDefault="00123F00" w:rsidP="00123F0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791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00" w:rsidRDefault="00123F00" w:rsidP="00123F00">
      <w:r>
        <w:separator/>
      </w:r>
    </w:p>
  </w:footnote>
  <w:footnote w:type="continuationSeparator" w:id="0">
    <w:p w:rsidR="00123F00" w:rsidRDefault="00123F00" w:rsidP="00123F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CF77032"/>
    <w:multiLevelType w:val="hybridMultilevel"/>
    <w:tmpl w:val="A448CC44"/>
    <w:lvl w:ilvl="0" w:tplc="60A29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3F00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523B2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F3F2E"/>
    <w:rsid w:val="00F1418F"/>
    <w:rsid w:val="00F54428"/>
    <w:rsid w:val="00F5750E"/>
    <w:rsid w:val="00F87915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23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3F0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23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23F00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23F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BIvHizCZaG+ySt9E2nwZCd0nsEc=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VCnm0zUPRVbB7LM+Mq4fk1wX95k=</DigestValue>
    </Reference>
    <Reference URI="#idInvalidSigLnImg" Type="http://www.w3.org/2000/09/xmldsig#Object">
      <DigestMethod Algorithm="http://www.w3.org/2000/09/xmldsig#sha1"/>
      <DigestValue>BYGzMOcttMaK5J8KmT30E9pjvD8=</DigestValue>
    </Reference>
  </SignedInfo>
  <SignatureValue>
    LFEVgo94yqV5KGh8/gWVA+8wT/ITEYejb45Hj7HV6coTJq0h/hgELe6o6zL6rhNJNetQUtFN
    y/vfKTzFanwYmNSYh+tYh9oM8wXDKLgbrodnXqjJfPz+OeMK5ClDdz1rjFMn7iEzGSt7zUQ7
    Svu17atrNbtrkC82JqlAWL6jB+V11eTDLp8KIuFBx3dtj3FLGYnDoJMKHv1iIgWyclkwoyfF
    M4N7ChaHld61VEU5THhP1mHfA66D/CCZzweHaPlrpQ3uH8szRdfK/bPhiF5u1a9N7ho9PULC
    Q571rcdGAYVT05+waIfFspKh7GPlLTh6WORN/+MXEjrV92Nt9NZWbw==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wXSoOiLc8mMLg/Cx/vSIYkknjP0=</DigestValue>
      </Reference>
      <Reference URI="/word/endnotes.xml?ContentType=application/vnd.openxmlformats-officedocument.wordprocessingml.endnotes+xml">
        <DigestMethod Algorithm="http://www.w3.org/2000/09/xmldsig#sha1"/>
        <DigestValue>XtSQvoVtJTf7vNOc2gfeduRpwEs=</DigestValue>
      </Reference>
      <Reference URI="/word/fontTable.xml?ContentType=application/vnd.openxmlformats-officedocument.wordprocessingml.fontTable+xml">
        <DigestMethod Algorithm="http://www.w3.org/2000/09/xmldsig#sha1"/>
        <DigestValue>MS9cvQHwJ0cWNg7I6wKHzwO8dQ8=</DigestValue>
      </Reference>
      <Reference URI="/word/footer1.xml?ContentType=application/vnd.openxmlformats-officedocument.wordprocessingml.footer+xml">
        <DigestMethod Algorithm="http://www.w3.org/2000/09/xmldsig#sha1"/>
        <DigestValue>etMZfpNCBuGBVi2NzAmCTD4ELCk=</DigestValue>
      </Reference>
      <Reference URI="/word/footnotes.xml?ContentType=application/vnd.openxmlformats-officedocument.wordprocessingml.footnotes+xml">
        <DigestMethod Algorithm="http://www.w3.org/2000/09/xmldsig#sha1"/>
        <DigestValue>oMTyjBadVuMztrlP+/m+n7/MwfU=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8+0dgtGifzC/TWHv7hK/nK4gnUs=</DigestValue>
      </Reference>
      <Reference URI="/word/numbering.xml?ContentType=application/vnd.openxmlformats-officedocument.wordprocessingml.numbering+xml">
        <DigestMethod Algorithm="http://www.w3.org/2000/09/xmldsig#sha1"/>
        <DigestValue>D7EX1b6RlmytGMsLpPZNSBSTkc8=</DigestValue>
      </Reference>
      <Reference URI="/word/settings.xml?ContentType=application/vnd.openxmlformats-officedocument.wordprocessingml.settings+xml">
        <DigestMethod Algorithm="http://www.w3.org/2000/09/xmldsig#sha1"/>
        <DigestValue>nSr2FzYi154et00xeVUhcqS3Lbw=</DigestValue>
      </Reference>
      <Reference URI="/word/styles.xml?ContentType=application/vnd.openxmlformats-officedocument.wordprocessingml.styles+xml">
        <DigestMethod Algorithm="http://www.w3.org/2000/09/xmldsig#sha1"/>
        <DigestValue>YMmU0Rtpv/6/nH8Eo7NT+6RJcLU=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t0VOj3Qz3wVyNgOgBdb1tybD1yI=</DigestValue>
      </Reference>
    </Manifest>
    <SignatureProperties>
      <SignatureProperty Id="idSignatureTime" Target="#idPackageSignature">
        <mdssi:SignatureTime>
          <mdssi:Format>YYYY-MM-DDThh:mm:ssTZD</mdssi:Format>
          <mdssi:Value>2021-12-07T13:22:42Z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aCJJdqggAtMoIfMEnAwEAAAAAAAAAqHS7CAComggAAPkCgCP2AoAj9gIBAAAA/3AhA3lvcmEAAPkCgHorBIB6KwSAeisE6OIzAURgBgQAAAAA/3AhA9VwIQMAAAQALOMzAU4SKAPgCxMHU0IiA2sSKAOZbnJhyOMzAQEABAAAAAQAw9ghA/BmVggAAAQAKOMzAdzmKwMAVbsIABtXCMjjMwHI4zMBAQAEAAAABACY4zMBAAAAAP////9c4zMBAAAzAV7nKwMAVbsIU0IiA2jnKwMtbnJhyOMzAeALEweggFoIAAAAADAAAACs4zMBAAAAAO1hIQMAAAAAOI0sBG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AbCgEAAAAAAIC/AACAvwAAMUMAANJCMKXTCAAAAAAwmDMBAAAAAAAAAAAAAAAAAAAAAAAAAAACAAAAAADTCAIAAAABAAAAAgAAAgAAgLQAAIC0//8wQwAAgLQAAIC0///RQjAQlWsxTWF0/////wEcEj8AAACAAAAAgKxSEj8AAAGxAAAAANCVMwH9m3Z1MSMAAJCVMwGTJgGxkyaxAAAAAAD//zBDMSNE//////+0GgAACkQKAMRQPQEAAAAAAACx//////+0GgAAAbEBBMACmQ4AAAAAnD3ndok9dHV0lzMBknFzd3uMc3fXBUKkAADTCOAIAAAAAAAA6G4tC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sAZAAAAAAAAABYAAAAAAAAAFBBQgEAjUIBAAAAAAAAAAAAAPsAAgAAAAAAAAALAAAAAAD7AOQB+wAAAAAATgAAAOQN+wAAAAAAxN5ZA6BgEwfUDRIEXHO6/6BgEwcAYBMHEG0SBwEAAADE3lkDAQAAANQNEgSBdRIHAO0zAQAAJgOgYBMHIEoRBPzfWQPQ9BEHoGATB/zfWQMgShEEAQAAAAEAAAAw7TMBrq8mAyBKEQQBAAAAqE+Bd9D0EQcAACwEIEoRBKBgEwdIIiwEqE+Bd5YpIQNU7TMBxN5ZA0B2EwfUDRIE/N9ZA0B2EwcAdhMHwG4SBwAAAAA4jSwE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sAZAAAAAAAAABYAAAAAAAAAFBBQgEAjUIBAAAAAAAAAAAAAPsAAgAAAAAAAAALAAAAAAD7AOQB+wAAAAAATgAAAOQN+wAAAAAAxN5ZA6BgEwfUDRIEXHO6/6BgEwcAYBMHEG0SBwEAAADE3lkDAQAAANQNEgSBdRIHAO0zAQAAJgOgYBMHIEoRBPzfWQPQ9BEHoGATB/zfWQMgShEEAQAAAAEAAAAw7TMBrq8mAyBKEQQBAAAAqE+Bd9D0EQcAACwEIEoRBKBgEwdIIiwEqE+Bd5YpIQNU7TMBxN5ZA0B2EwfUDRIE/N9ZA0B2EwcAdhMHwG4SBwAAAAA4jSwE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oIkl2qCAC0ygh8wScDAQAAAAAAAACodLsIAKiaCAAA+QKAI/YCgCP2AgEAAAD/cCEDeW9yYQAA+QKAeisEgHorBIB6KwTo4jMBRGAGBAAAAAD/cCED1XAhAwAABAAs4zMBThIoA+ALEwdTQiIDaxIoA5lucmHI4zMBAQAEAAAABADD2CED8GZWCAAABAAo4zMB3OYrAwBVuwgAG1cIyOMzAcjjMwEBAAQAAAAEAJjjMwEAAAAA/////1zjMwEAADMBXucrAwBVuwhTQiIDaOcrAy1ucmHI4zMB4AsTB6CAWggAAAAAMAAAAKzjMwEAAAAA7WEhAwAAAAA4jSwE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HCHeAAAAAPiVMwH9m3Z1MSMAALiVMwEAAJkOoBwh3riZMwEAAAAAMSNE//////+0GgAACkQKAHSXMwGScXN3e4xzd9cFQqQAANMI4AgAAAAAAADobi0J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2021-12-07T13:11:00Z</dcterms:created>
  <dcterms:modified xsi:type="dcterms:W3CDTF">2021-12-07T13:22:00Z</dcterms:modified>
</cp:coreProperties>
</file>