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</w:t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90AC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890AC4" w:rsidRPr="00DB4229">
        <w:rPr>
          <w:rFonts w:ascii="Arial" w:eastAsia="Times New Roman" w:hAnsi="Arial" w:cs="Arial"/>
          <w:b/>
          <w:color w:val="000000"/>
        </w:rPr>
        <w:t>И.бр</w:t>
      </w:r>
      <w:r w:rsidR="00890AC4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890AC4">
        <w:rPr>
          <w:rFonts w:ascii="Arial" w:eastAsia="Times New Roman" w:hAnsi="Arial" w:cs="Arial"/>
          <w:b/>
          <w:lang w:val="en-US"/>
        </w:rPr>
        <w:t>761/2022</w:t>
      </w:r>
      <w:r w:rsidR="00890AC4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B27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146A5F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146A5F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146A5F">
        <w:rPr>
          <w:rFonts w:ascii="Arial" w:hAnsi="Arial" w:cs="Arial"/>
        </w:rPr>
        <w:t>доверителот Шпаркасе Банка Македонија АД Скопје</w:t>
      </w:r>
      <w:r w:rsidRPr="007C3ECA">
        <w:rPr>
          <w:rFonts w:ascii="Arial" w:hAnsi="Arial" w:cs="Arial"/>
        </w:rPr>
        <w:t xml:space="preserve"> од </w:t>
      </w:r>
      <w:bookmarkStart w:id="4" w:name="DovGrad1"/>
      <w:bookmarkEnd w:id="4"/>
      <w:r w:rsidR="00146A5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5" w:name="opis_edb1"/>
      <w:bookmarkEnd w:id="5"/>
      <w:r w:rsidR="00146A5F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6" w:name="adresa1"/>
      <w:bookmarkEnd w:id="6"/>
      <w:r w:rsidR="00146A5F">
        <w:rPr>
          <w:rFonts w:ascii="Arial" w:hAnsi="Arial" w:cs="Arial"/>
        </w:rPr>
        <w:t>ул.Орце Николов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146A5F">
        <w:rPr>
          <w:rFonts w:ascii="Arial" w:hAnsi="Arial" w:cs="Arial"/>
        </w:rPr>
        <w:t>ОДУ.бр.423/2021 од 12.05.2021 година на Нотар Верица Панова - Стевкова</w:t>
      </w:r>
      <w:r w:rsidRPr="007C3ECA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146A5F">
        <w:rPr>
          <w:rFonts w:ascii="Arial" w:hAnsi="Arial" w:cs="Arial"/>
        </w:rPr>
        <w:t>должникот ДТУ увоз-извоз Тритерол ДООЕЛ Струмица</w:t>
      </w:r>
      <w:r w:rsidRPr="007C3ECA">
        <w:rPr>
          <w:rFonts w:ascii="Arial" w:hAnsi="Arial" w:cs="Arial"/>
        </w:rPr>
        <w:t xml:space="preserve"> од </w:t>
      </w:r>
      <w:bookmarkStart w:id="13" w:name="DolzGrad1"/>
      <w:bookmarkEnd w:id="13"/>
      <w:r w:rsidR="00146A5F">
        <w:rPr>
          <w:rFonts w:ascii="Arial" w:hAnsi="Arial" w:cs="Arial"/>
        </w:rPr>
        <w:t>Струмица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End w:id="14"/>
      <w:r w:rsidR="00146A5F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5" w:name="adresa1_dolz"/>
      <w:bookmarkEnd w:id="15"/>
      <w:r w:rsidR="00146A5F">
        <w:rPr>
          <w:rFonts w:ascii="Arial" w:hAnsi="Arial" w:cs="Arial"/>
        </w:rPr>
        <w:t>ул.Младинска бр.112-7</w:t>
      </w:r>
      <w:r w:rsidRPr="007C3ECA">
        <w:rPr>
          <w:rFonts w:ascii="Arial" w:hAnsi="Arial" w:cs="Arial"/>
        </w:rPr>
        <w:t xml:space="preserve">, </w:t>
      </w:r>
      <w:bookmarkStart w:id="16" w:name="Dolznik2"/>
      <w:bookmarkEnd w:id="16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17" w:name="VredPredmet"/>
      <w:bookmarkEnd w:id="17"/>
      <w:r w:rsidR="00146A5F">
        <w:rPr>
          <w:rFonts w:ascii="Arial" w:hAnsi="Arial" w:cs="Arial"/>
        </w:rPr>
        <w:t>7.906.070,00</w:t>
      </w:r>
      <w:r w:rsidRPr="007C3ECA">
        <w:rPr>
          <w:rFonts w:ascii="Arial" w:hAnsi="Arial" w:cs="Arial"/>
        </w:rPr>
        <w:t xml:space="preserve"> денари на ден </w:t>
      </w:r>
      <w:bookmarkStart w:id="18" w:name="DatumIzdava"/>
      <w:bookmarkEnd w:id="18"/>
      <w:r w:rsidR="00146A5F">
        <w:rPr>
          <w:rFonts w:ascii="Arial" w:hAnsi="Arial" w:cs="Arial"/>
        </w:rPr>
        <w:t>01.09.2022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CB612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CB612B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146A5F" w:rsidRPr="007C3ECA" w:rsidRDefault="00146A5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1.Автобус на едно ниво, марка </w:t>
      </w:r>
      <w:r>
        <w:rPr>
          <w:rFonts w:ascii="Arial" w:hAnsi="Arial" w:cs="Arial"/>
          <w:b/>
          <w:lang w:val="en-US"/>
        </w:rPr>
        <w:t>DAF,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SB4000 BERKHOF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XMGDE40XS0H008800,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:2001, </w:t>
      </w:r>
      <w:r>
        <w:rPr>
          <w:rFonts w:ascii="Arial" w:hAnsi="Arial" w:cs="Arial"/>
          <w:b/>
        </w:rPr>
        <w:t xml:space="preserve">број на седишта 52 и со рег.ознака </w:t>
      </w:r>
      <w:r>
        <w:rPr>
          <w:rFonts w:ascii="Arial" w:hAnsi="Arial" w:cs="Arial"/>
          <w:b/>
          <w:lang w:val="en-US"/>
        </w:rPr>
        <w:t xml:space="preserve">SR-906-BV,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 xml:space="preserve">0992530 </w:t>
      </w:r>
      <w:r>
        <w:rPr>
          <w:rFonts w:ascii="Arial" w:hAnsi="Arial" w:cs="Arial"/>
          <w:b/>
        </w:rPr>
        <w:t>издадена од МВР Струмица,со вредност од 768.750,00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2.Автобус на едно ниво, марка </w:t>
      </w:r>
      <w:r>
        <w:rPr>
          <w:rFonts w:ascii="Arial" w:hAnsi="Arial" w:cs="Arial"/>
          <w:b/>
          <w:lang w:val="en-US"/>
        </w:rPr>
        <w:t>SANOS,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715TVV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WEB63420011000388,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:2005,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1, </w:t>
      </w:r>
      <w:r>
        <w:rPr>
          <w:rFonts w:ascii="Arial" w:hAnsi="Arial" w:cs="Arial"/>
          <w:b/>
        </w:rPr>
        <w:t>сила на мотор 310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11967 </w:t>
      </w:r>
      <w:r>
        <w:rPr>
          <w:rFonts w:ascii="Arial" w:hAnsi="Arial" w:cs="Arial"/>
          <w:b/>
          <w:lang w:val="en-US"/>
        </w:rPr>
        <w:t>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SR-3257-AD,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1024059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1.599.000,00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WKK32700001060360,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:1997,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 xml:space="preserve">250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0964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1025432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442.800,00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5315 HDH/---/---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WKK31700001011192,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:1999,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3, </w:t>
      </w:r>
      <w:r>
        <w:rPr>
          <w:rFonts w:ascii="Arial" w:hAnsi="Arial" w:cs="Arial"/>
          <w:b/>
        </w:rPr>
        <w:t>сила на мотор 3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SR-5382-AD,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1125272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738.000,00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5.Автобус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WKK31500001032655,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:2000,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SR-4036-AD,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1223000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861.000,00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>WKK</w:t>
      </w:r>
      <w:r>
        <w:rPr>
          <w:rFonts w:ascii="Arial" w:hAnsi="Arial" w:cs="Arial"/>
          <w:b/>
        </w:rPr>
        <w:t>32700001060478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SR-3841-AD,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1025431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559.650,00 денари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WKK31500001032190,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4518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SR-4256-AD,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1044183</w:t>
      </w:r>
      <w:r>
        <w:rPr>
          <w:rFonts w:ascii="Arial" w:hAnsi="Arial" w:cs="Arial"/>
          <w:b/>
        </w:rPr>
        <w:t xml:space="preserve"> издадена од МВР Струмица,</w:t>
      </w:r>
      <w:r w:rsidRPr="00146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559.650,00 денари</w:t>
      </w:r>
      <w:r>
        <w:rPr>
          <w:rFonts w:ascii="Arial" w:hAnsi="Arial" w:cs="Arial"/>
          <w:b/>
          <w:lang w:val="en-US"/>
        </w:rPr>
        <w:tab/>
      </w:r>
    </w:p>
    <w:p w:rsidR="00146A5F" w:rsidRP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583CFF" w:rsidRPr="007C3ECA" w:rsidRDefault="00146A5F" w:rsidP="00146A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сопственост на должникот </w:t>
      </w:r>
      <w:bookmarkStart w:id="19" w:name="ODolz"/>
      <w:bookmarkEnd w:id="19"/>
      <w:r>
        <w:rPr>
          <w:rFonts w:ascii="Arial" w:eastAsia="Times New Roman" w:hAnsi="Arial" w:cs="Arial"/>
        </w:rPr>
        <w:t>ДТУ увоз-извоз Тритерол ДООЕЛ Струмица</w:t>
      </w:r>
      <w:r w:rsidR="00B27EA6">
        <w:rPr>
          <w:rFonts w:ascii="Arial" w:eastAsia="Times New Roman" w:hAnsi="Arial" w:cs="Arial"/>
        </w:rPr>
        <w:t xml:space="preserve">,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46A5F" w:rsidRDefault="00583CF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-Нотарски акт-договор за залог-регистриран </w:t>
      </w:r>
      <w:r w:rsidR="00B27EA6">
        <w:rPr>
          <w:rFonts w:ascii="Arial" w:hAnsi="Arial" w:cs="Arial"/>
        </w:rPr>
        <w:t xml:space="preserve">невладетелски </w:t>
      </w:r>
      <w:r>
        <w:rPr>
          <w:rFonts w:ascii="Arial" w:hAnsi="Arial" w:cs="Arial"/>
        </w:rPr>
        <w:t xml:space="preserve">залог </w:t>
      </w:r>
      <w:r w:rsidR="00B27EA6">
        <w:rPr>
          <w:rFonts w:ascii="Arial" w:hAnsi="Arial" w:cs="Arial"/>
        </w:rPr>
        <w:t xml:space="preserve">на подвижни предмети (прв ред) </w:t>
      </w:r>
      <w:r>
        <w:rPr>
          <w:rFonts w:ascii="Arial" w:hAnsi="Arial" w:cs="Arial"/>
        </w:rPr>
        <w:t>со својство на извршна исправа ОДУ.бр.423/2021 од 12.05.2021 година на Нотар Верица Панова - Стевкова</w:t>
      </w:r>
    </w:p>
    <w:p w:rsidR="00146A5F" w:rsidRDefault="00146A5F" w:rsidP="00146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-Налог за извршување (врз основа на чл.96 од ЗИ) по</w:t>
      </w:r>
      <w:r w:rsidR="00B27EA6">
        <w:rPr>
          <w:rFonts w:ascii="Arial" w:hAnsi="Arial" w:cs="Arial"/>
        </w:rPr>
        <w:t xml:space="preserve"> И.бр.761/2021 од 06.06.2022</w:t>
      </w:r>
      <w:r>
        <w:rPr>
          <w:rFonts w:ascii="Arial" w:hAnsi="Arial" w:cs="Arial"/>
        </w:rPr>
        <w:t xml:space="preserve"> година на Извршител Александар Чамовски од Струмица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EA6" w:rsidRPr="007C3ECA" w:rsidRDefault="00583CFF" w:rsidP="00B27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B27EA6">
        <w:rPr>
          <w:rFonts w:ascii="Arial" w:hAnsi="Arial" w:cs="Arial"/>
        </w:rPr>
        <w:t>15.09.2022</w:t>
      </w:r>
      <w:r w:rsidRPr="007C3ECA">
        <w:rPr>
          <w:rFonts w:ascii="Arial" w:hAnsi="Arial" w:cs="Arial"/>
        </w:rPr>
        <w:t xml:space="preserve"> година  во </w:t>
      </w:r>
      <w:r w:rsidR="00B27EA6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B27EA6" w:rsidRPr="007C3ECA">
        <w:rPr>
          <w:rFonts w:ascii="Arial" w:hAnsi="Arial" w:cs="Arial"/>
        </w:rPr>
        <w:t xml:space="preserve">Извршителот </w:t>
      </w:r>
      <w:r w:rsidR="00B27EA6">
        <w:rPr>
          <w:rFonts w:ascii="Arial" w:hAnsi="Arial" w:cs="Arial"/>
        </w:rPr>
        <w:t>Александар Чамовски</w:t>
      </w:r>
      <w:r w:rsidR="00B27EA6" w:rsidRPr="007C3ECA">
        <w:rPr>
          <w:rFonts w:ascii="Arial" w:hAnsi="Arial" w:cs="Arial"/>
        </w:rPr>
        <w:t xml:space="preserve"> од </w:t>
      </w:r>
      <w:r w:rsidR="00B27EA6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, тел: </w:t>
      </w:r>
      <w:r w:rsidR="00B27EA6">
        <w:rPr>
          <w:rFonts w:ascii="Arial" w:eastAsia="Times New Roman" w:hAnsi="Arial" w:cs="Arial"/>
          <w:lang w:eastAsia="en-GB"/>
        </w:rPr>
        <w:t>034609400</w:t>
      </w:r>
      <w:r w:rsidRPr="007C3ECA">
        <w:rPr>
          <w:rFonts w:ascii="Arial" w:hAnsi="Arial" w:cs="Arial"/>
        </w:rPr>
        <w:t xml:space="preserve">. </w:t>
      </w:r>
    </w:p>
    <w:p w:rsidR="00B27EA6" w:rsidRDefault="00B27EA6" w:rsidP="00B27E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B27EA6" w:rsidRDefault="00B27EA6" w:rsidP="00B27E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B27EA6" w:rsidRDefault="00B27EA6" w:rsidP="00B27E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583CFF" w:rsidRPr="007C3ECA" w:rsidRDefault="00B27EA6" w:rsidP="00B27EA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EA6" w:rsidRDefault="00671D6F" w:rsidP="00B27EA6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B27EA6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B27EA6" w:rsidRDefault="00671D6F" w:rsidP="00B27EA6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B27EA6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B27EA6">
        <w:rPr>
          <w:rFonts w:ascii="Arial" w:eastAsia="Times New Roman" w:hAnsi="Arial" w:cs="Arial"/>
        </w:rPr>
        <w:t>должникот</w:t>
      </w:r>
      <w:r w:rsidR="00B27EA6" w:rsidRPr="00B27EA6">
        <w:rPr>
          <w:rFonts w:ascii="Arial" w:hAnsi="Arial" w:cs="Arial"/>
        </w:rPr>
        <w:t xml:space="preserve"> </w:t>
      </w:r>
      <w:r w:rsidR="00B27EA6">
        <w:rPr>
          <w:rFonts w:ascii="Arial" w:hAnsi="Arial" w:cs="Arial"/>
        </w:rPr>
        <w:t>ДТУ увоз-извоз Тритерол ДООЕЛ Струмица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B27EA6" w:rsidRDefault="00583CFF" w:rsidP="00B27E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B27EA6">
        <w:rPr>
          <w:rFonts w:ascii="Arial" w:hAnsi="Arial" w:cs="Arial"/>
        </w:rPr>
        <w:tab/>
        <w:t xml:space="preserve">       </w:t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890AC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146A5F">
        <w:trPr>
          <w:trHeight w:val="851"/>
        </w:trPr>
        <w:tc>
          <w:tcPr>
            <w:tcW w:w="4297" w:type="dxa"/>
          </w:tcPr>
          <w:p w:rsidR="00671D6F" w:rsidRPr="000406D7" w:rsidRDefault="00146A5F" w:rsidP="00146A5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EA6" w:rsidRDefault="00B27EA6" w:rsidP="00146A5F">
      <w:pPr>
        <w:spacing w:after="0" w:line="240" w:lineRule="auto"/>
      </w:pPr>
      <w:r>
        <w:separator/>
      </w:r>
    </w:p>
  </w:endnote>
  <w:endnote w:type="continuationSeparator" w:id="1">
    <w:p w:rsidR="00B27EA6" w:rsidRDefault="00B27EA6" w:rsidP="0014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6" w:rsidRPr="00146A5F" w:rsidRDefault="00B27EA6" w:rsidP="00146A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D696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D6969">
      <w:rPr>
        <w:rFonts w:ascii="Arial" w:hAnsi="Arial" w:cs="Arial"/>
        <w:sz w:val="14"/>
      </w:rPr>
      <w:fldChar w:fldCharType="separate"/>
    </w:r>
    <w:r w:rsidR="00890AC4">
      <w:rPr>
        <w:rFonts w:ascii="Arial" w:hAnsi="Arial" w:cs="Arial"/>
        <w:noProof/>
        <w:sz w:val="14"/>
      </w:rPr>
      <w:t>2</w:t>
    </w:r>
    <w:r w:rsidR="002D696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EA6" w:rsidRDefault="00B27EA6" w:rsidP="00146A5F">
      <w:pPr>
        <w:spacing w:after="0" w:line="240" w:lineRule="auto"/>
      </w:pPr>
      <w:r>
        <w:separator/>
      </w:r>
    </w:p>
  </w:footnote>
  <w:footnote w:type="continuationSeparator" w:id="1">
    <w:p w:rsidR="00B27EA6" w:rsidRDefault="00B27EA6" w:rsidP="00146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46A5F"/>
    <w:rsid w:val="002233F5"/>
    <w:rsid w:val="00265BA5"/>
    <w:rsid w:val="002D6969"/>
    <w:rsid w:val="002F2C7F"/>
    <w:rsid w:val="003134CE"/>
    <w:rsid w:val="003201EB"/>
    <w:rsid w:val="00336CE8"/>
    <w:rsid w:val="00357A3C"/>
    <w:rsid w:val="003A33AE"/>
    <w:rsid w:val="003B4401"/>
    <w:rsid w:val="00485017"/>
    <w:rsid w:val="004D3CA6"/>
    <w:rsid w:val="00583CFF"/>
    <w:rsid w:val="005917F7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0AC4"/>
    <w:rsid w:val="008E0E4B"/>
    <w:rsid w:val="00925086"/>
    <w:rsid w:val="00997D80"/>
    <w:rsid w:val="00B15047"/>
    <w:rsid w:val="00B27EA6"/>
    <w:rsid w:val="00B97B70"/>
    <w:rsid w:val="00C0270B"/>
    <w:rsid w:val="00C41163"/>
    <w:rsid w:val="00C70B65"/>
    <w:rsid w:val="00C8150C"/>
    <w:rsid w:val="00C901BD"/>
    <w:rsid w:val="00CB612B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46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A5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6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A5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2022-09-02T07:29:00Z</dcterms:created>
  <dcterms:modified xsi:type="dcterms:W3CDTF">2022-09-02T07:32:00Z</dcterms:modified>
</cp:coreProperties>
</file>