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63"/>
        <w:gridCol w:w="538"/>
        <w:gridCol w:w="932"/>
        <w:gridCol w:w="2872"/>
      </w:tblGrid>
      <w:tr w:rsidR="001D1202" w14:paraId="3AE672A4" w14:textId="77777777" w:rsidTr="001D1202">
        <w:tc>
          <w:tcPr>
            <w:tcW w:w="6008" w:type="dxa"/>
            <w:hideMark/>
          </w:tcPr>
          <w:p w14:paraId="58989013" w14:textId="2C40B63E" w:rsidR="001D1202" w:rsidRPr="001D1202" w:rsidRDefault="002E40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noProof/>
                <w:lang w:val="ru-RU"/>
              </w:rPr>
              <w:drawing>
                <wp:inline distT="0" distB="0" distL="0" distR="0" wp14:anchorId="56CC17DC" wp14:editId="08E09F02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6FDC1805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9925FF7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F787327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5D021CAE" w14:textId="77777777" w:rsidTr="001D1202">
        <w:tc>
          <w:tcPr>
            <w:tcW w:w="6008" w:type="dxa"/>
            <w:hideMark/>
          </w:tcPr>
          <w:p w14:paraId="35C8BE64" w14:textId="77777777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713CE0BC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786876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F05650B" w14:textId="77777777"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14:paraId="0840054B" w14:textId="77777777" w:rsidTr="001D1202">
        <w:tc>
          <w:tcPr>
            <w:tcW w:w="6008" w:type="dxa"/>
            <w:hideMark/>
          </w:tcPr>
          <w:p w14:paraId="35131634" w14:textId="77777777" w:rsidR="001D1202" w:rsidRDefault="00C5311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53111">
              <w:rPr>
                <w:rFonts w:ascii="Arial" w:hAnsi="Arial" w:cs="Arial"/>
                <w:b/>
                <w:lang w:val="ru-RU"/>
              </w:rPr>
              <w:t>Весна Деловска</w:t>
            </w:r>
          </w:p>
        </w:tc>
        <w:tc>
          <w:tcPr>
            <w:tcW w:w="549" w:type="dxa"/>
          </w:tcPr>
          <w:p w14:paraId="38479E4F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E91193D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F81F92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5F05ADB3" w14:textId="77777777" w:rsidTr="001D1202">
        <w:tc>
          <w:tcPr>
            <w:tcW w:w="6008" w:type="dxa"/>
            <w:hideMark/>
          </w:tcPr>
          <w:p w14:paraId="1B17C399" w14:textId="77777777"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79B784A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0689366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6EB616F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49113C34" w14:textId="77777777" w:rsidTr="001D1202">
        <w:tc>
          <w:tcPr>
            <w:tcW w:w="6008" w:type="dxa"/>
            <w:hideMark/>
          </w:tcPr>
          <w:p w14:paraId="77E585B7" w14:textId="77777777" w:rsidR="001D1202" w:rsidRDefault="00C5311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53111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14:paraId="3B47A79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6F4BA66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59FA888" w14:textId="77777777"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C53111" w:rsidRPr="00C53111">
              <w:rPr>
                <w:rFonts w:ascii="Arial" w:hAnsi="Arial" w:cs="Arial"/>
                <w:b/>
                <w:lang w:val="ru-RU"/>
              </w:rPr>
              <w:t>431/2020</w:t>
            </w:r>
          </w:p>
        </w:tc>
      </w:tr>
      <w:tr w:rsidR="001D1202" w14:paraId="4DFEE933" w14:textId="77777777" w:rsidTr="001D1202">
        <w:tc>
          <w:tcPr>
            <w:tcW w:w="6008" w:type="dxa"/>
            <w:hideMark/>
          </w:tcPr>
          <w:p w14:paraId="353F65B7" w14:textId="77777777" w:rsidR="001D1202" w:rsidRDefault="00C5311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53111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14:paraId="5C2DFA9D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AF450C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9CB7972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11804102" w14:textId="77777777" w:rsidTr="001D1202">
        <w:tc>
          <w:tcPr>
            <w:tcW w:w="6008" w:type="dxa"/>
            <w:hideMark/>
          </w:tcPr>
          <w:p w14:paraId="47451AC0" w14:textId="77777777" w:rsidR="001D1202" w:rsidRDefault="00C5311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53111">
              <w:rPr>
                <w:rFonts w:ascii="Arial" w:hAnsi="Arial" w:cs="Arial"/>
                <w:b/>
                <w:lang w:val="ru-RU"/>
              </w:rPr>
              <w:t>ул.Антоние Грубишиќ бр.2/1-4, Скопје</w:t>
            </w:r>
          </w:p>
        </w:tc>
        <w:tc>
          <w:tcPr>
            <w:tcW w:w="549" w:type="dxa"/>
          </w:tcPr>
          <w:p w14:paraId="41200DB1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5BA2642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15A551E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67D57612" w14:textId="77777777" w:rsidTr="001D1202">
        <w:tc>
          <w:tcPr>
            <w:tcW w:w="6008" w:type="dxa"/>
            <w:hideMark/>
          </w:tcPr>
          <w:p w14:paraId="004AACCB" w14:textId="77777777" w:rsidR="001D1202" w:rsidRDefault="00C5311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53111">
              <w:rPr>
                <w:rFonts w:ascii="Arial" w:hAnsi="Arial" w:cs="Arial"/>
                <w:b/>
                <w:lang w:val="ru-RU"/>
              </w:rPr>
              <w:t>тел. 02 3111 533</w:t>
            </w:r>
          </w:p>
        </w:tc>
        <w:tc>
          <w:tcPr>
            <w:tcW w:w="549" w:type="dxa"/>
          </w:tcPr>
          <w:p w14:paraId="4BD38AAA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D7B67F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250262D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51B8AFE7" w14:textId="77777777" w:rsidTr="001D1202">
        <w:tc>
          <w:tcPr>
            <w:tcW w:w="6008" w:type="dxa"/>
            <w:hideMark/>
          </w:tcPr>
          <w:p w14:paraId="031F75B2" w14:textId="77777777"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68F2E961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9F02587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CDC7D1E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3541201D" w14:textId="77777777" w:rsidR="00AC774B" w:rsidRDefault="00AB624B" w:rsidP="00A62731">
      <w:pPr>
        <w:jc w:val="both"/>
        <w:rPr>
          <w:rFonts w:ascii="Arial" w:hAnsi="Arial" w:cs="Arial"/>
          <w:sz w:val="20"/>
          <w:szCs w:val="20"/>
          <w:lang w:val="mk-MK"/>
        </w:rPr>
      </w:pPr>
      <w:r w:rsidRPr="00A62731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Pr="00A62731">
        <w:rPr>
          <w:rFonts w:ascii="Arial" w:hAnsi="Arial" w:cs="Arial"/>
          <w:bCs/>
          <w:color w:val="000000"/>
          <w:sz w:val="20"/>
          <w:szCs w:val="20"/>
          <w:lang w:val="en-US"/>
        </w:rPr>
        <w:t>Весна Деловска</w:t>
      </w:r>
      <w:r w:rsidRPr="00A62731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A62731">
        <w:rPr>
          <w:rFonts w:ascii="Arial" w:hAnsi="Arial" w:cs="Arial"/>
          <w:bCs/>
          <w:color w:val="000000"/>
          <w:sz w:val="20"/>
          <w:szCs w:val="20"/>
          <w:lang w:val="en-US"/>
        </w:rPr>
        <w:t>Скопје</w:t>
      </w:r>
      <w:r w:rsidRPr="00A62731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Pr="00A62731">
        <w:rPr>
          <w:rFonts w:ascii="Arial" w:hAnsi="Arial" w:cs="Arial"/>
          <w:bCs/>
          <w:color w:val="000000"/>
          <w:sz w:val="20"/>
          <w:szCs w:val="20"/>
          <w:lang w:val="en-US"/>
        </w:rPr>
        <w:t>Стопанска банка АД Скопје</w:t>
      </w:r>
      <w:r w:rsidRPr="00A62731">
        <w:rPr>
          <w:rFonts w:ascii="Arial" w:hAnsi="Arial" w:cs="Arial"/>
          <w:bCs/>
          <w:color w:val="000000"/>
          <w:sz w:val="20"/>
          <w:szCs w:val="20"/>
          <w:lang w:val="mk-MK"/>
        </w:rPr>
        <w:t xml:space="preserve"> </w:t>
      </w:r>
      <w:r w:rsidRPr="00A62731">
        <w:rPr>
          <w:rFonts w:ascii="Arial" w:hAnsi="Arial" w:cs="Arial"/>
          <w:sz w:val="20"/>
          <w:szCs w:val="20"/>
          <w:lang w:val="mk-MK"/>
        </w:rPr>
        <w:t xml:space="preserve">со ЕДБ </w:t>
      </w:r>
      <w:r w:rsidRPr="00A62731">
        <w:rPr>
          <w:rFonts w:ascii="Arial" w:hAnsi="Arial" w:cs="Arial"/>
          <w:color w:val="000000"/>
          <w:sz w:val="20"/>
          <w:szCs w:val="20"/>
          <w:lang w:val="en-US"/>
        </w:rPr>
        <w:t>4030996116744</w:t>
      </w:r>
      <w:r w:rsidRPr="00A62731"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 w:rsidRPr="00A62731">
        <w:rPr>
          <w:rFonts w:ascii="Arial" w:hAnsi="Arial" w:cs="Arial"/>
          <w:color w:val="000000"/>
          <w:sz w:val="20"/>
          <w:szCs w:val="20"/>
          <w:lang w:val="en-US"/>
        </w:rPr>
        <w:t>ул. 11 Октомври бр. 7</w:t>
      </w:r>
      <w:r w:rsidRPr="00A62731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преку полномошник Адвокат Бојана Неткова</w:t>
      </w:r>
      <w:r w:rsidRPr="00A62731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A62731">
        <w:rPr>
          <w:rFonts w:ascii="Arial" w:hAnsi="Arial" w:cs="Arial"/>
          <w:color w:val="000000"/>
          <w:sz w:val="20"/>
          <w:szCs w:val="20"/>
          <w:lang w:val="en-US"/>
        </w:rPr>
        <w:t>Скопје</w:t>
      </w:r>
      <w:r w:rsidRPr="00A62731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– Нотарски акт – Изјава за уредување на правата и обврските на потписниците на меници </w:t>
      </w:r>
      <w:r w:rsidRPr="00A62731">
        <w:rPr>
          <w:rFonts w:ascii="Arial" w:hAnsi="Arial" w:cs="Arial"/>
          <w:color w:val="000000"/>
          <w:sz w:val="20"/>
          <w:szCs w:val="20"/>
          <w:lang w:val="en-US"/>
        </w:rPr>
        <w:t>ОД</w:t>
      </w:r>
      <w:r w:rsidRPr="00A62731">
        <w:rPr>
          <w:rFonts w:ascii="Arial" w:hAnsi="Arial" w:cs="Arial"/>
          <w:color w:val="000000"/>
          <w:sz w:val="20"/>
          <w:szCs w:val="20"/>
          <w:lang w:val="mk-MK"/>
        </w:rPr>
        <w:t>У</w:t>
      </w:r>
      <w:r w:rsidRPr="00A62731">
        <w:rPr>
          <w:rFonts w:ascii="Arial" w:hAnsi="Arial" w:cs="Arial"/>
          <w:color w:val="000000"/>
          <w:sz w:val="20"/>
          <w:szCs w:val="20"/>
          <w:lang w:val="en-US"/>
        </w:rPr>
        <w:t xml:space="preserve"> бр.745/17</w:t>
      </w:r>
      <w:r w:rsidRPr="00A62731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A62731">
        <w:rPr>
          <w:rFonts w:ascii="Arial" w:hAnsi="Arial" w:cs="Arial"/>
          <w:color w:val="000000"/>
          <w:sz w:val="20"/>
          <w:szCs w:val="20"/>
          <w:lang w:val="en-US"/>
        </w:rPr>
        <w:t>12.10.2017</w:t>
      </w:r>
      <w:r w:rsidRPr="00A62731">
        <w:rPr>
          <w:rFonts w:ascii="Arial" w:hAnsi="Arial" w:cs="Arial"/>
          <w:sz w:val="20"/>
          <w:szCs w:val="20"/>
          <w:lang w:val="mk-MK"/>
        </w:rPr>
        <w:t xml:space="preserve"> на </w:t>
      </w:r>
      <w:r w:rsidRPr="00A62731">
        <w:rPr>
          <w:rFonts w:ascii="Arial" w:hAnsi="Arial" w:cs="Arial"/>
          <w:color w:val="000000"/>
          <w:sz w:val="20"/>
          <w:szCs w:val="20"/>
          <w:lang w:val="en-US"/>
        </w:rPr>
        <w:t>Нотар Анита Адамческа</w:t>
      </w:r>
      <w:r w:rsidRPr="00A62731">
        <w:rPr>
          <w:rFonts w:ascii="Arial" w:hAnsi="Arial" w:cs="Arial"/>
          <w:sz w:val="20"/>
          <w:szCs w:val="20"/>
          <w:lang w:val="mk-MK"/>
        </w:rPr>
        <w:t xml:space="preserve">, против </w:t>
      </w:r>
      <w:r w:rsidRPr="00A62731">
        <w:rPr>
          <w:rFonts w:ascii="Arial" w:hAnsi="Arial" w:cs="Arial"/>
          <w:b/>
          <w:sz w:val="20"/>
          <w:szCs w:val="20"/>
          <w:lang w:val="mk-MK"/>
        </w:rPr>
        <w:t xml:space="preserve">должниците: 1.трасант-акцептант </w:t>
      </w:r>
      <w:r w:rsidRPr="00A62731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Друштво за производство,</w:t>
      </w:r>
      <w:r w:rsidRPr="00A62731">
        <w:rPr>
          <w:rFonts w:ascii="Arial" w:hAnsi="Arial" w:cs="Arial"/>
          <w:b/>
          <w:bCs/>
          <w:color w:val="000000"/>
          <w:sz w:val="20"/>
          <w:szCs w:val="20"/>
          <w:lang w:val="mk-MK"/>
        </w:rPr>
        <w:t xml:space="preserve"> </w:t>
      </w:r>
      <w:r w:rsidRPr="00A62731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градежништво,</w:t>
      </w:r>
      <w:r w:rsidRPr="00A62731">
        <w:rPr>
          <w:rFonts w:ascii="Arial" w:hAnsi="Arial" w:cs="Arial"/>
          <w:b/>
          <w:bCs/>
          <w:color w:val="000000"/>
          <w:sz w:val="20"/>
          <w:szCs w:val="20"/>
          <w:lang w:val="mk-MK"/>
        </w:rPr>
        <w:t xml:space="preserve"> </w:t>
      </w:r>
      <w:r w:rsidRPr="00A62731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промет и услуги КОЛОР ДБМ ДОО увоз-извоз Скопје </w:t>
      </w:r>
      <w:r w:rsidRPr="00A62731">
        <w:rPr>
          <w:rFonts w:ascii="Arial" w:hAnsi="Arial" w:cs="Arial"/>
          <w:b/>
          <w:sz w:val="20"/>
          <w:szCs w:val="20"/>
          <w:lang w:val="mk-MK"/>
        </w:rPr>
        <w:t xml:space="preserve">со ЕДБ  </w:t>
      </w:r>
      <w:r w:rsidRPr="00A62731">
        <w:rPr>
          <w:rFonts w:ascii="Arial" w:hAnsi="Arial" w:cs="Arial"/>
          <w:b/>
          <w:color w:val="000000"/>
          <w:sz w:val="20"/>
          <w:szCs w:val="20"/>
          <w:lang w:val="en-US"/>
        </w:rPr>
        <w:t>4030005539863</w:t>
      </w:r>
      <w:r w:rsidRPr="00A62731">
        <w:rPr>
          <w:rFonts w:ascii="Arial" w:hAnsi="Arial" w:cs="Arial"/>
          <w:b/>
          <w:color w:val="000000"/>
          <w:sz w:val="20"/>
          <w:szCs w:val="20"/>
          <w:lang w:val="mk-MK"/>
        </w:rPr>
        <w:t>, со ЕМБС 5962137</w:t>
      </w:r>
      <w:r w:rsidRPr="00A62731">
        <w:rPr>
          <w:rFonts w:ascii="Arial" w:hAnsi="Arial" w:cs="Arial"/>
          <w:b/>
          <w:sz w:val="20"/>
          <w:szCs w:val="20"/>
          <w:lang w:val="mk-MK"/>
        </w:rPr>
        <w:t xml:space="preserve"> и седиште на </w:t>
      </w:r>
      <w:r w:rsidRPr="00A62731">
        <w:rPr>
          <w:rFonts w:ascii="Arial" w:hAnsi="Arial" w:cs="Arial"/>
          <w:b/>
          <w:color w:val="000000"/>
          <w:sz w:val="20"/>
          <w:szCs w:val="20"/>
          <w:lang w:val="en-US"/>
        </w:rPr>
        <w:t>ул.Сердарот бр.116</w:t>
      </w:r>
      <w:r w:rsidRPr="00A62731">
        <w:rPr>
          <w:rFonts w:ascii="Arial" w:hAnsi="Arial" w:cs="Arial"/>
          <w:b/>
          <w:sz w:val="20"/>
          <w:szCs w:val="20"/>
          <w:lang w:val="mk-MK"/>
        </w:rPr>
        <w:t>, 2.</w:t>
      </w:r>
      <w:r w:rsidRPr="00A62731">
        <w:rPr>
          <w:rFonts w:ascii="Arial" w:hAnsi="Arial" w:cs="Arial"/>
          <w:sz w:val="20"/>
          <w:szCs w:val="20"/>
          <w:lang w:val="mk-MK"/>
        </w:rPr>
        <w:t xml:space="preserve"> Благојче Милошевски од Скопје со живеалиште на </w:t>
      </w:r>
      <w:r w:rsidRPr="00A62731">
        <w:rPr>
          <w:rFonts w:ascii="Arial" w:hAnsi="Arial" w:cs="Arial"/>
          <w:color w:val="000000"/>
          <w:sz w:val="20"/>
          <w:szCs w:val="20"/>
          <w:lang w:val="en-US"/>
        </w:rPr>
        <w:t>ул.Сердарот бр.116</w:t>
      </w:r>
      <w:r w:rsidRPr="00A62731">
        <w:rPr>
          <w:rFonts w:ascii="Arial" w:hAnsi="Arial" w:cs="Arial"/>
          <w:color w:val="000000"/>
          <w:sz w:val="20"/>
          <w:szCs w:val="20"/>
          <w:lang w:val="mk-MK"/>
        </w:rPr>
        <w:t xml:space="preserve">, </w:t>
      </w:r>
      <w:r w:rsidRPr="00A62731">
        <w:rPr>
          <w:rFonts w:ascii="Arial" w:hAnsi="Arial" w:cs="Arial"/>
          <w:b/>
          <w:color w:val="000000"/>
          <w:sz w:val="20"/>
          <w:szCs w:val="20"/>
          <w:lang w:val="mk-MK"/>
        </w:rPr>
        <w:t>3.</w:t>
      </w:r>
      <w:r w:rsidRPr="00A62731">
        <w:rPr>
          <w:rFonts w:ascii="Arial" w:hAnsi="Arial" w:cs="Arial"/>
          <w:sz w:val="20"/>
          <w:szCs w:val="20"/>
          <w:lang w:val="mk-MK"/>
        </w:rPr>
        <w:t xml:space="preserve"> </w:t>
      </w:r>
      <w:r w:rsidRPr="00A62731">
        <w:rPr>
          <w:rFonts w:ascii="Arial" w:hAnsi="Arial" w:cs="Arial"/>
          <w:color w:val="000000"/>
          <w:sz w:val="20"/>
          <w:szCs w:val="20"/>
          <w:lang w:val="mk-MK"/>
        </w:rPr>
        <w:t xml:space="preserve">Марјан Милошевски од Скопје </w:t>
      </w:r>
      <w:r w:rsidRPr="00A62731">
        <w:rPr>
          <w:rFonts w:ascii="Arial" w:hAnsi="Arial" w:cs="Arial"/>
          <w:sz w:val="20"/>
          <w:szCs w:val="20"/>
          <w:lang w:val="mk-MK"/>
        </w:rPr>
        <w:t xml:space="preserve">со живеалиште на </w:t>
      </w:r>
      <w:r w:rsidRPr="00A62731">
        <w:rPr>
          <w:rFonts w:ascii="Arial" w:hAnsi="Arial" w:cs="Arial"/>
          <w:color w:val="000000"/>
          <w:sz w:val="20"/>
          <w:szCs w:val="20"/>
          <w:lang w:val="en-US"/>
        </w:rPr>
        <w:t>ул.Сердарот бр.116</w:t>
      </w:r>
      <w:r w:rsidRPr="00A62731">
        <w:rPr>
          <w:rFonts w:ascii="Arial" w:hAnsi="Arial" w:cs="Arial"/>
          <w:color w:val="000000"/>
          <w:sz w:val="20"/>
          <w:szCs w:val="20"/>
          <w:lang w:val="mk-MK"/>
        </w:rPr>
        <w:t xml:space="preserve"> </w:t>
      </w:r>
      <w:r w:rsidRPr="00A62731">
        <w:rPr>
          <w:rFonts w:ascii="Arial" w:hAnsi="Arial" w:cs="Arial"/>
          <w:sz w:val="20"/>
          <w:szCs w:val="20"/>
          <w:lang w:val="mk-MK"/>
        </w:rPr>
        <w:t>за спроведување на извршување на ден 19</w:t>
      </w:r>
      <w:r w:rsidRPr="00A62731">
        <w:rPr>
          <w:rFonts w:ascii="Arial" w:hAnsi="Arial" w:cs="Arial"/>
          <w:sz w:val="20"/>
          <w:szCs w:val="20"/>
          <w:lang w:val="en-US"/>
        </w:rPr>
        <w:t>.</w:t>
      </w:r>
      <w:r w:rsidRPr="00A62731">
        <w:rPr>
          <w:rFonts w:ascii="Arial" w:hAnsi="Arial" w:cs="Arial"/>
          <w:sz w:val="20"/>
          <w:szCs w:val="20"/>
          <w:lang w:val="mk-MK"/>
        </w:rPr>
        <w:t>12</w:t>
      </w:r>
      <w:r w:rsidRPr="00A62731">
        <w:rPr>
          <w:rFonts w:ascii="Arial" w:hAnsi="Arial" w:cs="Arial"/>
          <w:sz w:val="20"/>
          <w:szCs w:val="20"/>
          <w:lang w:val="en-US"/>
        </w:rPr>
        <w:t>.</w:t>
      </w:r>
      <w:r w:rsidRPr="00A62731">
        <w:rPr>
          <w:rFonts w:ascii="Arial" w:hAnsi="Arial" w:cs="Arial"/>
          <w:sz w:val="20"/>
          <w:szCs w:val="20"/>
          <w:lang w:val="mk-MK"/>
        </w:rPr>
        <w:t>202</w:t>
      </w:r>
      <w:r w:rsidRPr="00A62731">
        <w:rPr>
          <w:rFonts w:ascii="Arial" w:hAnsi="Arial" w:cs="Arial"/>
          <w:sz w:val="20"/>
          <w:szCs w:val="20"/>
          <w:lang w:val="en-US"/>
        </w:rPr>
        <w:t>4</w:t>
      </w:r>
      <w:r w:rsidRPr="00A62731">
        <w:rPr>
          <w:rFonts w:ascii="Arial" w:hAnsi="Arial" w:cs="Arial"/>
          <w:sz w:val="20"/>
          <w:szCs w:val="20"/>
          <w:lang w:val="mk-MK"/>
        </w:rPr>
        <w:t xml:space="preserve"> година</w:t>
      </w:r>
      <w:r w:rsidR="00A36AF4" w:rsidRPr="00A62731">
        <w:rPr>
          <w:rFonts w:ascii="Arial" w:hAnsi="Arial" w:cs="Arial"/>
          <w:sz w:val="20"/>
          <w:szCs w:val="20"/>
          <w:lang w:val="mk-MK"/>
        </w:rPr>
        <w:t xml:space="preserve"> го донесува следниот:</w:t>
      </w:r>
    </w:p>
    <w:p w14:paraId="1E79C14B" w14:textId="77777777" w:rsidR="00A62731" w:rsidRPr="00A62731" w:rsidRDefault="00A62731" w:rsidP="00A62731">
      <w:pPr>
        <w:jc w:val="both"/>
        <w:rPr>
          <w:rFonts w:ascii="Arial" w:hAnsi="Arial" w:cs="Arial"/>
          <w:sz w:val="20"/>
          <w:szCs w:val="20"/>
          <w:lang w:val="mk-MK"/>
        </w:rPr>
      </w:pPr>
    </w:p>
    <w:p w14:paraId="3FF91C09" w14:textId="77777777" w:rsidR="00905C7E" w:rsidRPr="00A62731" w:rsidRDefault="00905C7E" w:rsidP="004A590C">
      <w:pPr>
        <w:ind w:left="3600" w:firstLine="720"/>
        <w:rPr>
          <w:rFonts w:ascii="Arial" w:hAnsi="Arial" w:cs="Arial"/>
          <w:b/>
          <w:sz w:val="20"/>
          <w:szCs w:val="20"/>
          <w:lang w:val="mk-MK"/>
        </w:rPr>
      </w:pPr>
      <w:r w:rsidRPr="00A62731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14:paraId="52B54B2D" w14:textId="77777777" w:rsidR="00905C7E" w:rsidRPr="00A62731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A62731">
        <w:rPr>
          <w:rFonts w:ascii="Arial" w:hAnsi="Arial" w:cs="Arial"/>
          <w:b/>
          <w:sz w:val="20"/>
          <w:szCs w:val="20"/>
          <w:lang w:val="mk-MK"/>
        </w:rPr>
        <w:t>ЗА</w:t>
      </w:r>
      <w:r w:rsidR="00AB624B" w:rsidRPr="00A62731">
        <w:rPr>
          <w:rFonts w:ascii="Arial" w:hAnsi="Arial" w:cs="Arial"/>
          <w:b/>
          <w:sz w:val="20"/>
          <w:szCs w:val="20"/>
          <w:lang w:val="mk-MK"/>
        </w:rPr>
        <w:t xml:space="preserve"> ВТОРА</w:t>
      </w:r>
      <w:r w:rsidRPr="00A62731">
        <w:rPr>
          <w:rFonts w:ascii="Arial" w:hAnsi="Arial" w:cs="Arial"/>
          <w:b/>
          <w:sz w:val="20"/>
          <w:szCs w:val="20"/>
          <w:lang w:val="mk-MK"/>
        </w:rPr>
        <w:t xml:space="preserve"> УСНА ЈАВНА ПРОДАЖБА</w:t>
      </w:r>
    </w:p>
    <w:p w14:paraId="1011E93F" w14:textId="77777777" w:rsidR="00905C7E" w:rsidRPr="00A62731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A62731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A62731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A62731">
        <w:rPr>
          <w:rFonts w:ascii="Arial" w:hAnsi="Arial" w:cs="Arial"/>
          <w:b/>
          <w:sz w:val="20"/>
          <w:szCs w:val="20"/>
          <w:lang w:val="mk-MK"/>
        </w:rPr>
        <w:t>)</w:t>
      </w:r>
    </w:p>
    <w:p w14:paraId="1A2DDEF2" w14:textId="77777777" w:rsidR="00905C7E" w:rsidRPr="00A62731" w:rsidRDefault="00905C7E" w:rsidP="00905C7E">
      <w:pPr>
        <w:rPr>
          <w:rFonts w:ascii="Arial" w:hAnsi="Arial" w:cs="Arial"/>
          <w:sz w:val="20"/>
          <w:szCs w:val="20"/>
          <w:lang w:val="mk-MK"/>
        </w:rPr>
      </w:pPr>
    </w:p>
    <w:p w14:paraId="6CCEA135" w14:textId="77777777" w:rsidR="00AB624B" w:rsidRPr="00A62731" w:rsidRDefault="00AB624B" w:rsidP="00AB624B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A62731">
        <w:rPr>
          <w:rFonts w:ascii="Arial" w:hAnsi="Arial" w:cs="Arial"/>
          <w:b/>
          <w:sz w:val="20"/>
          <w:szCs w:val="20"/>
          <w:lang w:val="mk-MK"/>
        </w:rPr>
        <w:t>СЕ ОПРЕДЕЛУВА</w:t>
      </w:r>
      <w:r w:rsidRPr="00A62731">
        <w:rPr>
          <w:rFonts w:ascii="Arial" w:hAnsi="Arial" w:cs="Arial"/>
          <w:sz w:val="20"/>
          <w:szCs w:val="20"/>
          <w:lang w:val="mk-MK"/>
        </w:rPr>
        <w:t xml:space="preserve"> втора продажба со усно јавно наддавање на недвижноста сосопственост </w:t>
      </w:r>
      <w:r w:rsidRPr="00A62731">
        <w:rPr>
          <w:rFonts w:ascii="Arial" w:hAnsi="Arial" w:cs="Arial"/>
          <w:bCs/>
          <w:sz w:val="20"/>
          <w:szCs w:val="20"/>
          <w:lang w:val="mk-MK"/>
        </w:rPr>
        <w:t xml:space="preserve">на </w:t>
      </w:r>
      <w:r w:rsidRPr="00A62731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должникот </w:t>
      </w:r>
      <w:r w:rsidRPr="00A62731">
        <w:rPr>
          <w:rFonts w:ascii="Arial" w:hAnsi="Arial" w:cs="Arial"/>
          <w:bCs/>
          <w:color w:val="000000"/>
          <w:sz w:val="20"/>
          <w:szCs w:val="20"/>
          <w:lang w:val="en-US"/>
        </w:rPr>
        <w:t>Друштво за производство,</w:t>
      </w:r>
      <w:r w:rsidRPr="00A62731">
        <w:rPr>
          <w:rFonts w:ascii="Arial" w:hAnsi="Arial" w:cs="Arial"/>
          <w:bCs/>
          <w:color w:val="000000"/>
          <w:sz w:val="20"/>
          <w:szCs w:val="20"/>
          <w:lang w:val="mk-MK"/>
        </w:rPr>
        <w:t xml:space="preserve"> </w:t>
      </w:r>
      <w:r w:rsidRPr="00A62731">
        <w:rPr>
          <w:rFonts w:ascii="Arial" w:hAnsi="Arial" w:cs="Arial"/>
          <w:bCs/>
          <w:color w:val="000000"/>
          <w:sz w:val="20"/>
          <w:szCs w:val="20"/>
          <w:lang w:val="en-US"/>
        </w:rPr>
        <w:t>градежништво,</w:t>
      </w:r>
      <w:r w:rsidRPr="00A62731">
        <w:rPr>
          <w:rFonts w:ascii="Arial" w:hAnsi="Arial" w:cs="Arial"/>
          <w:bCs/>
          <w:color w:val="000000"/>
          <w:sz w:val="20"/>
          <w:szCs w:val="20"/>
          <w:lang w:val="mk-MK"/>
        </w:rPr>
        <w:t xml:space="preserve"> </w:t>
      </w:r>
      <w:r w:rsidRPr="00A62731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промет и услуги КОЛОР ДБМ ДОО увоз-извоз Скопје </w:t>
      </w:r>
      <w:r w:rsidRPr="00A62731">
        <w:rPr>
          <w:rFonts w:ascii="Arial" w:hAnsi="Arial" w:cs="Arial"/>
          <w:sz w:val="20"/>
          <w:szCs w:val="20"/>
          <w:lang w:val="mk-MK"/>
        </w:rPr>
        <w:t xml:space="preserve">со ЕДБ  </w:t>
      </w:r>
      <w:r w:rsidRPr="00A62731">
        <w:rPr>
          <w:rFonts w:ascii="Arial" w:hAnsi="Arial" w:cs="Arial"/>
          <w:color w:val="000000"/>
          <w:sz w:val="20"/>
          <w:szCs w:val="20"/>
          <w:lang w:val="en-US"/>
        </w:rPr>
        <w:t>4030005539863</w:t>
      </w:r>
      <w:r w:rsidRPr="00A62731">
        <w:rPr>
          <w:rFonts w:ascii="Arial" w:hAnsi="Arial" w:cs="Arial"/>
          <w:color w:val="000000"/>
          <w:sz w:val="20"/>
          <w:szCs w:val="20"/>
          <w:lang w:val="mk-MK"/>
        </w:rPr>
        <w:t>, со ЕМБС 5962137</w:t>
      </w:r>
      <w:r w:rsidRPr="00A62731">
        <w:rPr>
          <w:rFonts w:ascii="Arial" w:hAnsi="Arial" w:cs="Arial"/>
          <w:bCs/>
          <w:sz w:val="20"/>
          <w:szCs w:val="20"/>
          <w:lang w:val="mk-MK"/>
        </w:rPr>
        <w:t xml:space="preserve">, запишани во </w:t>
      </w:r>
      <w:r w:rsidRPr="00A62731">
        <w:rPr>
          <w:rFonts w:ascii="Arial" w:hAnsi="Arial" w:cs="Arial"/>
          <w:b/>
          <w:bCs/>
          <w:sz w:val="20"/>
          <w:szCs w:val="20"/>
          <w:u w:val="single"/>
          <w:lang w:val="mk-MK"/>
        </w:rPr>
        <w:t>ИЛ бр.</w:t>
      </w:r>
      <w:r w:rsidRPr="00A62731">
        <w:rPr>
          <w:rFonts w:ascii="Arial" w:hAnsi="Arial" w:cs="Arial"/>
          <w:b/>
          <w:bCs/>
          <w:sz w:val="20"/>
          <w:szCs w:val="20"/>
          <w:u w:val="single"/>
          <w:lang w:val="en-US"/>
        </w:rPr>
        <w:t>50431</w:t>
      </w:r>
      <w:r w:rsidRPr="00A62731">
        <w:rPr>
          <w:rFonts w:ascii="Arial" w:hAnsi="Arial" w:cs="Arial"/>
          <w:b/>
          <w:bCs/>
          <w:sz w:val="20"/>
          <w:szCs w:val="20"/>
          <w:u w:val="single"/>
          <w:lang w:val="mk-MK"/>
        </w:rPr>
        <w:t xml:space="preserve"> КО Кисела Вода 1</w:t>
      </w:r>
      <w:r w:rsidRPr="00A62731">
        <w:rPr>
          <w:rFonts w:ascii="Arial" w:hAnsi="Arial" w:cs="Arial"/>
          <w:bCs/>
          <w:sz w:val="20"/>
          <w:szCs w:val="20"/>
          <w:lang w:val="mk-MK"/>
        </w:rPr>
        <w:t xml:space="preserve"> при АКН на РСМ со следните ознаки:</w:t>
      </w:r>
    </w:p>
    <w:p w14:paraId="4E0B7067" w14:textId="77777777" w:rsidR="00AB624B" w:rsidRPr="00A62731" w:rsidRDefault="00AB624B" w:rsidP="00AB624B">
      <w:pPr>
        <w:jc w:val="both"/>
        <w:rPr>
          <w:rFonts w:ascii="Arial" w:hAnsi="Arial" w:cs="Arial"/>
          <w:b/>
          <w:sz w:val="20"/>
          <w:szCs w:val="20"/>
          <w:u w:val="single"/>
          <w:lang w:val="mk-MK"/>
        </w:rPr>
      </w:pPr>
      <w:r w:rsidRPr="00A62731">
        <w:rPr>
          <w:rFonts w:ascii="Arial" w:hAnsi="Arial" w:cs="Arial"/>
          <w:b/>
          <w:sz w:val="20"/>
          <w:szCs w:val="20"/>
          <w:u w:val="single"/>
          <w:lang w:val="mk-MK"/>
        </w:rPr>
        <w:t>Лист В</w:t>
      </w:r>
      <w:r w:rsidR="00A62731">
        <w:rPr>
          <w:rFonts w:ascii="Arial" w:hAnsi="Arial" w:cs="Arial"/>
          <w:b/>
          <w:sz w:val="20"/>
          <w:szCs w:val="20"/>
          <w:u w:val="single"/>
          <w:lang w:val="mk-MK"/>
        </w:rPr>
        <w:t>:</w:t>
      </w:r>
      <w:r w:rsidRPr="00A62731">
        <w:rPr>
          <w:rFonts w:ascii="Arial" w:hAnsi="Arial" w:cs="Arial"/>
          <w:b/>
          <w:sz w:val="20"/>
          <w:szCs w:val="20"/>
          <w:u w:val="single"/>
          <w:lang w:val="mk-MK"/>
        </w:rPr>
        <w:t xml:space="preserve"> </w:t>
      </w:r>
    </w:p>
    <w:p w14:paraId="27E40CE4" w14:textId="77777777" w:rsidR="00AB624B" w:rsidRPr="00A62731" w:rsidRDefault="00AB624B" w:rsidP="00AB624B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A62731">
        <w:rPr>
          <w:rFonts w:ascii="Arial" w:hAnsi="Arial" w:cs="Arial"/>
          <w:bCs/>
          <w:sz w:val="20"/>
          <w:szCs w:val="20"/>
          <w:lang w:val="mk-MK"/>
        </w:rPr>
        <w:t>КП бр. основен 2770, дел 0, ул.Сава Ковачевиќ бр.47 Н, бр. на зграда 1, намена А2, влез 01, кат ПО, број 01, намена Г, со површина од 216 м2;</w:t>
      </w:r>
    </w:p>
    <w:p w14:paraId="72CF48C3" w14:textId="77777777" w:rsidR="00AB624B" w:rsidRPr="00A62731" w:rsidRDefault="00AB624B" w:rsidP="00AB624B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A62731">
        <w:rPr>
          <w:rFonts w:ascii="Arial" w:hAnsi="Arial" w:cs="Arial"/>
          <w:bCs/>
          <w:sz w:val="20"/>
          <w:szCs w:val="20"/>
          <w:lang w:val="mk-MK"/>
        </w:rPr>
        <w:t>КП бр. основен 2771, дел 0, ул.Сава Ковачевиќ бр.47 Њ, бр. на зграда 1, намена А2, влез 01, кат ПО, број 01, намена Г, со површина од 207 м2;</w:t>
      </w:r>
    </w:p>
    <w:p w14:paraId="15275B0D" w14:textId="77777777" w:rsidR="00AB624B" w:rsidRPr="00A62731" w:rsidRDefault="00AB624B" w:rsidP="00AB624B">
      <w:pPr>
        <w:ind w:firstLine="720"/>
        <w:jc w:val="both"/>
        <w:rPr>
          <w:rFonts w:ascii="Arial" w:hAnsi="Arial" w:cs="Arial"/>
          <w:bCs/>
          <w:color w:val="000000"/>
          <w:sz w:val="20"/>
          <w:szCs w:val="20"/>
          <w:lang w:val="mk-MK"/>
        </w:rPr>
      </w:pPr>
      <w:r w:rsidRPr="00A62731">
        <w:rPr>
          <w:rFonts w:ascii="Arial" w:hAnsi="Arial" w:cs="Arial"/>
          <w:b/>
          <w:bCs/>
          <w:sz w:val="20"/>
          <w:szCs w:val="20"/>
          <w:lang w:val="mk-MK"/>
        </w:rPr>
        <w:t>21/200</w:t>
      </w:r>
      <w:r w:rsidRPr="00A62731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A62731">
        <w:rPr>
          <w:rFonts w:ascii="Arial" w:hAnsi="Arial" w:cs="Arial"/>
          <w:b/>
          <w:bCs/>
          <w:sz w:val="20"/>
          <w:szCs w:val="20"/>
          <w:lang w:val="mk-MK"/>
        </w:rPr>
        <w:t>идеален дел</w:t>
      </w:r>
      <w:r w:rsidRPr="00A62731">
        <w:rPr>
          <w:rFonts w:ascii="Arial" w:hAnsi="Arial" w:cs="Arial"/>
          <w:bCs/>
          <w:sz w:val="20"/>
          <w:szCs w:val="20"/>
          <w:lang w:val="mk-MK"/>
        </w:rPr>
        <w:t xml:space="preserve"> од недвижноста сосопственост на </w:t>
      </w:r>
      <w:r w:rsidRPr="00A62731">
        <w:rPr>
          <w:rFonts w:ascii="Arial" w:hAnsi="Arial" w:cs="Arial"/>
          <w:sz w:val="20"/>
          <w:szCs w:val="20"/>
          <w:lang w:val="mk-MK"/>
        </w:rPr>
        <w:t>должникот</w:t>
      </w:r>
      <w:r w:rsidRPr="00A62731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r w:rsidRPr="00A62731">
        <w:rPr>
          <w:rFonts w:ascii="Arial" w:hAnsi="Arial" w:cs="Arial"/>
          <w:bCs/>
          <w:color w:val="000000"/>
          <w:sz w:val="20"/>
          <w:szCs w:val="20"/>
          <w:lang w:val="en-US"/>
        </w:rPr>
        <w:t>Друштво за производство,градежништво,промет и услуги КОЛОР ДБМ ДОО увоз-извоз Скопје</w:t>
      </w:r>
      <w:r w:rsidRPr="00A62731">
        <w:rPr>
          <w:rFonts w:ascii="Arial" w:hAnsi="Arial" w:cs="Arial"/>
          <w:bCs/>
          <w:color w:val="000000"/>
          <w:sz w:val="20"/>
          <w:szCs w:val="20"/>
          <w:lang w:val="mk-MK"/>
        </w:rPr>
        <w:t>,</w:t>
      </w:r>
    </w:p>
    <w:p w14:paraId="21DCBF17" w14:textId="77777777" w:rsidR="00AB624B" w:rsidRPr="00A62731" w:rsidRDefault="00AB624B" w:rsidP="00AB624B">
      <w:pPr>
        <w:ind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A62731">
        <w:rPr>
          <w:rFonts w:ascii="Arial" w:hAnsi="Arial" w:cs="Arial"/>
          <w:sz w:val="20"/>
          <w:szCs w:val="20"/>
          <w:lang w:val="mk-MK"/>
        </w:rPr>
        <w:t xml:space="preserve"> </w:t>
      </w:r>
      <w:r w:rsidRPr="00A62731">
        <w:rPr>
          <w:rFonts w:ascii="Arial" w:hAnsi="Arial" w:cs="Arial"/>
          <w:b/>
          <w:sz w:val="20"/>
          <w:szCs w:val="20"/>
          <w:lang w:val="mk-MK"/>
        </w:rPr>
        <w:t>Недвижноста се продава како целина – гаражен простор.</w:t>
      </w:r>
    </w:p>
    <w:p w14:paraId="2C9BA621" w14:textId="77777777" w:rsidR="00AB624B" w:rsidRPr="00A62731" w:rsidRDefault="004A590C" w:rsidP="00AB624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 </w:t>
      </w:r>
      <w:r w:rsidR="00AB624B" w:rsidRPr="00A62731">
        <w:rPr>
          <w:rFonts w:ascii="Arial" w:hAnsi="Arial" w:cs="Arial"/>
          <w:sz w:val="20"/>
          <w:szCs w:val="20"/>
          <w:lang w:val="mk-MK"/>
        </w:rPr>
        <w:t xml:space="preserve">Почетната вредност на недвижноста </w:t>
      </w:r>
      <w:r>
        <w:rPr>
          <w:rFonts w:ascii="Arial" w:hAnsi="Arial" w:cs="Arial"/>
          <w:sz w:val="20"/>
          <w:szCs w:val="20"/>
          <w:lang w:val="mk-MK"/>
        </w:rPr>
        <w:t xml:space="preserve">на втората усна јавна продажба </w:t>
      </w:r>
      <w:r w:rsidR="00AB624B" w:rsidRPr="00A62731">
        <w:rPr>
          <w:rFonts w:ascii="Arial" w:hAnsi="Arial" w:cs="Arial"/>
          <w:sz w:val="20"/>
          <w:szCs w:val="20"/>
          <w:lang w:val="mk-MK"/>
        </w:rPr>
        <w:t xml:space="preserve">утврдена со предлог од доверителот од 19.12.2024 година,  изнесува </w:t>
      </w:r>
      <w:r>
        <w:rPr>
          <w:rFonts w:ascii="Arial" w:hAnsi="Arial" w:cs="Arial"/>
          <w:b/>
          <w:sz w:val="20"/>
          <w:szCs w:val="20"/>
          <w:lang w:val="mk-MK"/>
        </w:rPr>
        <w:t>1</w:t>
      </w:r>
      <w:r w:rsidR="00AB624B" w:rsidRPr="00A62731">
        <w:rPr>
          <w:rFonts w:ascii="Arial" w:hAnsi="Arial" w:cs="Arial"/>
          <w:b/>
          <w:sz w:val="20"/>
          <w:szCs w:val="20"/>
          <w:lang w:val="mk-MK"/>
        </w:rPr>
        <w:t>.</w:t>
      </w:r>
      <w:r>
        <w:rPr>
          <w:rFonts w:ascii="Arial" w:hAnsi="Arial" w:cs="Arial"/>
          <w:b/>
          <w:sz w:val="20"/>
          <w:szCs w:val="20"/>
          <w:lang w:val="mk-MK"/>
        </w:rPr>
        <w:t>117.935</w:t>
      </w:r>
      <w:r w:rsidR="00AB624B" w:rsidRPr="00A62731">
        <w:rPr>
          <w:rFonts w:ascii="Arial" w:hAnsi="Arial" w:cs="Arial"/>
          <w:b/>
          <w:sz w:val="20"/>
          <w:szCs w:val="20"/>
          <w:lang w:val="mk-MK"/>
        </w:rPr>
        <w:t xml:space="preserve">,00 </w:t>
      </w:r>
      <w:r>
        <w:rPr>
          <w:rFonts w:ascii="Arial" w:hAnsi="Arial" w:cs="Arial"/>
          <w:b/>
          <w:sz w:val="20"/>
          <w:szCs w:val="20"/>
          <w:lang w:val="mk-MK"/>
        </w:rPr>
        <w:t>денари</w:t>
      </w:r>
      <w:r w:rsidR="00AB624B" w:rsidRPr="00A62731">
        <w:rPr>
          <w:rFonts w:ascii="Arial" w:hAnsi="Arial" w:cs="Arial"/>
          <w:sz w:val="20"/>
          <w:szCs w:val="20"/>
          <w:lang w:val="mk-MK"/>
        </w:rPr>
        <w:t>, како почетна цена за продажба на недвижноста, под која недвижноста не може да се продаде на второто јавно наддавање.</w:t>
      </w:r>
    </w:p>
    <w:p w14:paraId="6A41127B" w14:textId="77777777" w:rsidR="00AB624B" w:rsidRPr="00A62731" w:rsidRDefault="00AB624B" w:rsidP="00AB624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A62731">
        <w:rPr>
          <w:rFonts w:ascii="Arial" w:hAnsi="Arial" w:cs="Arial"/>
          <w:sz w:val="20"/>
          <w:szCs w:val="20"/>
          <w:lang w:val="mk-MK"/>
        </w:rPr>
        <w:t xml:space="preserve">Продажбата ќе се одржи на ден </w:t>
      </w:r>
      <w:r w:rsidR="00A62731" w:rsidRPr="00E61CB6">
        <w:rPr>
          <w:rFonts w:ascii="Arial" w:hAnsi="Arial" w:cs="Arial"/>
          <w:b/>
          <w:sz w:val="20"/>
          <w:szCs w:val="20"/>
          <w:lang w:val="mk-MK"/>
        </w:rPr>
        <w:t>08</w:t>
      </w:r>
      <w:r w:rsidRPr="00E61CB6">
        <w:rPr>
          <w:rFonts w:ascii="Arial" w:hAnsi="Arial" w:cs="Arial"/>
          <w:b/>
          <w:sz w:val="20"/>
          <w:szCs w:val="20"/>
          <w:lang w:val="ru-RU"/>
        </w:rPr>
        <w:t>.</w:t>
      </w:r>
      <w:r w:rsidR="00A62731" w:rsidRPr="00E61CB6">
        <w:rPr>
          <w:rFonts w:ascii="Arial" w:hAnsi="Arial" w:cs="Arial"/>
          <w:b/>
          <w:sz w:val="20"/>
          <w:szCs w:val="20"/>
          <w:lang w:val="ru-RU"/>
        </w:rPr>
        <w:t>01</w:t>
      </w:r>
      <w:r w:rsidRPr="00E61CB6">
        <w:rPr>
          <w:rFonts w:ascii="Arial" w:hAnsi="Arial" w:cs="Arial"/>
          <w:b/>
          <w:sz w:val="20"/>
          <w:szCs w:val="20"/>
          <w:lang w:val="ru-RU"/>
        </w:rPr>
        <w:t>.202</w:t>
      </w:r>
      <w:r w:rsidR="00A62731" w:rsidRPr="00E61CB6">
        <w:rPr>
          <w:rFonts w:ascii="Arial" w:hAnsi="Arial" w:cs="Arial"/>
          <w:b/>
          <w:sz w:val="20"/>
          <w:szCs w:val="20"/>
          <w:lang w:val="ru-RU"/>
        </w:rPr>
        <w:t>5</w:t>
      </w:r>
      <w:r w:rsidRPr="00E61CB6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E61CB6">
        <w:rPr>
          <w:rFonts w:ascii="Arial" w:hAnsi="Arial" w:cs="Arial"/>
          <w:b/>
          <w:sz w:val="20"/>
          <w:szCs w:val="20"/>
          <w:lang w:val="mk-MK"/>
        </w:rPr>
        <w:t>година</w:t>
      </w:r>
      <w:r w:rsidRPr="00E61CB6">
        <w:rPr>
          <w:rFonts w:ascii="Arial" w:hAnsi="Arial" w:cs="Arial"/>
          <w:sz w:val="20"/>
          <w:szCs w:val="20"/>
          <w:lang w:val="mk-MK"/>
        </w:rPr>
        <w:t xml:space="preserve"> во </w:t>
      </w:r>
      <w:r w:rsidRPr="00E61CB6">
        <w:rPr>
          <w:rFonts w:ascii="Arial" w:hAnsi="Arial" w:cs="Arial"/>
          <w:b/>
          <w:sz w:val="20"/>
          <w:szCs w:val="20"/>
          <w:lang w:val="ru-RU"/>
        </w:rPr>
        <w:t xml:space="preserve">11:00 </w:t>
      </w:r>
      <w:r w:rsidRPr="00E61CB6">
        <w:rPr>
          <w:rFonts w:ascii="Arial" w:hAnsi="Arial" w:cs="Arial"/>
          <w:b/>
          <w:sz w:val="20"/>
          <w:szCs w:val="20"/>
          <w:lang w:val="mk-MK"/>
        </w:rPr>
        <w:t>часот</w:t>
      </w:r>
      <w:r w:rsidRPr="00A62731">
        <w:rPr>
          <w:rFonts w:ascii="Arial" w:hAnsi="Arial" w:cs="Arial"/>
          <w:sz w:val="20"/>
          <w:szCs w:val="20"/>
          <w:lang w:val="mk-MK"/>
        </w:rPr>
        <w:t xml:space="preserve">  во просториите на Извршителот </w:t>
      </w:r>
      <w:r w:rsidRPr="00A62731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Весна Деловска</w:t>
      </w:r>
      <w:r w:rsidRPr="00A62731">
        <w:rPr>
          <w:rFonts w:ascii="Arial" w:hAnsi="Arial" w:cs="Arial"/>
          <w:sz w:val="20"/>
          <w:szCs w:val="20"/>
          <w:lang w:val="mk-MK"/>
        </w:rPr>
        <w:t xml:space="preserve">. </w:t>
      </w:r>
    </w:p>
    <w:p w14:paraId="5D6EF85C" w14:textId="77777777" w:rsidR="00AB624B" w:rsidRPr="00A62731" w:rsidRDefault="00AB624B" w:rsidP="00AB624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A62731">
        <w:rPr>
          <w:rFonts w:ascii="Arial" w:hAnsi="Arial" w:cs="Arial"/>
          <w:sz w:val="20"/>
          <w:szCs w:val="20"/>
          <w:lang w:val="mk-MK"/>
        </w:rPr>
        <w:t xml:space="preserve">Недвижноста е оптоварена со следните товари и службености: </w:t>
      </w:r>
      <w:r w:rsidRPr="00A62731">
        <w:rPr>
          <w:rFonts w:ascii="Arial" w:hAnsi="Arial" w:cs="Arial"/>
          <w:sz w:val="20"/>
          <w:szCs w:val="20"/>
          <w:lang w:val="ru-RU"/>
        </w:rPr>
        <w:t>право на реален товар со налог за извршување по чл.166 од ЗИ за И.бр.</w:t>
      </w:r>
      <w:r w:rsidRPr="00A62731">
        <w:rPr>
          <w:rFonts w:ascii="Arial" w:hAnsi="Arial" w:cs="Arial"/>
          <w:sz w:val="20"/>
          <w:szCs w:val="20"/>
          <w:lang w:val="en-US"/>
        </w:rPr>
        <w:t>431</w:t>
      </w:r>
      <w:r w:rsidRPr="00A62731">
        <w:rPr>
          <w:rFonts w:ascii="Arial" w:hAnsi="Arial" w:cs="Arial"/>
          <w:sz w:val="20"/>
          <w:szCs w:val="20"/>
          <w:lang w:val="ru-RU"/>
        </w:rPr>
        <w:t>/20</w:t>
      </w:r>
      <w:r w:rsidRPr="00A62731">
        <w:rPr>
          <w:rFonts w:ascii="Arial" w:hAnsi="Arial" w:cs="Arial"/>
          <w:sz w:val="20"/>
          <w:szCs w:val="20"/>
          <w:lang w:val="en-US"/>
        </w:rPr>
        <w:t>20</w:t>
      </w:r>
      <w:r w:rsidRPr="00A62731">
        <w:rPr>
          <w:rFonts w:ascii="Arial" w:hAnsi="Arial" w:cs="Arial"/>
          <w:sz w:val="20"/>
          <w:szCs w:val="20"/>
          <w:lang w:val="ru-RU"/>
        </w:rPr>
        <w:t xml:space="preserve"> од </w:t>
      </w:r>
      <w:r w:rsidRPr="00A62731">
        <w:rPr>
          <w:rFonts w:ascii="Arial" w:hAnsi="Arial" w:cs="Arial"/>
          <w:sz w:val="20"/>
          <w:szCs w:val="20"/>
          <w:lang w:val="en-US"/>
        </w:rPr>
        <w:t>25</w:t>
      </w:r>
      <w:r w:rsidRPr="00A62731">
        <w:rPr>
          <w:rFonts w:ascii="Arial" w:hAnsi="Arial" w:cs="Arial"/>
          <w:sz w:val="20"/>
          <w:szCs w:val="20"/>
          <w:lang w:val="ru-RU"/>
        </w:rPr>
        <w:t>.</w:t>
      </w:r>
      <w:r w:rsidRPr="00A62731">
        <w:rPr>
          <w:rFonts w:ascii="Arial" w:hAnsi="Arial" w:cs="Arial"/>
          <w:sz w:val="20"/>
          <w:szCs w:val="20"/>
          <w:lang w:val="en-US"/>
        </w:rPr>
        <w:t>09</w:t>
      </w:r>
      <w:r w:rsidRPr="00A62731">
        <w:rPr>
          <w:rFonts w:ascii="Arial" w:hAnsi="Arial" w:cs="Arial"/>
          <w:sz w:val="20"/>
          <w:szCs w:val="20"/>
          <w:lang w:val="ru-RU"/>
        </w:rPr>
        <w:t>.202</w:t>
      </w:r>
      <w:r w:rsidRPr="00A62731">
        <w:rPr>
          <w:rFonts w:ascii="Arial" w:hAnsi="Arial" w:cs="Arial"/>
          <w:sz w:val="20"/>
          <w:szCs w:val="20"/>
          <w:lang w:val="en-US"/>
        </w:rPr>
        <w:t>0</w:t>
      </w:r>
      <w:r w:rsidRPr="00A62731">
        <w:rPr>
          <w:rFonts w:ascii="Arial" w:hAnsi="Arial" w:cs="Arial"/>
          <w:sz w:val="20"/>
          <w:szCs w:val="20"/>
          <w:lang w:val="ru-RU"/>
        </w:rPr>
        <w:t xml:space="preserve"> година на Извршител Весна Деловскa, </w:t>
      </w:r>
      <w:r w:rsidRPr="00A62731">
        <w:rPr>
          <w:rFonts w:ascii="Arial" w:hAnsi="Arial" w:cs="Arial"/>
          <w:sz w:val="20"/>
          <w:szCs w:val="20"/>
          <w:lang w:val="mk-MK"/>
        </w:rPr>
        <w:t>налог за извршување кај пристапување кон извршување чл.169 од ЗИ И.бр.351/21 на Извршител Методија Костадинов од Скопје.</w:t>
      </w:r>
    </w:p>
    <w:p w14:paraId="053ACF0C" w14:textId="77777777" w:rsidR="00AB624B" w:rsidRPr="00A62731" w:rsidRDefault="00AB624B" w:rsidP="00AB624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A62731">
        <w:rPr>
          <w:rFonts w:ascii="Arial" w:hAnsi="Arial" w:cs="Arial"/>
          <w:sz w:val="20"/>
          <w:szCs w:val="20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62731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A62731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C25A8DF" w14:textId="77777777" w:rsidR="00AB624B" w:rsidRPr="00A62731" w:rsidRDefault="00AB624B" w:rsidP="00AB624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A62731">
        <w:rPr>
          <w:rFonts w:ascii="Arial" w:hAnsi="Arial" w:cs="Arial"/>
          <w:sz w:val="20"/>
          <w:szCs w:val="20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0BCC3E9E" w14:textId="77777777" w:rsidR="00AB624B" w:rsidRPr="00A62731" w:rsidRDefault="00AB624B" w:rsidP="00AB624B">
      <w:pPr>
        <w:ind w:firstLine="720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A62731"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сметка на извршителот со бр.250001002663794 која се води кај Шпаркасе банка Македонија АД Скопје и даночен број МК5080010500763, со назнака гаранција за И.бр.431/2020</w:t>
      </w:r>
      <w:r w:rsidRPr="00A62731">
        <w:rPr>
          <w:rFonts w:ascii="Arial" w:hAnsi="Arial" w:cs="Arial"/>
          <w:sz w:val="20"/>
          <w:szCs w:val="20"/>
        </w:rPr>
        <w:t>,</w:t>
      </w:r>
      <w:r w:rsidRPr="00A62731">
        <w:rPr>
          <w:rFonts w:ascii="Arial" w:hAnsi="Arial" w:cs="Arial"/>
          <w:b/>
          <w:sz w:val="20"/>
          <w:szCs w:val="20"/>
          <w:lang w:val="mk-MK"/>
        </w:rPr>
        <w:t xml:space="preserve"> најдоцна до </w:t>
      </w:r>
      <w:r w:rsidR="00A62731" w:rsidRPr="00E61CB6">
        <w:rPr>
          <w:rFonts w:ascii="Arial" w:hAnsi="Arial" w:cs="Arial"/>
          <w:b/>
          <w:sz w:val="20"/>
          <w:szCs w:val="20"/>
          <w:lang w:val="mk-MK"/>
        </w:rPr>
        <w:t>07</w:t>
      </w:r>
      <w:r w:rsidRPr="00E61CB6">
        <w:rPr>
          <w:rFonts w:ascii="Arial" w:hAnsi="Arial" w:cs="Arial"/>
          <w:b/>
          <w:sz w:val="20"/>
          <w:szCs w:val="20"/>
          <w:lang w:val="mk-MK"/>
        </w:rPr>
        <w:t>.</w:t>
      </w:r>
      <w:r w:rsidR="00A62731" w:rsidRPr="00E61CB6">
        <w:rPr>
          <w:rFonts w:ascii="Arial" w:hAnsi="Arial" w:cs="Arial"/>
          <w:b/>
          <w:sz w:val="20"/>
          <w:szCs w:val="20"/>
          <w:lang w:val="mk-MK"/>
        </w:rPr>
        <w:t>01</w:t>
      </w:r>
      <w:r w:rsidRPr="00E61CB6">
        <w:rPr>
          <w:rFonts w:ascii="Arial" w:hAnsi="Arial" w:cs="Arial"/>
          <w:b/>
          <w:sz w:val="20"/>
          <w:szCs w:val="20"/>
          <w:lang w:val="mk-MK"/>
        </w:rPr>
        <w:t>.202</w:t>
      </w:r>
      <w:r w:rsidR="00A62731" w:rsidRPr="00E61CB6">
        <w:rPr>
          <w:rFonts w:ascii="Arial" w:hAnsi="Arial" w:cs="Arial"/>
          <w:b/>
          <w:sz w:val="20"/>
          <w:szCs w:val="20"/>
          <w:lang w:val="mk-MK"/>
        </w:rPr>
        <w:t>5</w:t>
      </w:r>
      <w:r w:rsidRPr="00E61CB6">
        <w:rPr>
          <w:rFonts w:ascii="Arial" w:hAnsi="Arial" w:cs="Arial"/>
          <w:b/>
          <w:sz w:val="20"/>
          <w:szCs w:val="20"/>
          <w:lang w:val="mk-MK"/>
        </w:rPr>
        <w:t xml:space="preserve"> година.</w:t>
      </w:r>
      <w:r w:rsidRPr="00A62731">
        <w:rPr>
          <w:rFonts w:ascii="Arial" w:hAnsi="Arial" w:cs="Arial"/>
          <w:b/>
          <w:sz w:val="20"/>
          <w:szCs w:val="20"/>
          <w:lang w:val="mk-MK"/>
        </w:rPr>
        <w:t xml:space="preserve"> Доказ за извршена уплата на име гаранција е Извод од посебната сметка на Извршителот</w:t>
      </w:r>
      <w:r w:rsidRPr="00A62731">
        <w:rPr>
          <w:rFonts w:ascii="Arial" w:hAnsi="Arial" w:cs="Arial"/>
          <w:b/>
          <w:sz w:val="20"/>
          <w:szCs w:val="20"/>
          <w:lang w:val="en-US"/>
        </w:rPr>
        <w:t>.</w:t>
      </w:r>
    </w:p>
    <w:p w14:paraId="358AF171" w14:textId="77777777" w:rsidR="00E61CB6" w:rsidRPr="00A62731" w:rsidRDefault="00AB624B" w:rsidP="00AB624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A62731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E5D3ED0" w14:textId="77777777" w:rsidR="00AB624B" w:rsidRDefault="00AB624B" w:rsidP="00AB624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A62731"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A62731">
        <w:rPr>
          <w:rFonts w:ascii="Arial" w:hAnsi="Arial" w:cs="Arial"/>
          <w:sz w:val="20"/>
          <w:szCs w:val="20"/>
          <w:lang w:val="ru-RU"/>
        </w:rPr>
        <w:t xml:space="preserve">15 </w:t>
      </w:r>
      <w:r w:rsidRPr="00A62731"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A3F8555" w14:textId="77777777" w:rsidR="00AB624B" w:rsidRDefault="00AB624B" w:rsidP="00AB624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A62731">
        <w:rPr>
          <w:rFonts w:ascii="Arial" w:hAnsi="Arial" w:cs="Arial"/>
          <w:sz w:val="20"/>
          <w:szCs w:val="20"/>
          <w:lang w:val="mk-MK"/>
        </w:rPr>
        <w:t xml:space="preserve">Овој заклучок ќе се објави во следните средства за јавно информирање </w:t>
      </w:r>
      <w:r w:rsidRPr="00A62731">
        <w:rPr>
          <w:rFonts w:ascii="Arial" w:hAnsi="Arial" w:cs="Arial"/>
          <w:sz w:val="20"/>
          <w:szCs w:val="20"/>
          <w:lang w:val="ru-RU"/>
        </w:rPr>
        <w:t>Нова Македонија и електронски на веб страницата на Комората на извршители</w:t>
      </w:r>
      <w:r w:rsidRPr="00A62731">
        <w:rPr>
          <w:rFonts w:ascii="Arial" w:hAnsi="Arial" w:cs="Arial"/>
          <w:sz w:val="20"/>
          <w:szCs w:val="20"/>
          <w:lang w:val="mk-MK"/>
        </w:rPr>
        <w:t>.</w:t>
      </w:r>
    </w:p>
    <w:p w14:paraId="01EAEA92" w14:textId="77777777" w:rsidR="004A590C" w:rsidRDefault="004A590C" w:rsidP="00AB624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2C358A9A" w14:textId="77777777" w:rsidR="004A590C" w:rsidRDefault="004A590C" w:rsidP="00AB624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1D130C31" w14:textId="77777777" w:rsidR="004A590C" w:rsidRDefault="004A590C" w:rsidP="00AB624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7EC780E6" w14:textId="77777777" w:rsidR="004A590C" w:rsidRDefault="004A590C" w:rsidP="00AB624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46A8F43C" w14:textId="77777777" w:rsidR="004A590C" w:rsidRDefault="004A590C" w:rsidP="00AB624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5AAE853A" w14:textId="77777777" w:rsidR="004A590C" w:rsidRDefault="004A590C" w:rsidP="00AB624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7439DD55" w14:textId="77777777" w:rsidR="004A590C" w:rsidRPr="00A62731" w:rsidRDefault="004A590C" w:rsidP="00AB624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6AECE8DB" w14:textId="77777777" w:rsidR="00AB624B" w:rsidRDefault="00AB624B" w:rsidP="00AB624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A62731"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DAE17D1" w14:textId="77777777" w:rsidR="004A590C" w:rsidRPr="00A62731" w:rsidRDefault="004A590C" w:rsidP="00AB624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3AD462F3" w14:textId="77777777" w:rsidR="007B46B2" w:rsidRPr="00A62731" w:rsidRDefault="007B46B2" w:rsidP="007B46B2">
      <w:pPr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A62731">
        <w:rPr>
          <w:sz w:val="20"/>
          <w:szCs w:val="20"/>
          <w:lang w:val="mk-MK"/>
        </w:rPr>
        <w:tab/>
      </w:r>
      <w:r w:rsidRPr="00A62731">
        <w:rPr>
          <w:sz w:val="20"/>
          <w:szCs w:val="20"/>
          <w:lang w:val="mk-MK"/>
        </w:rPr>
        <w:tab/>
      </w:r>
      <w:r w:rsidRPr="00A62731">
        <w:rPr>
          <w:sz w:val="20"/>
          <w:szCs w:val="20"/>
          <w:lang w:val="mk-MK"/>
        </w:rPr>
        <w:tab/>
      </w:r>
      <w:r w:rsidRPr="00A62731">
        <w:rPr>
          <w:sz w:val="20"/>
          <w:szCs w:val="20"/>
          <w:lang w:val="mk-MK"/>
        </w:rPr>
        <w:tab/>
      </w:r>
      <w:r w:rsidRPr="00A62731">
        <w:rPr>
          <w:sz w:val="20"/>
          <w:szCs w:val="20"/>
          <w:lang w:val="mk-MK"/>
        </w:rPr>
        <w:tab/>
      </w:r>
      <w:r w:rsidRPr="00A62731">
        <w:rPr>
          <w:sz w:val="20"/>
          <w:szCs w:val="20"/>
          <w:lang w:val="mk-MK"/>
        </w:rPr>
        <w:tab/>
      </w:r>
      <w:r w:rsidRPr="00A62731">
        <w:rPr>
          <w:sz w:val="20"/>
          <w:szCs w:val="20"/>
          <w:lang w:val="mk-MK"/>
        </w:rPr>
        <w:tab/>
      </w:r>
      <w:r w:rsidRPr="00A62731">
        <w:rPr>
          <w:sz w:val="20"/>
          <w:szCs w:val="20"/>
          <w:lang w:val="mk-MK"/>
        </w:rPr>
        <w:tab/>
      </w:r>
      <w:r w:rsidRPr="00A62731">
        <w:rPr>
          <w:b/>
          <w:sz w:val="20"/>
          <w:szCs w:val="20"/>
          <w:lang w:val="mk-MK"/>
        </w:rPr>
        <w:t xml:space="preserve">   </w:t>
      </w:r>
      <w:r w:rsidRPr="00A62731">
        <w:rPr>
          <w:b/>
          <w:sz w:val="20"/>
          <w:szCs w:val="20"/>
        </w:rPr>
        <w:t xml:space="preserve">   </w:t>
      </w:r>
      <w:r w:rsidR="00A62731" w:rsidRPr="006C039E">
        <w:rPr>
          <w:rFonts w:ascii="Calibri" w:hAnsi="Calibri"/>
          <w:b/>
          <w:sz w:val="20"/>
          <w:szCs w:val="20"/>
          <w:lang w:val="mk-MK"/>
        </w:rPr>
        <w:t xml:space="preserve">               </w:t>
      </w:r>
      <w:r w:rsidRPr="00A62731">
        <w:rPr>
          <w:rFonts w:ascii="Arial" w:hAnsi="Arial" w:cs="Arial"/>
          <w:b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5"/>
        <w:gridCol w:w="5130"/>
      </w:tblGrid>
      <w:tr w:rsidR="007B46B2" w:rsidRPr="00A62731" w14:paraId="20AB3C82" w14:textId="77777777" w:rsidTr="007B46B2">
        <w:tc>
          <w:tcPr>
            <w:tcW w:w="5377" w:type="dxa"/>
          </w:tcPr>
          <w:p w14:paraId="00E4DCB2" w14:textId="77777777" w:rsidR="007B46B2" w:rsidRPr="00A62731" w:rsidRDefault="007B46B2">
            <w:pPr>
              <w:jc w:val="both"/>
              <w:rPr>
                <w:b/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14:paraId="66F35907" w14:textId="77777777" w:rsidR="007B46B2" w:rsidRPr="00A62731" w:rsidRDefault="00C53111">
            <w:pPr>
              <w:jc w:val="center"/>
              <w:rPr>
                <w:b/>
                <w:sz w:val="20"/>
                <w:szCs w:val="20"/>
                <w:lang w:val="mk-MK"/>
              </w:rPr>
            </w:pPr>
            <w:r w:rsidRPr="00A6273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k-MK" w:eastAsia="mk-MK"/>
              </w:rPr>
              <w:t>Весна Деловска</w:t>
            </w:r>
          </w:p>
        </w:tc>
      </w:tr>
    </w:tbl>
    <w:p w14:paraId="643D19CC" w14:textId="77777777" w:rsidR="007B46B2" w:rsidRPr="00A62731" w:rsidRDefault="007B46B2" w:rsidP="007B46B2">
      <w:pPr>
        <w:jc w:val="both"/>
        <w:rPr>
          <w:sz w:val="20"/>
          <w:szCs w:val="20"/>
          <w:lang w:val="mk-MK"/>
        </w:rPr>
      </w:pPr>
      <w:r w:rsidRPr="00A62731">
        <w:rPr>
          <w:sz w:val="20"/>
          <w:szCs w:val="20"/>
          <w:lang w:val="mk-MK"/>
        </w:rPr>
        <w:t xml:space="preserve">              </w:t>
      </w:r>
      <w:r w:rsidRPr="00A62731">
        <w:rPr>
          <w:sz w:val="20"/>
          <w:szCs w:val="20"/>
          <w:lang w:val="mk-MK"/>
        </w:rPr>
        <w:tab/>
      </w:r>
      <w:r w:rsidRPr="00A62731">
        <w:rPr>
          <w:sz w:val="20"/>
          <w:szCs w:val="20"/>
          <w:lang w:val="mk-MK"/>
        </w:rPr>
        <w:tab/>
      </w:r>
      <w:r w:rsidRPr="00A62731">
        <w:rPr>
          <w:sz w:val="20"/>
          <w:szCs w:val="20"/>
          <w:lang w:val="mk-MK"/>
        </w:rPr>
        <w:tab/>
      </w:r>
      <w:r w:rsidRPr="00A62731">
        <w:rPr>
          <w:sz w:val="20"/>
          <w:szCs w:val="20"/>
          <w:lang w:val="mk-MK"/>
        </w:rPr>
        <w:tab/>
      </w:r>
      <w:r w:rsidRPr="00A62731">
        <w:rPr>
          <w:sz w:val="20"/>
          <w:szCs w:val="20"/>
          <w:lang w:val="mk-MK"/>
        </w:rPr>
        <w:tab/>
      </w:r>
      <w:r w:rsidRPr="00A62731">
        <w:rPr>
          <w:sz w:val="20"/>
          <w:szCs w:val="20"/>
          <w:lang w:val="mk-MK"/>
        </w:rPr>
        <w:tab/>
      </w:r>
      <w:r w:rsidRPr="00A62731">
        <w:rPr>
          <w:sz w:val="20"/>
          <w:szCs w:val="20"/>
          <w:lang w:val="mk-MK"/>
        </w:rPr>
        <w:tab/>
        <w:t xml:space="preserve">        </w:t>
      </w:r>
    </w:p>
    <w:p w14:paraId="17138765" w14:textId="77777777" w:rsidR="00A62731" w:rsidRPr="00A62731" w:rsidRDefault="00A62731" w:rsidP="00A62731">
      <w:pPr>
        <w:pStyle w:val="BodyText"/>
        <w:rPr>
          <w:rFonts w:ascii="Arial" w:hAnsi="Arial" w:cs="Arial"/>
          <w:sz w:val="20"/>
          <w:szCs w:val="20"/>
          <w:lang w:val="mk-MK"/>
        </w:rPr>
      </w:pPr>
      <w:r w:rsidRPr="00A62731">
        <w:rPr>
          <w:rFonts w:ascii="Arial" w:hAnsi="Arial" w:cs="Arial"/>
          <w:sz w:val="20"/>
          <w:szCs w:val="20"/>
          <w:lang w:val="mk-MK"/>
        </w:rPr>
        <w:t xml:space="preserve">Д.-на:   -доверител </w:t>
      </w:r>
    </w:p>
    <w:p w14:paraId="633DF0D3" w14:textId="77777777" w:rsidR="00A62731" w:rsidRPr="00A62731" w:rsidRDefault="00A62731" w:rsidP="00A62731">
      <w:pPr>
        <w:pStyle w:val="BodyText"/>
        <w:ind w:left="720"/>
        <w:rPr>
          <w:rFonts w:ascii="Arial" w:hAnsi="Arial" w:cs="Arial"/>
          <w:sz w:val="20"/>
          <w:szCs w:val="20"/>
          <w:lang w:val="mk-MK"/>
        </w:rPr>
      </w:pPr>
      <w:r w:rsidRPr="00A62731">
        <w:rPr>
          <w:rFonts w:ascii="Arial" w:hAnsi="Arial" w:cs="Arial"/>
          <w:sz w:val="20"/>
          <w:szCs w:val="20"/>
          <w:lang w:val="mk-MK"/>
        </w:rPr>
        <w:t>-должник</w:t>
      </w:r>
    </w:p>
    <w:p w14:paraId="5A4CC543" w14:textId="77777777" w:rsidR="00A62731" w:rsidRPr="00A62731" w:rsidRDefault="00A62731" w:rsidP="00A62731">
      <w:pPr>
        <w:pStyle w:val="BodyText"/>
        <w:ind w:left="720"/>
        <w:rPr>
          <w:rFonts w:ascii="Arial" w:hAnsi="Arial" w:cs="Arial"/>
          <w:sz w:val="20"/>
          <w:szCs w:val="20"/>
          <w:lang w:val="mk-MK"/>
        </w:rPr>
      </w:pPr>
      <w:r w:rsidRPr="00A62731">
        <w:rPr>
          <w:rFonts w:ascii="Arial" w:hAnsi="Arial" w:cs="Arial"/>
          <w:sz w:val="20"/>
          <w:szCs w:val="20"/>
          <w:lang w:val="mk-MK"/>
        </w:rPr>
        <w:t>-Извршител Методија Костадинов од Скопје за И.бр.351/21</w:t>
      </w:r>
    </w:p>
    <w:p w14:paraId="4E3889C9" w14:textId="77777777" w:rsidR="00A62731" w:rsidRPr="00A62731" w:rsidRDefault="00A62731" w:rsidP="00A62731">
      <w:pPr>
        <w:pStyle w:val="BodyText"/>
        <w:ind w:left="720"/>
        <w:rPr>
          <w:rFonts w:ascii="Arial" w:hAnsi="Arial" w:cs="Arial"/>
          <w:sz w:val="20"/>
          <w:szCs w:val="20"/>
          <w:lang w:val="mk-MK"/>
        </w:rPr>
      </w:pPr>
      <w:r w:rsidRPr="00A62731">
        <w:rPr>
          <w:rFonts w:ascii="Arial" w:hAnsi="Arial" w:cs="Arial"/>
          <w:sz w:val="20"/>
          <w:szCs w:val="20"/>
          <w:lang w:val="mk-MK"/>
        </w:rPr>
        <w:t>-Архива</w:t>
      </w:r>
    </w:p>
    <w:p w14:paraId="6A0AB3D1" w14:textId="77777777" w:rsidR="00A62731" w:rsidRPr="00A62731" w:rsidRDefault="00A62731" w:rsidP="00A62731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 w:rsidRPr="00A62731">
        <w:rPr>
          <w:rFonts w:ascii="Arial" w:hAnsi="Arial" w:cs="Arial"/>
          <w:sz w:val="20"/>
          <w:szCs w:val="20"/>
        </w:rPr>
        <w:tab/>
      </w:r>
      <w:r w:rsidRPr="00A62731">
        <w:rPr>
          <w:rFonts w:ascii="Arial" w:hAnsi="Arial" w:cs="Arial"/>
          <w:sz w:val="20"/>
          <w:szCs w:val="20"/>
        </w:rPr>
        <w:tab/>
      </w:r>
      <w:r w:rsidRPr="00A62731">
        <w:rPr>
          <w:rFonts w:ascii="Arial" w:hAnsi="Arial" w:cs="Arial"/>
          <w:sz w:val="20"/>
          <w:szCs w:val="20"/>
        </w:rPr>
        <w:tab/>
      </w:r>
      <w:r w:rsidRPr="00A62731">
        <w:rPr>
          <w:rFonts w:ascii="Arial" w:hAnsi="Arial" w:cs="Arial"/>
          <w:sz w:val="20"/>
          <w:szCs w:val="20"/>
        </w:rPr>
        <w:tab/>
      </w:r>
      <w:r w:rsidRPr="00A62731">
        <w:rPr>
          <w:rFonts w:ascii="Arial" w:hAnsi="Arial" w:cs="Arial"/>
          <w:sz w:val="20"/>
          <w:szCs w:val="20"/>
        </w:rPr>
        <w:tab/>
      </w:r>
      <w:r w:rsidRPr="00A62731">
        <w:rPr>
          <w:rFonts w:ascii="Arial" w:hAnsi="Arial" w:cs="Arial"/>
          <w:sz w:val="20"/>
          <w:szCs w:val="20"/>
        </w:rPr>
        <w:tab/>
      </w:r>
      <w:r w:rsidRPr="00A62731">
        <w:rPr>
          <w:rFonts w:ascii="Arial" w:hAnsi="Arial" w:cs="Arial"/>
          <w:sz w:val="20"/>
          <w:szCs w:val="20"/>
        </w:rPr>
        <w:tab/>
      </w:r>
      <w:r w:rsidRPr="00A62731">
        <w:rPr>
          <w:rFonts w:ascii="Arial" w:hAnsi="Arial" w:cs="Arial"/>
          <w:sz w:val="20"/>
          <w:szCs w:val="20"/>
        </w:rPr>
        <w:tab/>
      </w:r>
      <w:r w:rsidRPr="00A62731">
        <w:rPr>
          <w:rFonts w:ascii="Arial" w:hAnsi="Arial" w:cs="Arial"/>
          <w:sz w:val="20"/>
          <w:szCs w:val="20"/>
        </w:rPr>
        <w:tab/>
        <w:t xml:space="preserve">  </w:t>
      </w:r>
    </w:p>
    <w:p w14:paraId="37A143ED" w14:textId="77777777" w:rsidR="00A62731" w:rsidRPr="00A62731" w:rsidRDefault="00A62731" w:rsidP="00A62731">
      <w:pPr>
        <w:jc w:val="both"/>
        <w:rPr>
          <w:rFonts w:ascii="Arial" w:hAnsi="Arial" w:cs="Arial"/>
          <w:sz w:val="20"/>
          <w:szCs w:val="20"/>
          <w:lang w:val="mk-MK"/>
        </w:rPr>
      </w:pPr>
      <w:r w:rsidRPr="00A62731">
        <w:rPr>
          <w:rFonts w:ascii="Arial" w:hAnsi="Arial" w:cs="Arial"/>
          <w:b/>
          <w:sz w:val="20"/>
          <w:szCs w:val="20"/>
          <w:lang w:val="mk-MK"/>
        </w:rPr>
        <w:t>Правна поука</w:t>
      </w:r>
      <w:r w:rsidRPr="00A62731">
        <w:rPr>
          <w:rFonts w:ascii="Arial" w:hAnsi="Arial" w:cs="Arial"/>
          <w:sz w:val="20"/>
          <w:szCs w:val="20"/>
          <w:lang w:val="mk-MK"/>
        </w:rPr>
        <w:t>: Против овој заклучок може да се поднесе приговор до Основниот суд согласно одредбите на член 86 од Законот за извршување.</w:t>
      </w:r>
    </w:p>
    <w:p w14:paraId="40B79D42" w14:textId="77777777" w:rsidR="00A62731" w:rsidRPr="00A62731" w:rsidRDefault="00A62731" w:rsidP="00A62731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14:paraId="5F18D5BA" w14:textId="77777777" w:rsidR="00AC774B" w:rsidRPr="00A62731" w:rsidRDefault="00AC774B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sectPr w:rsidR="00AC774B" w:rsidRPr="00A6273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E312C5D"/>
    <w:multiLevelType w:val="hybridMultilevel"/>
    <w:tmpl w:val="6B725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8212543">
    <w:abstractNumId w:val="9"/>
  </w:num>
  <w:num w:numId="2" w16cid:durableId="1857497457">
    <w:abstractNumId w:val="7"/>
  </w:num>
  <w:num w:numId="3" w16cid:durableId="78214361">
    <w:abstractNumId w:val="6"/>
  </w:num>
  <w:num w:numId="4" w16cid:durableId="1954047562">
    <w:abstractNumId w:val="5"/>
  </w:num>
  <w:num w:numId="5" w16cid:durableId="31852187">
    <w:abstractNumId w:val="4"/>
  </w:num>
  <w:num w:numId="6" w16cid:durableId="503739832">
    <w:abstractNumId w:val="8"/>
  </w:num>
  <w:num w:numId="7" w16cid:durableId="1531146108">
    <w:abstractNumId w:val="3"/>
  </w:num>
  <w:num w:numId="8" w16cid:durableId="1121653306">
    <w:abstractNumId w:val="2"/>
  </w:num>
  <w:num w:numId="9" w16cid:durableId="1978878001">
    <w:abstractNumId w:val="1"/>
  </w:num>
  <w:num w:numId="10" w16cid:durableId="1006979072">
    <w:abstractNumId w:val="0"/>
  </w:num>
  <w:num w:numId="11" w16cid:durableId="173365040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15082C"/>
    <w:rsid w:val="00162356"/>
    <w:rsid w:val="001D1202"/>
    <w:rsid w:val="00285A4E"/>
    <w:rsid w:val="002D6E87"/>
    <w:rsid w:val="002E4031"/>
    <w:rsid w:val="00334708"/>
    <w:rsid w:val="003711E6"/>
    <w:rsid w:val="003F4FE9"/>
    <w:rsid w:val="004A590C"/>
    <w:rsid w:val="00514CD3"/>
    <w:rsid w:val="005B06D5"/>
    <w:rsid w:val="005E2113"/>
    <w:rsid w:val="005E2B25"/>
    <w:rsid w:val="00606449"/>
    <w:rsid w:val="0062796F"/>
    <w:rsid w:val="006808FC"/>
    <w:rsid w:val="006971FC"/>
    <w:rsid w:val="006C039E"/>
    <w:rsid w:val="00773850"/>
    <w:rsid w:val="007A2159"/>
    <w:rsid w:val="007B46B2"/>
    <w:rsid w:val="00843B8B"/>
    <w:rsid w:val="008C7246"/>
    <w:rsid w:val="00905C7E"/>
    <w:rsid w:val="009576E7"/>
    <w:rsid w:val="00972D64"/>
    <w:rsid w:val="00A1680D"/>
    <w:rsid w:val="00A33E8F"/>
    <w:rsid w:val="00A36AF4"/>
    <w:rsid w:val="00A62731"/>
    <w:rsid w:val="00AA634A"/>
    <w:rsid w:val="00AB624B"/>
    <w:rsid w:val="00AC774B"/>
    <w:rsid w:val="00AF6DA8"/>
    <w:rsid w:val="00BF4AB8"/>
    <w:rsid w:val="00C53111"/>
    <w:rsid w:val="00C557C5"/>
    <w:rsid w:val="00D07FD4"/>
    <w:rsid w:val="00D319A6"/>
    <w:rsid w:val="00DE5FF1"/>
    <w:rsid w:val="00E469A1"/>
    <w:rsid w:val="00E61CB6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3420D5"/>
  <w15:chartTrackingRefBased/>
  <w15:docId w15:val="{561747F1-11CC-4752-AD81-558C7F7F7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61C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1CB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продажба_19.12.2024_3527.docx</Template>
  <TotalTime>1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2024-12-19T10:04:00Z</cp:lastPrinted>
  <dcterms:created xsi:type="dcterms:W3CDTF">2024-12-19T15:10:00Z</dcterms:created>
  <dcterms:modified xsi:type="dcterms:W3CDTF">2024-12-19T15:10:00Z</dcterms:modified>
</cp:coreProperties>
</file>