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1521DA" w:rsidTr="004A4661">
        <w:tc>
          <w:tcPr>
            <w:tcW w:w="6204" w:type="dxa"/>
            <w:hideMark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1521DA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1521DA" w:rsidTr="004A4661">
        <w:tc>
          <w:tcPr>
            <w:tcW w:w="6204" w:type="dxa"/>
            <w:hideMark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Образец бр.</w:t>
            </w:r>
            <w:r w:rsidR="008C43A1" w:rsidRPr="001521DA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1521DA" w:rsidTr="004A4661">
        <w:tc>
          <w:tcPr>
            <w:tcW w:w="6204" w:type="dxa"/>
            <w:hideMark/>
          </w:tcPr>
          <w:p w:rsidR="00823825" w:rsidRPr="001521DA" w:rsidRDefault="004A4661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Билјана Николовска</w:t>
            </w:r>
          </w:p>
        </w:tc>
        <w:tc>
          <w:tcPr>
            <w:tcW w:w="566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4A4661">
        <w:tc>
          <w:tcPr>
            <w:tcW w:w="6204" w:type="dxa"/>
            <w:hideMark/>
          </w:tcPr>
          <w:p w:rsidR="00823825" w:rsidRPr="001521DA" w:rsidRDefault="00823825" w:rsidP="004C0C1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 w:rsidRPr="001521DA">
              <w:rPr>
                <w:rFonts w:ascii="Arial" w:eastAsia="Times New Roman" w:hAnsi="Arial" w:cs="Arial"/>
                <w:b/>
              </w:rPr>
              <w:t xml:space="preserve"> </w:t>
            </w:r>
          </w:p>
        </w:tc>
        <w:tc>
          <w:tcPr>
            <w:tcW w:w="566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3B0CFE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1521DA">
              <w:rPr>
                <w:rFonts w:ascii="Arial" w:eastAsia="Times New Roman" w:hAnsi="Arial" w:cs="Arial"/>
                <w:b/>
                <w:color w:val="000000"/>
              </w:rPr>
              <w:t xml:space="preserve">            И.бр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A4661">
              <w:rPr>
                <w:rFonts w:ascii="Arial" w:eastAsia="Times New Roman" w:hAnsi="Arial" w:cs="Arial"/>
                <w:b/>
                <w:lang w:val="en-US"/>
              </w:rPr>
              <w:t>1749/2023</w:t>
            </w:r>
            <w:r w:rsidRPr="001521DA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4C0C1F" w:rsidRPr="001521DA" w:rsidTr="004A4661">
        <w:tc>
          <w:tcPr>
            <w:tcW w:w="6204" w:type="dxa"/>
            <w:hideMark/>
          </w:tcPr>
          <w:p w:rsidR="004C0C1F" w:rsidRPr="001521DA" w:rsidRDefault="004C0C1F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1521DA">
              <w:rPr>
                <w:rFonts w:ascii="Arial" w:eastAsia="Times New Roman" w:hAnsi="Arial" w:cs="Arial"/>
                <w:b/>
              </w:rPr>
              <w:t>на Оснвниот суд</w:t>
            </w:r>
          </w:p>
        </w:tc>
        <w:tc>
          <w:tcPr>
            <w:tcW w:w="566" w:type="dxa"/>
          </w:tcPr>
          <w:p w:rsidR="004C0C1F" w:rsidRPr="001521DA" w:rsidRDefault="004C0C1F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4C0C1F" w:rsidRPr="001521DA" w:rsidRDefault="004C0C1F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4C0C1F" w:rsidRPr="001521DA" w:rsidRDefault="004C0C1F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4A4661">
        <w:tc>
          <w:tcPr>
            <w:tcW w:w="6204" w:type="dxa"/>
            <w:hideMark/>
          </w:tcPr>
          <w:p w:rsidR="00823825" w:rsidRPr="001521DA" w:rsidRDefault="004A4661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4A4661">
        <w:tc>
          <w:tcPr>
            <w:tcW w:w="6204" w:type="dxa"/>
            <w:hideMark/>
          </w:tcPr>
          <w:p w:rsidR="00823825" w:rsidRPr="001521DA" w:rsidRDefault="004A4661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ул.Доне Божинов бр.9-2/13</w:t>
            </w:r>
          </w:p>
        </w:tc>
        <w:tc>
          <w:tcPr>
            <w:tcW w:w="566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1521DA" w:rsidTr="004A4661">
        <w:tc>
          <w:tcPr>
            <w:tcW w:w="6204" w:type="dxa"/>
            <w:hideMark/>
          </w:tcPr>
          <w:p w:rsidR="004A4661" w:rsidRDefault="004A4661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031/550-722;  izvrshitel.nikolovska@gmail.com</w:t>
            </w:r>
          </w:p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1521DA" w:rsidRDefault="00823825" w:rsidP="004A466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Pr="001521DA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1521DA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Pr="001521DA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1521DA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A4661">
        <w:rPr>
          <w:rFonts w:ascii="Arial" w:hAnsi="Arial" w:cs="Arial"/>
        </w:rPr>
        <w:t>Билјана Николовска</w:t>
      </w:r>
      <w:r w:rsidRPr="001521DA">
        <w:rPr>
          <w:rFonts w:ascii="Arial" w:hAnsi="Arial" w:cs="Arial"/>
        </w:rPr>
        <w:t xml:space="preserve"> од </w:t>
      </w:r>
      <w:bookmarkStart w:id="6" w:name="Adresa"/>
      <w:bookmarkEnd w:id="6"/>
      <w:r w:rsidR="004A4661">
        <w:rPr>
          <w:rFonts w:ascii="Arial" w:hAnsi="Arial" w:cs="Arial"/>
        </w:rPr>
        <w:t>Куманово, ул.Доне Божинов бр.9-2/13</w:t>
      </w:r>
      <w:r w:rsidRPr="001521DA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4A4661">
        <w:rPr>
          <w:rFonts w:ascii="Arial" w:hAnsi="Arial" w:cs="Arial"/>
        </w:rPr>
        <w:t>доверителот ФД Финансиски кредитен центар БС ДОО Скопје</w:t>
      </w:r>
      <w:r w:rsidRPr="001521DA">
        <w:rPr>
          <w:rFonts w:ascii="Arial" w:hAnsi="Arial" w:cs="Arial"/>
        </w:rPr>
        <w:t xml:space="preserve"> од </w:t>
      </w:r>
      <w:bookmarkStart w:id="8" w:name="DovGrad1"/>
      <w:bookmarkEnd w:id="8"/>
      <w:r w:rsidR="004A4661">
        <w:rPr>
          <w:rFonts w:ascii="Arial" w:hAnsi="Arial" w:cs="Arial"/>
        </w:rPr>
        <w:t>Скопје</w:t>
      </w:r>
      <w:r w:rsidRPr="001521DA">
        <w:rPr>
          <w:rFonts w:ascii="Arial" w:hAnsi="Arial" w:cs="Arial"/>
          <w:lang w:val="ru-RU"/>
        </w:rPr>
        <w:t xml:space="preserve"> </w:t>
      </w:r>
      <w:r w:rsidRPr="001521DA">
        <w:rPr>
          <w:rFonts w:ascii="Arial" w:hAnsi="Arial" w:cs="Arial"/>
        </w:rPr>
        <w:t xml:space="preserve">со </w:t>
      </w:r>
      <w:bookmarkStart w:id="9" w:name="opis_edb1"/>
      <w:bookmarkEnd w:id="9"/>
      <w:r w:rsidR="004A4661">
        <w:rPr>
          <w:rFonts w:ascii="Arial" w:hAnsi="Arial" w:cs="Arial"/>
        </w:rPr>
        <w:t xml:space="preserve">седиште на </w:t>
      </w:r>
      <w:r w:rsidRPr="001521DA">
        <w:rPr>
          <w:rFonts w:ascii="Arial" w:hAnsi="Arial" w:cs="Arial"/>
        </w:rPr>
        <w:t xml:space="preserve"> </w:t>
      </w:r>
      <w:bookmarkStart w:id="10" w:name="adresa1"/>
      <w:bookmarkEnd w:id="10"/>
      <w:r w:rsidR="004A4661">
        <w:rPr>
          <w:rFonts w:ascii="Arial" w:hAnsi="Arial" w:cs="Arial"/>
        </w:rPr>
        <w:t>ул.Даме Груев бр.блок 1 преку полномошник Адвокат Петар Трајковски Скопје</w:t>
      </w:r>
      <w:r w:rsidRPr="001521DA">
        <w:rPr>
          <w:rFonts w:ascii="Arial" w:hAnsi="Arial" w:cs="Arial"/>
          <w:lang w:val="ru-RU"/>
        </w:rPr>
        <w:t>,</w:t>
      </w:r>
      <w:r w:rsidRPr="001521DA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1521DA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4A4661">
        <w:rPr>
          <w:rFonts w:ascii="Arial" w:hAnsi="Arial" w:cs="Arial"/>
        </w:rPr>
        <w:t>ОДУ бр.53/23  од 10.02.2023 год. на Нотар Даниел Живачки од Куманово и ОДУ бр.52/23  од 10.02.2023 год. на Нотар Даниел Живачки од Куманово</w:t>
      </w:r>
      <w:r w:rsidRPr="001521DA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4A4661">
        <w:rPr>
          <w:rFonts w:ascii="Arial" w:hAnsi="Arial" w:cs="Arial"/>
        </w:rPr>
        <w:t>должниците ДГТУ ШМЕКИ-ИНГ ДООЕЛ Куманово, с.Романовце</w:t>
      </w:r>
      <w:r w:rsidRPr="001521DA">
        <w:rPr>
          <w:rFonts w:ascii="Arial" w:hAnsi="Arial" w:cs="Arial"/>
        </w:rPr>
        <w:t xml:space="preserve"> од </w:t>
      </w:r>
      <w:bookmarkStart w:id="17" w:name="DolzGrad1"/>
      <w:bookmarkEnd w:id="17"/>
      <w:r w:rsidR="004A4661">
        <w:rPr>
          <w:rFonts w:ascii="Arial" w:hAnsi="Arial" w:cs="Arial"/>
        </w:rPr>
        <w:t>Куманово</w:t>
      </w:r>
      <w:r w:rsidRPr="001521DA">
        <w:rPr>
          <w:rFonts w:ascii="Arial" w:hAnsi="Arial" w:cs="Arial"/>
        </w:rPr>
        <w:t xml:space="preserve"> со </w:t>
      </w:r>
      <w:bookmarkStart w:id="18" w:name="opis_edb1_dolz"/>
      <w:bookmarkEnd w:id="18"/>
      <w:r w:rsidR="004A4661">
        <w:rPr>
          <w:rFonts w:ascii="Arial" w:hAnsi="Arial" w:cs="Arial"/>
          <w:lang w:val="ru-RU"/>
        </w:rPr>
        <w:t>седиште на</w:t>
      </w:r>
      <w:r w:rsidRPr="001521DA">
        <w:rPr>
          <w:rFonts w:ascii="Arial" w:hAnsi="Arial" w:cs="Arial"/>
        </w:rPr>
        <w:t xml:space="preserve"> </w:t>
      </w:r>
      <w:bookmarkStart w:id="19" w:name="adresa1_dolz"/>
      <w:bookmarkEnd w:id="19"/>
      <w:r w:rsidR="004A4661">
        <w:rPr>
          <w:rFonts w:ascii="Arial" w:hAnsi="Arial" w:cs="Arial"/>
        </w:rPr>
        <w:t>с.Романовце</w:t>
      </w:r>
      <w:r w:rsidRPr="001521DA">
        <w:rPr>
          <w:rFonts w:ascii="Arial" w:hAnsi="Arial" w:cs="Arial"/>
        </w:rPr>
        <w:t xml:space="preserve">, </w:t>
      </w:r>
      <w:bookmarkStart w:id="20" w:name="Dolznik2"/>
      <w:bookmarkEnd w:id="20"/>
      <w:r w:rsidR="004A4661">
        <w:rPr>
          <w:rFonts w:ascii="Arial" w:hAnsi="Arial" w:cs="Arial"/>
        </w:rPr>
        <w:t>Шехиде Нухију од Куманово со живеали</w:t>
      </w:r>
      <w:r w:rsidR="005D34A9">
        <w:rPr>
          <w:rFonts w:ascii="Arial" w:hAnsi="Arial" w:cs="Arial"/>
        </w:rPr>
        <w:t xml:space="preserve">ште на с.Ваксинце, </w:t>
      </w:r>
      <w:r w:rsidR="004A4661">
        <w:rPr>
          <w:rFonts w:ascii="Arial" w:hAnsi="Arial" w:cs="Arial"/>
        </w:rPr>
        <w:t xml:space="preserve">Сара Саити од Куманово со </w:t>
      </w:r>
      <w:r w:rsidR="005D34A9">
        <w:rPr>
          <w:rFonts w:ascii="Arial" w:hAnsi="Arial" w:cs="Arial"/>
        </w:rPr>
        <w:t xml:space="preserve">живеалиште на Романовце, </w:t>
      </w:r>
      <w:r w:rsidR="004A4661">
        <w:rPr>
          <w:rFonts w:ascii="Arial" w:hAnsi="Arial" w:cs="Arial"/>
        </w:rPr>
        <w:t xml:space="preserve"> Дејан Алексовски од Куманово со живеалиште на ул.120 бр.8,</w:t>
      </w:r>
      <w:r w:rsidRPr="001521DA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5D34A9">
        <w:rPr>
          <w:rFonts w:ascii="Arial" w:hAnsi="Arial" w:cs="Arial"/>
        </w:rPr>
        <w:t>2.000.000,00</w:t>
      </w:r>
      <w:r w:rsidRPr="001521DA">
        <w:rPr>
          <w:rFonts w:ascii="Arial" w:hAnsi="Arial" w:cs="Arial"/>
        </w:rPr>
        <w:t xml:space="preserve"> денари на ден </w:t>
      </w:r>
      <w:bookmarkStart w:id="22" w:name="DatumIzdava"/>
      <w:bookmarkEnd w:id="22"/>
      <w:r w:rsidR="004A4661">
        <w:rPr>
          <w:rFonts w:ascii="Arial" w:hAnsi="Arial" w:cs="Arial"/>
        </w:rPr>
        <w:t>12.09.2024</w:t>
      </w:r>
      <w:r w:rsidRPr="001521DA">
        <w:rPr>
          <w:rFonts w:ascii="Arial" w:hAnsi="Arial" w:cs="Arial"/>
        </w:rPr>
        <w:t xml:space="preserve"> година го донесува следниот:</w:t>
      </w:r>
    </w:p>
    <w:p w:rsidR="00DF1299" w:rsidRPr="001521DA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</w:t>
      </w:r>
      <w:r w:rsidR="00226087" w:rsidRPr="001521DA">
        <w:rPr>
          <w:rFonts w:ascii="Arial" w:hAnsi="Arial" w:cs="Arial"/>
        </w:rPr>
        <w:t xml:space="preserve"> </w:t>
      </w:r>
      <w:r w:rsidR="00DF1299" w:rsidRPr="001521DA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 А К Л У Ч О К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>ЗА УСНА ЈАВНА ПРОДАЖБА</w:t>
      </w:r>
    </w:p>
    <w:p w:rsidR="00B51157" w:rsidRPr="001521DA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1521DA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1521DA">
        <w:rPr>
          <w:rFonts w:ascii="Arial" w:hAnsi="Arial" w:cs="Arial"/>
          <w:b/>
          <w:bCs/>
        </w:rPr>
        <w:t>Законот за извршување</w:t>
      </w:r>
      <w:r w:rsidRPr="001521DA">
        <w:rPr>
          <w:rFonts w:ascii="Arial" w:hAnsi="Arial" w:cs="Arial"/>
          <w:b/>
        </w:rPr>
        <w:t>)</w:t>
      </w:r>
    </w:p>
    <w:p w:rsidR="00DF1299" w:rsidRPr="001521DA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1521DA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 xml:space="preserve"> </w:t>
      </w:r>
    </w:p>
    <w:p w:rsidR="004A4661" w:rsidRDefault="00211393" w:rsidP="004A4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4A4661">
        <w:rPr>
          <w:rFonts w:ascii="Arial" w:eastAsia="Times New Roman" w:hAnsi="Arial" w:cs="Arial"/>
          <w:b/>
        </w:rPr>
        <w:t>СЕ ОПРЕДЕЛУВА</w:t>
      </w:r>
      <w:r w:rsidRPr="001521DA">
        <w:rPr>
          <w:rFonts w:ascii="Arial" w:eastAsia="Times New Roman" w:hAnsi="Arial" w:cs="Arial"/>
        </w:rPr>
        <w:t xml:space="preserve">  </w:t>
      </w:r>
      <w:r w:rsidR="004A4661">
        <w:rPr>
          <w:rFonts w:ascii="Arial" w:eastAsia="Times New Roman" w:hAnsi="Arial" w:cs="Arial"/>
        </w:rPr>
        <w:t xml:space="preserve">прва </w:t>
      </w:r>
      <w:r w:rsidRPr="001521DA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  <w:r w:rsidR="004A4661" w:rsidRPr="004A4661">
        <w:rPr>
          <w:rFonts w:ascii="Arial" w:hAnsi="Arial" w:cs="Arial"/>
        </w:rPr>
        <w:t xml:space="preserve"> </w:t>
      </w:r>
      <w:r w:rsidR="004A4661">
        <w:rPr>
          <w:rFonts w:ascii="Arial" w:hAnsi="Arial" w:cs="Arial"/>
        </w:rPr>
        <w:t xml:space="preserve">гиз, зпз, запишана во </w:t>
      </w:r>
      <w:r w:rsidR="004A4661" w:rsidRPr="004A4661">
        <w:rPr>
          <w:rFonts w:ascii="Arial" w:hAnsi="Arial" w:cs="Arial"/>
          <w:b/>
        </w:rPr>
        <w:t>имотен лист бр.33822 за КО Куманово</w:t>
      </w:r>
      <w:r w:rsidR="004A4661">
        <w:rPr>
          <w:rFonts w:ascii="Arial" w:hAnsi="Arial" w:cs="Arial"/>
        </w:rPr>
        <w:t xml:space="preserve"> </w:t>
      </w:r>
      <w:r w:rsidR="004A4661" w:rsidRPr="004A4661">
        <w:rPr>
          <w:rFonts w:ascii="Arial" w:hAnsi="Arial" w:cs="Arial"/>
        </w:rPr>
        <w:t xml:space="preserve"> </w:t>
      </w:r>
      <w:r w:rsidR="004A4661">
        <w:rPr>
          <w:rFonts w:ascii="Arial" w:hAnsi="Arial" w:cs="Arial"/>
        </w:rPr>
        <w:t>при АКН на СМ – ЦКН Куманово  со следните ознаки</w:t>
      </w:r>
      <w:r w:rsidR="004A4661">
        <w:rPr>
          <w:rFonts w:ascii="Arial" w:hAnsi="Arial" w:cs="Arial"/>
          <w:lang w:val="ru-RU"/>
        </w:rPr>
        <w:t xml:space="preserve">: </w:t>
      </w:r>
    </w:p>
    <w:p w:rsidR="004A4661" w:rsidRDefault="004A4661" w:rsidP="004A4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4A4661" w:rsidRPr="00603E97" w:rsidRDefault="004A4661" w:rsidP="004A4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 w:rsidRPr="00603E97">
        <w:rPr>
          <w:rFonts w:ascii="Arial" w:hAnsi="Arial" w:cs="Arial"/>
          <w:b/>
          <w:lang w:val="ru-RU"/>
        </w:rPr>
        <w:t>ЛИСТ Б</w:t>
      </w:r>
    </w:p>
    <w:p w:rsidR="004A4661" w:rsidRDefault="004A4661" w:rsidP="004A4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03E97">
        <w:rPr>
          <w:rFonts w:ascii="Arial" w:hAnsi="Arial" w:cs="Arial"/>
          <w:b/>
          <w:lang w:val="ru-RU"/>
        </w:rPr>
        <w:t>КП 16320, дел 5</w:t>
      </w:r>
      <w:r>
        <w:rPr>
          <w:rFonts w:ascii="Arial" w:hAnsi="Arial" w:cs="Arial"/>
          <w:lang w:val="ru-RU"/>
        </w:rPr>
        <w:t xml:space="preserve">, број на зграда/друг објект 0,  в.м. ПОД СТАНИЦА, катастарска култура гз, гиз, површина во </w:t>
      </w:r>
      <w:r w:rsidRPr="00603E97">
        <w:rPr>
          <w:rFonts w:ascii="Arial" w:hAnsi="Arial" w:cs="Arial"/>
          <w:b/>
          <w:lang w:val="ru-RU"/>
        </w:rPr>
        <w:t>м2 – 1547</w:t>
      </w:r>
      <w:r>
        <w:rPr>
          <w:rFonts w:ascii="Arial" w:hAnsi="Arial" w:cs="Arial"/>
          <w:lang w:val="ru-RU"/>
        </w:rPr>
        <w:t xml:space="preserve"> ,</w:t>
      </w:r>
    </w:p>
    <w:p w:rsidR="004A4661" w:rsidRDefault="004A4661" w:rsidP="004A4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603E97">
        <w:rPr>
          <w:rFonts w:ascii="Arial" w:hAnsi="Arial" w:cs="Arial"/>
          <w:b/>
          <w:lang w:val="ru-RU"/>
        </w:rPr>
        <w:t>КП 16320</w:t>
      </w:r>
      <w:r>
        <w:rPr>
          <w:rFonts w:ascii="Arial" w:hAnsi="Arial" w:cs="Arial"/>
          <w:lang w:val="ru-RU"/>
        </w:rPr>
        <w:t xml:space="preserve">, </w:t>
      </w:r>
      <w:r w:rsidRPr="00603E97">
        <w:rPr>
          <w:rFonts w:ascii="Arial" w:hAnsi="Arial" w:cs="Arial"/>
          <w:b/>
          <w:lang w:val="ru-RU"/>
        </w:rPr>
        <w:t>дел 5</w:t>
      </w:r>
      <w:r>
        <w:rPr>
          <w:rFonts w:ascii="Arial" w:hAnsi="Arial" w:cs="Arial"/>
          <w:lang w:val="ru-RU"/>
        </w:rPr>
        <w:t xml:space="preserve">, број на зграда/друг објект 1, в.м. ПОД СТАНИЦА, катастарска култура гз, зпз, површина во </w:t>
      </w:r>
      <w:r w:rsidRPr="00603E97">
        <w:rPr>
          <w:rFonts w:ascii="Arial" w:hAnsi="Arial" w:cs="Arial"/>
          <w:b/>
          <w:lang w:val="ru-RU"/>
        </w:rPr>
        <w:t>м2 – 1151</w:t>
      </w:r>
      <w:r>
        <w:rPr>
          <w:rFonts w:ascii="Arial" w:hAnsi="Arial" w:cs="Arial"/>
          <w:lang w:val="ru-RU"/>
        </w:rPr>
        <w:t xml:space="preserve">, </w:t>
      </w:r>
    </w:p>
    <w:p w:rsidR="00211393" w:rsidRDefault="004A4661" w:rsidP="004A466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lang w:val="ru-RU"/>
        </w:rPr>
      </w:pPr>
      <w:r w:rsidRPr="00603E97">
        <w:rPr>
          <w:rFonts w:ascii="Arial" w:hAnsi="Arial" w:cs="Arial"/>
          <w:b/>
          <w:lang w:val="ru-RU"/>
        </w:rPr>
        <w:t>КП 16320, дел 5</w:t>
      </w:r>
      <w:r>
        <w:rPr>
          <w:rFonts w:ascii="Arial" w:hAnsi="Arial" w:cs="Arial"/>
          <w:lang w:val="ru-RU"/>
        </w:rPr>
        <w:t xml:space="preserve">, број на зграда/друг објект 2, в.м. ПОД СТАНИЦА, катастарска култура гз, зпз, површина во </w:t>
      </w:r>
      <w:r w:rsidRPr="00603E97">
        <w:rPr>
          <w:rFonts w:ascii="Arial" w:hAnsi="Arial" w:cs="Arial"/>
          <w:b/>
          <w:lang w:val="ru-RU"/>
        </w:rPr>
        <w:t>м2 – 71</w:t>
      </w:r>
      <w:r>
        <w:rPr>
          <w:rFonts w:ascii="Arial" w:hAnsi="Arial" w:cs="Arial"/>
          <w:lang w:val="ru-RU"/>
        </w:rPr>
        <w:t xml:space="preserve">, </w:t>
      </w:r>
      <w:r w:rsidR="00211393" w:rsidRPr="00603E97">
        <w:rPr>
          <w:rFonts w:ascii="Arial" w:eastAsia="Times New Roman" w:hAnsi="Arial" w:cs="Arial"/>
          <w:b/>
        </w:rPr>
        <w:t xml:space="preserve">сопственост на должникот </w:t>
      </w:r>
      <w:r w:rsidRPr="00603E97">
        <w:rPr>
          <w:rFonts w:ascii="Arial" w:hAnsi="Arial" w:cs="Arial"/>
          <w:b/>
        </w:rPr>
        <w:t>Шехиде Нухију од Куманово</w:t>
      </w:r>
      <w:r w:rsidR="00211393" w:rsidRPr="001521DA">
        <w:rPr>
          <w:rFonts w:ascii="Arial" w:eastAsia="Times New Roman" w:hAnsi="Arial" w:cs="Arial"/>
          <w:lang w:val="ru-RU"/>
        </w:rPr>
        <w:t>.</w:t>
      </w:r>
    </w:p>
    <w:p w:rsidR="004A4661" w:rsidRPr="004A4661" w:rsidRDefault="004A4661" w:rsidP="004A466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4A4661">
        <w:rPr>
          <w:rFonts w:ascii="Arial" w:eastAsia="Times New Roman" w:hAnsi="Arial" w:cs="Arial"/>
          <w:b/>
        </w:rPr>
        <w:t xml:space="preserve">Продажбата ќе се одржи на ден </w:t>
      </w:r>
      <w:r w:rsidR="004A4661" w:rsidRPr="004A4661">
        <w:rPr>
          <w:rFonts w:ascii="Arial" w:eastAsia="Times New Roman" w:hAnsi="Arial" w:cs="Arial"/>
          <w:b/>
          <w:lang w:val="ru-RU"/>
        </w:rPr>
        <w:t xml:space="preserve">01.10.2024 </w:t>
      </w:r>
      <w:r w:rsidRPr="004A4661">
        <w:rPr>
          <w:rFonts w:ascii="Arial" w:eastAsia="Times New Roman" w:hAnsi="Arial" w:cs="Arial"/>
          <w:b/>
        </w:rPr>
        <w:t xml:space="preserve">година во </w:t>
      </w:r>
      <w:r w:rsidR="004A4661" w:rsidRPr="004A4661">
        <w:rPr>
          <w:rFonts w:ascii="Arial" w:eastAsia="Times New Roman" w:hAnsi="Arial" w:cs="Arial"/>
          <w:b/>
          <w:lang w:val="ru-RU"/>
        </w:rPr>
        <w:t>10</w:t>
      </w:r>
      <w:r w:rsidR="004A4661" w:rsidRPr="004A4661">
        <w:rPr>
          <w:rFonts w:ascii="Arial" w:eastAsia="Segoe UI Emoji" w:hAnsi="Arial" w:cs="Arial"/>
          <w:b/>
          <w:lang w:val="en-US"/>
        </w:rPr>
        <w:t>:</w:t>
      </w:r>
      <w:r w:rsidR="004A4661" w:rsidRPr="004A4661">
        <w:rPr>
          <w:rFonts w:ascii="Arial" w:eastAsia="Segoe UI Emoji" w:hAnsi="Arial" w:cs="Arial"/>
          <w:b/>
        </w:rPr>
        <w:t xml:space="preserve"> 00 </w:t>
      </w:r>
      <w:r w:rsidRPr="004A4661">
        <w:rPr>
          <w:rFonts w:ascii="Arial" w:eastAsia="Times New Roman" w:hAnsi="Arial" w:cs="Arial"/>
          <w:b/>
        </w:rPr>
        <w:t xml:space="preserve">часот  во просториите на </w:t>
      </w:r>
      <w:r w:rsidR="004A4661">
        <w:rPr>
          <w:rFonts w:ascii="Arial" w:eastAsia="Times New Roman" w:hAnsi="Arial" w:cs="Arial"/>
          <w:b/>
        </w:rPr>
        <w:t>просториите на  Извршител Билјана Николовска на ул.Доне Божинов бр.9 -2/13, Куманово.</w:t>
      </w:r>
    </w:p>
    <w:p w:rsidR="004A4661" w:rsidRPr="001521DA" w:rsidRDefault="004A466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4A4661">
        <w:rPr>
          <w:rFonts w:ascii="Arial" w:eastAsia="Times New Roman" w:hAnsi="Arial" w:cs="Arial"/>
          <w:b/>
        </w:rPr>
        <w:t xml:space="preserve">Почетната вредност на недвижноста, утврдена со заклучок на извршителот </w:t>
      </w:r>
      <w:r w:rsidR="004A4661" w:rsidRPr="004A4661">
        <w:rPr>
          <w:rFonts w:ascii="Arial" w:eastAsia="Times New Roman" w:hAnsi="Arial" w:cs="Arial"/>
          <w:b/>
          <w:lang w:val="ru-RU"/>
        </w:rPr>
        <w:t xml:space="preserve">Билјана Николовска од Куманово </w:t>
      </w:r>
      <w:r w:rsidRPr="004A4661">
        <w:rPr>
          <w:rFonts w:ascii="Arial" w:eastAsia="Times New Roman" w:hAnsi="Arial" w:cs="Arial"/>
          <w:b/>
        </w:rPr>
        <w:t xml:space="preserve">  изнесува </w:t>
      </w:r>
      <w:r w:rsidR="004A4661" w:rsidRPr="004A4661">
        <w:rPr>
          <w:rFonts w:ascii="Arial" w:hAnsi="Arial" w:cs="Arial"/>
          <w:b/>
        </w:rPr>
        <w:t>4.641.000,00  денари</w:t>
      </w:r>
      <w:r w:rsidRPr="004A4661">
        <w:rPr>
          <w:rFonts w:ascii="Arial" w:eastAsia="Times New Roman" w:hAnsi="Arial" w:cs="Arial"/>
          <w:b/>
        </w:rPr>
        <w:t>, под која недвижноста не може да се продаде на првото јавно наддавање.</w:t>
      </w:r>
    </w:p>
    <w:p w:rsidR="00603E97" w:rsidRPr="004A4661" w:rsidRDefault="00603E9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</w:p>
    <w:p w:rsidR="00603E9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1521DA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603E97" w:rsidRDefault="00603E97" w:rsidP="00603E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Право на залог ( хипотека)  </w:t>
      </w:r>
      <w:r>
        <w:rPr>
          <w:rFonts w:ascii="Arial" w:hAnsi="Arial" w:cs="Arial"/>
        </w:rPr>
        <w:t>ФД Финансиски кредитен центар БС ДОО Скопје</w:t>
      </w:r>
      <w:r>
        <w:rPr>
          <w:rFonts w:ascii="Arial" w:eastAsia="Times New Roman" w:hAnsi="Arial" w:cs="Arial"/>
          <w:lang w:val="ru-RU"/>
        </w:rPr>
        <w:t>.</w:t>
      </w:r>
    </w:p>
    <w:p w:rsidR="00603E97" w:rsidRDefault="00603E97" w:rsidP="00603E9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Налог за извршување И.бр.1749/23</w:t>
      </w:r>
      <w:r>
        <w:rPr>
          <w:rFonts w:ascii="Arial" w:eastAsia="Times New Roman" w:hAnsi="Arial" w:cs="Arial"/>
        </w:rPr>
        <w:t xml:space="preserve"> на Извршител Билјана Николовска</w:t>
      </w:r>
    </w:p>
    <w:p w:rsidR="00603E97" w:rsidRDefault="00603E97" w:rsidP="00603E9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1521DA">
        <w:rPr>
          <w:rFonts w:ascii="Arial" w:eastAsia="Times New Roman" w:hAnsi="Arial" w:cs="Arial"/>
          <w:color w:val="00B050"/>
        </w:rPr>
        <w:t xml:space="preserve"> </w:t>
      </w:r>
      <w:r w:rsidRPr="001521DA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1521DA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603E97" w:rsidRPr="001521DA" w:rsidRDefault="00603E9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603E97" w:rsidRPr="001521DA" w:rsidRDefault="00603E9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603E97" w:rsidRDefault="00603E97" w:rsidP="00603E97">
      <w:pPr>
        <w:spacing w:after="0" w:line="240" w:lineRule="auto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eastAsia="Times New Roman" w:hAnsi="Arial" w:cs="Arial"/>
          <w:u w:val="single"/>
        </w:rPr>
        <w:t>Уплатата на паричните средства на име гаранција се врши  најдоцна до 30.09.2024 година на жиро сметката од извршителот со бр.</w:t>
      </w:r>
      <w:r>
        <w:rPr>
          <w:rFonts w:ascii="Arial" w:eastAsia="Times New Roman" w:hAnsi="Arial" w:cs="Arial"/>
          <w:u w:val="single"/>
          <w:lang w:val="ru-RU"/>
        </w:rPr>
        <w:t xml:space="preserve"> </w:t>
      </w:r>
      <w:bookmarkStart w:id="23" w:name="Ozska_izv1"/>
      <w:bookmarkEnd w:id="23"/>
      <w:r>
        <w:rPr>
          <w:rFonts w:ascii="Arial" w:hAnsi="Arial" w:cs="Arial"/>
          <w:b/>
          <w:u w:val="single"/>
        </w:rPr>
        <w:t xml:space="preserve">250007001101987 </w:t>
      </w:r>
      <w:r>
        <w:rPr>
          <w:rFonts w:ascii="Arial" w:hAnsi="Arial" w:cs="Arial"/>
          <w:u w:val="single"/>
        </w:rPr>
        <w:t xml:space="preserve">што се води кај </w:t>
      </w:r>
      <w:bookmarkStart w:id="24" w:name="Onaziv_banka1"/>
      <w:bookmarkEnd w:id="24"/>
      <w:r>
        <w:rPr>
          <w:rFonts w:ascii="Arial" w:hAnsi="Arial" w:cs="Arial"/>
          <w:u w:val="single"/>
        </w:rPr>
        <w:t xml:space="preserve">Шпаркасе банка Македонија АД Скопје, даночен број на извршителот  </w:t>
      </w:r>
      <w:bookmarkStart w:id="25" w:name="Oedbr_izv1"/>
      <w:bookmarkEnd w:id="25"/>
      <w:r>
        <w:rPr>
          <w:rFonts w:ascii="Arial" w:hAnsi="Arial" w:cs="Arial"/>
          <w:u w:val="single"/>
        </w:rPr>
        <w:t xml:space="preserve">5017020506880 со цел на дознака учество за гаранција  </w:t>
      </w:r>
      <w:bookmarkStart w:id="26" w:name="OIbr"/>
      <w:bookmarkEnd w:id="26"/>
      <w:r>
        <w:rPr>
          <w:rFonts w:ascii="Arial" w:hAnsi="Arial" w:cs="Arial"/>
          <w:u w:val="single"/>
        </w:rPr>
        <w:t>И.бр.1749/23.</w:t>
      </w:r>
    </w:p>
    <w:p w:rsidR="00603E97" w:rsidRDefault="00603E97" w:rsidP="00603E97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ru-RU"/>
        </w:rPr>
      </w:pPr>
    </w:p>
    <w:p w:rsidR="00211393" w:rsidRPr="001521DA" w:rsidRDefault="00603E97" w:rsidP="00603E9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 </w:t>
      </w:r>
      <w:r w:rsidR="00211393" w:rsidRPr="001521DA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603E97">
        <w:rPr>
          <w:rFonts w:ascii="Arial" w:eastAsia="Times New Roman" w:hAnsi="Arial" w:cs="Arial"/>
          <w:lang w:val="ru-RU"/>
        </w:rPr>
        <w:t xml:space="preserve">15 </w:t>
      </w:r>
      <w:r w:rsidRPr="001521DA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603E97">
        <w:rPr>
          <w:rFonts w:ascii="Arial" w:eastAsia="Times New Roman" w:hAnsi="Arial" w:cs="Arial"/>
          <w:lang w:val="ru-RU"/>
        </w:rPr>
        <w:t xml:space="preserve">Нова Македонија </w:t>
      </w:r>
      <w:r w:rsidRPr="001521DA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1521DA">
        <w:rPr>
          <w:rFonts w:ascii="Arial" w:eastAsia="Times New Roman" w:hAnsi="Arial" w:cs="Arial"/>
        </w:rPr>
        <w:t>.</w:t>
      </w:r>
    </w:p>
    <w:p w:rsidR="00211393" w:rsidRPr="001521DA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1521DA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1521DA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521DA">
        <w:rPr>
          <w:rFonts w:ascii="Arial" w:hAnsi="Arial" w:cs="Arial"/>
        </w:rPr>
        <w:tab/>
      </w:r>
      <w:r w:rsidRPr="001521DA">
        <w:rPr>
          <w:rFonts w:ascii="Arial" w:hAnsi="Arial" w:cs="Arial"/>
        </w:rPr>
        <w:tab/>
        <w:t xml:space="preserve">        </w:t>
      </w:r>
      <w:r w:rsidRPr="001521DA">
        <w:rPr>
          <w:rFonts w:ascii="Arial" w:hAnsi="Arial" w:cs="Arial"/>
        </w:rPr>
        <w:tab/>
        <w:t xml:space="preserve">  </w:t>
      </w:r>
    </w:p>
    <w:p w:rsidR="00B51157" w:rsidRPr="001521DA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sectPr w:rsidR="00B51157" w:rsidRPr="001521DA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3BCE" w:rsidRDefault="00443BCE" w:rsidP="004A4661">
      <w:pPr>
        <w:spacing w:after="0" w:line="240" w:lineRule="auto"/>
      </w:pPr>
      <w:r>
        <w:separator/>
      </w:r>
    </w:p>
  </w:endnote>
  <w:endnote w:type="continuationSeparator" w:id="1">
    <w:p w:rsidR="00443BCE" w:rsidRDefault="00443BCE" w:rsidP="004A4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4661" w:rsidRPr="004A4661" w:rsidRDefault="004A4661" w:rsidP="004A466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26E2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26E27">
      <w:rPr>
        <w:rFonts w:ascii="Arial" w:hAnsi="Arial" w:cs="Arial"/>
        <w:sz w:val="14"/>
      </w:rPr>
      <w:fldChar w:fldCharType="separate"/>
    </w:r>
    <w:r w:rsidR="001078AB">
      <w:rPr>
        <w:rFonts w:ascii="Arial" w:hAnsi="Arial" w:cs="Arial"/>
        <w:noProof/>
        <w:sz w:val="14"/>
      </w:rPr>
      <w:t>2</w:t>
    </w:r>
    <w:r w:rsidR="00D26E2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3BCE" w:rsidRDefault="00443BCE" w:rsidP="004A4661">
      <w:pPr>
        <w:spacing w:after="0" w:line="240" w:lineRule="auto"/>
      </w:pPr>
      <w:r>
        <w:separator/>
      </w:r>
    </w:p>
  </w:footnote>
  <w:footnote w:type="continuationSeparator" w:id="1">
    <w:p w:rsidR="00443BCE" w:rsidRDefault="00443BCE" w:rsidP="004A46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E0366"/>
    <w:rsid w:val="00106412"/>
    <w:rsid w:val="001078AB"/>
    <w:rsid w:val="00132B66"/>
    <w:rsid w:val="0015029B"/>
    <w:rsid w:val="001521DA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43BCE"/>
    <w:rsid w:val="00451FBC"/>
    <w:rsid w:val="0046102D"/>
    <w:rsid w:val="004A4661"/>
    <w:rsid w:val="004C0C1F"/>
    <w:rsid w:val="004F2C9E"/>
    <w:rsid w:val="004F4016"/>
    <w:rsid w:val="005D34A9"/>
    <w:rsid w:val="00603E97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52B0D"/>
    <w:rsid w:val="00866DC5"/>
    <w:rsid w:val="0087784C"/>
    <w:rsid w:val="008A3F34"/>
    <w:rsid w:val="008C43A1"/>
    <w:rsid w:val="00913EF8"/>
    <w:rsid w:val="00926A7A"/>
    <w:rsid w:val="009626C8"/>
    <w:rsid w:val="00990882"/>
    <w:rsid w:val="00A701D2"/>
    <w:rsid w:val="00A75C4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26E27"/>
    <w:rsid w:val="00D47AD1"/>
    <w:rsid w:val="00D47D14"/>
    <w:rsid w:val="00DA5DC9"/>
    <w:rsid w:val="00DC321E"/>
    <w:rsid w:val="00DF1299"/>
    <w:rsid w:val="00E01FCA"/>
    <w:rsid w:val="00E3104F"/>
    <w:rsid w:val="00E40690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A4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A466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A46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A46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5</cp:revision>
  <cp:lastPrinted>2024-09-12T10:05:00Z</cp:lastPrinted>
  <dcterms:created xsi:type="dcterms:W3CDTF">2024-09-12T09:42:00Z</dcterms:created>
  <dcterms:modified xsi:type="dcterms:W3CDTF">2024-09-12T10:06:00Z</dcterms:modified>
</cp:coreProperties>
</file>