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53"/>
        <w:gridCol w:w="512"/>
        <w:gridCol w:w="873"/>
        <w:gridCol w:w="2638"/>
      </w:tblGrid>
      <w:tr w:rsidR="00AC1152" w:rsidTr="00C51694">
        <w:tc>
          <w:tcPr>
            <w:tcW w:w="5707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13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786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C1152" w:rsidTr="00C51694">
        <w:tc>
          <w:tcPr>
            <w:tcW w:w="5707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30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86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:rsidR="00AC1152" w:rsidTr="00C51694">
        <w:tc>
          <w:tcPr>
            <w:tcW w:w="5707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  <w:tc>
          <w:tcPr>
            <w:tcW w:w="530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C1152" w:rsidTr="00C51694">
        <w:tc>
          <w:tcPr>
            <w:tcW w:w="5707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30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C1152" w:rsidTr="00C51694">
        <w:tc>
          <w:tcPr>
            <w:tcW w:w="5707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30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86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C1152" w:rsidTr="00C51694">
        <w:tc>
          <w:tcPr>
            <w:tcW w:w="5707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30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C1152" w:rsidTr="00C51694">
        <w:tc>
          <w:tcPr>
            <w:tcW w:w="5707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  <w:tc>
          <w:tcPr>
            <w:tcW w:w="530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C1152" w:rsidTr="00C51694">
        <w:tc>
          <w:tcPr>
            <w:tcW w:w="5707" w:type="dxa"/>
            <w:hideMark/>
          </w:tcPr>
          <w:p w:rsidR="00AC1152" w:rsidRDefault="00AC1152" w:rsidP="00C516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031-511-388;071-245-464;izvrsitelpq@gmail.com</w:t>
            </w:r>
          </w:p>
        </w:tc>
        <w:tc>
          <w:tcPr>
            <w:tcW w:w="530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AC1152" w:rsidRDefault="00AC1152" w:rsidP="00C5169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C1152" w:rsidRPr="00AC1152" w:rsidRDefault="00AC1152" w:rsidP="00AC1152">
      <w:pPr>
        <w:rPr>
          <w:sz w:val="28"/>
          <w:szCs w:val="28"/>
          <w:lang w:val="mk-MK"/>
        </w:rPr>
      </w:pPr>
    </w:p>
    <w:p w:rsidR="00AC1152" w:rsidRDefault="00AC1152" w:rsidP="00AC1152">
      <w:pPr>
        <w:tabs>
          <w:tab w:val="left" w:pos="6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rFonts w:ascii="Arial" w:hAnsi="Arial" w:cs="Arial"/>
          <w:b/>
          <w:color w:val="000000"/>
        </w:rPr>
        <w:t>И.бр</w:t>
      </w:r>
      <w:proofErr w:type="spellEnd"/>
      <w:r>
        <w:rPr>
          <w:rFonts w:ascii="Arial" w:hAnsi="Arial" w:cs="Arial"/>
          <w:b/>
        </w:rPr>
        <w:t xml:space="preserve">. </w:t>
      </w:r>
      <w:bookmarkStart w:id="0" w:name="Ibr"/>
      <w:bookmarkEnd w:id="0"/>
      <w:r>
        <w:rPr>
          <w:rFonts w:ascii="Arial" w:hAnsi="Arial" w:cs="Arial"/>
          <w:b/>
        </w:rPr>
        <w:t>1457/2024</w:t>
      </w:r>
    </w:p>
    <w:p w:rsidR="00AC1152" w:rsidRPr="00AC1152" w:rsidRDefault="00AC1152" w:rsidP="00AC1152">
      <w:pPr>
        <w:rPr>
          <w:sz w:val="28"/>
          <w:szCs w:val="28"/>
          <w:lang w:val="mk-MK"/>
        </w:rPr>
      </w:pPr>
    </w:p>
    <w:p w:rsidR="00AC1152" w:rsidRDefault="00AC1152" w:rsidP="00AC1152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sz w:val="28"/>
          <w:szCs w:val="28"/>
        </w:rPr>
        <w:tab/>
      </w:r>
    </w:p>
    <w:p w:rsidR="00AC1152" w:rsidRDefault="00AC1152" w:rsidP="00AC115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C1152" w:rsidRPr="00AC1152" w:rsidRDefault="00AC1152" w:rsidP="00AC115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C1152" w:rsidRPr="002640FF" w:rsidRDefault="00AC1152" w:rsidP="00AC1152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4" w:name="DovGrad1"/>
      <w:bookmarkEnd w:id="4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6" w:name="adresa1"/>
      <w:bookmarkEnd w:id="6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24.12.2024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  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1" w:name="IzvIsprava"/>
      <w:bookmarkEnd w:id="11"/>
      <w:r>
        <w:rPr>
          <w:rFonts w:ascii="Arial" w:hAnsi="Arial" w:cs="Arial"/>
        </w:rPr>
        <w:t xml:space="preserve">ОДУ бр.72/11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14.06.2011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2" w:name="Dolznik1"/>
      <w:bookmarkEnd w:id="12"/>
      <w:proofErr w:type="spellStart"/>
      <w:r>
        <w:rPr>
          <w:rFonts w:ascii="Arial" w:hAnsi="Arial" w:cs="Arial"/>
        </w:rPr>
        <w:t>заложните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производство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преработка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производство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други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трговија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услуги</w:t>
      </w:r>
      <w:proofErr w:type="spellEnd"/>
      <w:r>
        <w:rPr>
          <w:rFonts w:ascii="Arial" w:hAnsi="Arial" w:cs="Arial"/>
        </w:rPr>
        <w:t xml:space="preserve"> СИСБРО КОМПАНИ ДООЕЛ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Кратово-во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3" w:name="DolzGrad1"/>
      <w:bookmarkEnd w:id="13"/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14" w:name="opis_edb1_dolz"/>
      <w:bookmarkEnd w:id="14"/>
      <w:r>
        <w:rPr>
          <w:rFonts w:ascii="Arial" w:hAnsi="Arial" w:cs="Arial"/>
          <w:lang w:val="ru-RU"/>
        </w:rPr>
        <w:t xml:space="preserve">седиште на </w:t>
      </w:r>
      <w:bookmarkStart w:id="15" w:name="adresa1_dolz"/>
      <w:bookmarkEnd w:id="15"/>
      <w:proofErr w:type="spellStart"/>
      <w:r>
        <w:rPr>
          <w:rFonts w:ascii="Arial" w:hAnsi="Arial" w:cs="Arial"/>
        </w:rPr>
        <w:t>ул.Глигор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Пазавански</w:t>
      </w:r>
      <w:proofErr w:type="spellEnd"/>
      <w:r>
        <w:rPr>
          <w:rFonts w:ascii="Arial" w:hAnsi="Arial" w:cs="Arial"/>
        </w:rPr>
        <w:t xml:space="preserve"> бр.6, </w:t>
      </w:r>
      <w:bookmarkStart w:id="16" w:name="Dolznik2"/>
      <w:bookmarkEnd w:id="16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Ѓуро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Глигор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Пазавански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7" w:name="VredPredmet"/>
      <w:bookmarkEnd w:id="17"/>
      <w:r>
        <w:rPr>
          <w:rFonts w:ascii="Arial" w:hAnsi="Arial" w:cs="Arial"/>
        </w:rPr>
        <w:t>20.271.905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8" w:name="DatumIzdava"/>
      <w:bookmarkEnd w:id="18"/>
      <w:r>
        <w:rPr>
          <w:rFonts w:ascii="Arial" w:hAnsi="Arial" w:cs="Arial"/>
          <w:lang w:val="mk-MK"/>
        </w:rPr>
        <w:t>21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mk-MK"/>
        </w:rPr>
        <w:t>8</w:t>
      </w:r>
      <w:r>
        <w:rPr>
          <w:rFonts w:ascii="Arial" w:hAnsi="Arial" w:cs="Arial"/>
        </w:rPr>
        <w:t xml:space="preserve">.2025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: </w:t>
      </w:r>
    </w:p>
    <w:p w:rsidR="00AC1152" w:rsidRPr="00AC1152" w:rsidRDefault="00AC1152" w:rsidP="00AC1152">
      <w:pPr>
        <w:rPr>
          <w:sz w:val="28"/>
          <w:szCs w:val="28"/>
          <w:lang w:val="mk-MK"/>
        </w:rPr>
      </w:pPr>
    </w:p>
    <w:p w:rsidR="00AC1152" w:rsidRDefault="00AC1152" w:rsidP="00AC1152">
      <w:pPr>
        <w:jc w:val="center"/>
        <w:rPr>
          <w:rFonts w:ascii="Arial" w:hAnsi="Arial" w:cs="Arial"/>
          <w:b/>
          <w:lang w:val="mk-MK"/>
        </w:rPr>
      </w:pPr>
      <w:r>
        <w:rPr>
          <w:sz w:val="28"/>
          <w:szCs w:val="28"/>
        </w:rPr>
        <w:tab/>
      </w:r>
      <w:r>
        <w:rPr>
          <w:rFonts w:ascii="Arial" w:hAnsi="Arial" w:cs="Arial"/>
          <w:b/>
          <w:lang w:val="mk-MK"/>
        </w:rPr>
        <w:t>ПОВИКУВА</w:t>
      </w:r>
    </w:p>
    <w:p w:rsidR="00AC1152" w:rsidRDefault="00AC1152" w:rsidP="00AC115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заложен должник </w:t>
      </w:r>
      <w:proofErr w:type="spellStart"/>
      <w:r>
        <w:rPr>
          <w:rFonts w:ascii="Arial" w:hAnsi="Arial" w:cs="Arial"/>
        </w:rPr>
        <w:t>Ѓуро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ЕМБГ 1911983493021 и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Глигор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Пазавански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</w:t>
      </w:r>
      <w:proofErr w:type="gramStart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 да</w:t>
      </w:r>
      <w:proofErr w:type="gramEnd"/>
      <w:r>
        <w:rPr>
          <w:rFonts w:ascii="Arial" w:hAnsi="Arial" w:cs="Arial"/>
          <w:lang w:val="mk-MK"/>
        </w:rPr>
        <w:t xml:space="preserve">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>, заради доставување на Заклучок за утврдување на вредност на недвижност врз основа на чл. 177 од ЗИ ( ИЛ бр. 269 за КО Крилатица ) од 04.07.2025 година заведно со И.бр. 1457/2024 , Заклучок за утврдување на вредност на недвижност врз основа на чл. 177 од ЗИ  ( ИЛ бр. 3827 за КО Кратово ) од 04.07.2025 година заведено со И.бр.1457/2024 , Проценка на недвижен имот  ( ИЛ бр. 269 за КО Крилатица ) бр. 591-2025 заведно со И.бр</w:t>
      </w:r>
      <w:r w:rsidR="00D9660D">
        <w:rPr>
          <w:rFonts w:ascii="Arial" w:hAnsi="Arial" w:cs="Arial"/>
          <w:lang w:val="mk-MK"/>
        </w:rPr>
        <w:t>.1457/2024 и Проценка на недвиж</w:t>
      </w:r>
      <w:r>
        <w:rPr>
          <w:rFonts w:ascii="Arial" w:hAnsi="Arial" w:cs="Arial"/>
          <w:lang w:val="mk-MK"/>
        </w:rPr>
        <w:t xml:space="preserve">ен имот ( ИЛ бр. 3827 за КО Кратово ) бр 590-2025 заведно со И.бр. 1457/2024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C1152" w:rsidRDefault="00AC1152" w:rsidP="00AC11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Ѓуро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C1152" w:rsidRDefault="00AC1152" w:rsidP="00AC115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AC1152" w:rsidRDefault="00AC1152" w:rsidP="00AC1152">
      <w:pPr>
        <w:jc w:val="both"/>
        <w:rPr>
          <w:rFonts w:ascii="Arial" w:hAnsi="Arial" w:cs="Arial"/>
          <w:lang w:val="mk-MK"/>
        </w:rPr>
      </w:pPr>
    </w:p>
    <w:p w:rsidR="00AC1152" w:rsidRPr="00AC1152" w:rsidRDefault="00AC1152" w:rsidP="00AC1152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AC1152" w:rsidRDefault="00AC1152" w:rsidP="00AC115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AC1152" w:rsidRDefault="00AC1152" w:rsidP="00AC115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96C72" w:rsidRDefault="00B96C72"/>
    <w:sectPr w:rsidR="00B96C72" w:rsidSect="00327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1152"/>
    <w:rsid w:val="00327683"/>
    <w:rsid w:val="00AC1152"/>
    <w:rsid w:val="00B96C72"/>
    <w:rsid w:val="00D9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2025-08-21T08:03:00Z</dcterms:created>
  <dcterms:modified xsi:type="dcterms:W3CDTF">2025-08-21T08:12:00Z</dcterms:modified>
</cp:coreProperties>
</file>