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160D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160D0">
              <w:rPr>
                <w:rFonts w:ascii="Arial" w:eastAsia="Times New Roman" w:hAnsi="Arial" w:cs="Arial"/>
                <w:b/>
                <w:lang w:val="en-US"/>
              </w:rPr>
              <w:t>86/2019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160D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160D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4160D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FB2364" w:rsidP="00FB23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561DE8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Васко Еленов</w:t>
      </w:r>
      <w:r w:rsidRPr="00561DE8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Кавадарци, ул.Мито Х. Василев бр.36-1/1</w:t>
      </w:r>
      <w:r w:rsidRPr="00561DE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Pr="007421AC"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 w:rsidRPr="007421AC">
        <w:rPr>
          <w:rFonts w:ascii="Arial" w:hAnsi="Arial" w:cs="Arial"/>
          <w:b/>
        </w:rPr>
        <w:t>ДГТ ГРАДБА ПРОМЕТ ДОО Кавадарци</w:t>
      </w:r>
      <w:r>
        <w:rPr>
          <w:rFonts w:ascii="Arial" w:hAnsi="Arial" w:cs="Arial"/>
        </w:rPr>
        <w:t xml:space="preserve"> </w:t>
      </w:r>
      <w:r w:rsidRPr="00561DE8">
        <w:rPr>
          <w:rFonts w:ascii="Arial" w:hAnsi="Arial" w:cs="Arial"/>
        </w:rPr>
        <w:t xml:space="preserve">со </w:t>
      </w:r>
      <w:bookmarkStart w:id="8" w:name="opis_edb1"/>
      <w:bookmarkStart w:id="9" w:name="edb1"/>
      <w:bookmarkStart w:id="10" w:name="opis_sed1"/>
      <w:bookmarkEnd w:id="8"/>
      <w:bookmarkEnd w:id="9"/>
      <w:bookmarkEnd w:id="10"/>
      <w:r>
        <w:rPr>
          <w:rFonts w:ascii="Arial" w:hAnsi="Arial" w:cs="Arial"/>
        </w:rPr>
        <w:t xml:space="preserve">седиште на </w:t>
      </w:r>
      <w:r w:rsidRPr="00561DE8">
        <w:rPr>
          <w:rFonts w:ascii="Arial" w:hAnsi="Arial" w:cs="Arial"/>
        </w:rPr>
        <w:t xml:space="preserve"> </w:t>
      </w:r>
      <w:bookmarkStart w:id="11" w:name="adresa1"/>
      <w:bookmarkEnd w:id="11"/>
      <w:r>
        <w:rPr>
          <w:rFonts w:ascii="Arial" w:hAnsi="Arial" w:cs="Arial"/>
        </w:rPr>
        <w:t>ул.29ти Ноември бб</w:t>
      </w:r>
      <w:r w:rsidRPr="00561DE8">
        <w:rPr>
          <w:rFonts w:ascii="Arial" w:hAnsi="Arial" w:cs="Arial"/>
          <w:lang w:val="ru-RU"/>
        </w:rPr>
        <w:t>,</w:t>
      </w:r>
      <w:r w:rsidRPr="00561DE8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>преку полномошник адвокат Бранко Колев од Кавадарци,</w:t>
      </w:r>
      <w:r w:rsidRPr="00561DE8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Нотарски акт ОДУ.бр.634/18 од 07.09.2018 година на Нотар Митко Милков од Кавадарци</w:t>
      </w:r>
      <w:r w:rsidRPr="00561DE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Решение СТ бр.15/20 од 28.05.2021 година на Основен суд Кавадарци, </w:t>
      </w:r>
      <w:r w:rsidRPr="00561DE8">
        <w:rPr>
          <w:rFonts w:ascii="Arial" w:hAnsi="Arial" w:cs="Arial"/>
        </w:rPr>
        <w:t xml:space="preserve">против </w:t>
      </w:r>
      <w:bookmarkStart w:id="17" w:name="Dolznik1"/>
      <w:bookmarkEnd w:id="17"/>
      <w:r w:rsidRPr="007421AC"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 w:rsidRPr="007421AC">
        <w:rPr>
          <w:rFonts w:ascii="Arial" w:hAnsi="Arial" w:cs="Arial"/>
          <w:b/>
        </w:rPr>
        <w:t xml:space="preserve">УРБАН ИНВЕСТ ДОО Грков Јован од </w:t>
      </w:r>
      <w:bookmarkStart w:id="18" w:name="DolzGrad1"/>
      <w:bookmarkEnd w:id="18"/>
      <w:r w:rsidRPr="007421AC">
        <w:rPr>
          <w:rFonts w:ascii="Arial" w:hAnsi="Arial" w:cs="Arial"/>
          <w:b/>
        </w:rPr>
        <w:t>Кавадарци</w:t>
      </w:r>
      <w:r>
        <w:rPr>
          <w:rFonts w:ascii="Arial" w:hAnsi="Arial" w:cs="Arial"/>
          <w:b/>
        </w:rPr>
        <w:t xml:space="preserve"> – во СТЕЧАЈ</w:t>
      </w:r>
      <w:r w:rsidRPr="00561DE8">
        <w:rPr>
          <w:rFonts w:ascii="Arial" w:hAnsi="Arial" w:cs="Arial"/>
        </w:rPr>
        <w:t xml:space="preserve"> со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 w:rsidRPr="00561DE8"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с.Возарци</w:t>
      </w:r>
      <w:r w:rsidRPr="00561DE8">
        <w:rPr>
          <w:rFonts w:ascii="Arial" w:hAnsi="Arial" w:cs="Arial"/>
        </w:rPr>
        <w:t>,</w:t>
      </w:r>
      <w:bookmarkStart w:id="21" w:name="Dolznik2"/>
      <w:bookmarkEnd w:id="21"/>
      <w:r w:rsidRPr="00561DE8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11.261.854,00</w:t>
      </w:r>
      <w:r w:rsidRPr="00561DE8">
        <w:rPr>
          <w:rFonts w:ascii="Arial" w:hAnsi="Arial" w:cs="Arial"/>
        </w:rPr>
        <w:t xml:space="preserve"> денари </w:t>
      </w:r>
      <w:r w:rsidR="00D204EC" w:rsidRPr="007C3ECA">
        <w:rPr>
          <w:rFonts w:ascii="Arial" w:hAnsi="Arial" w:cs="Arial"/>
        </w:rPr>
        <w:t xml:space="preserve">на ден </w:t>
      </w:r>
      <w:bookmarkStart w:id="23" w:name="DatumIzdava"/>
      <w:bookmarkEnd w:id="23"/>
      <w:r w:rsidR="004160D0">
        <w:rPr>
          <w:rFonts w:ascii="Arial" w:hAnsi="Arial" w:cs="Arial"/>
        </w:rPr>
        <w:t>21.09.2021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4" w:name="_GoBack"/>
      <w:bookmarkEnd w:id="24"/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4160D0">
        <w:rPr>
          <w:rFonts w:ascii="Arial" w:hAnsi="Arial" w:cs="Arial"/>
          <w:b/>
        </w:rPr>
        <w:t xml:space="preserve">СЕ ОПРЕДЕЛУВА  </w:t>
      </w:r>
      <w:r w:rsidR="004160D0" w:rsidRPr="004160D0">
        <w:rPr>
          <w:rFonts w:ascii="Arial" w:hAnsi="Arial" w:cs="Arial"/>
          <w:b/>
          <w:u w:val="single"/>
        </w:rPr>
        <w:t>ПРВА</w:t>
      </w:r>
      <w:r w:rsidR="004160D0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4160D0" w:rsidRDefault="004160D0" w:rsidP="0041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60D0" w:rsidRDefault="004160D0" w:rsidP="004160D0">
      <w:pPr>
        <w:pStyle w:val="BodyText"/>
        <w:ind w:firstLine="360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/>
          <w:lang w:val="mk-MK"/>
        </w:rPr>
        <w:t xml:space="preserve">1.- </w:t>
      </w:r>
      <w:r w:rsidRPr="00EB208C">
        <w:rPr>
          <w:rFonts w:ascii="Arial" w:hAnsi="Arial" w:cs="Arial"/>
          <w:b/>
          <w:lang w:val="mk-MK"/>
        </w:rPr>
        <w:t xml:space="preserve">ГАТЕР ЗА МЕРМЕР. Модел </w:t>
      </w:r>
      <w:r w:rsidRPr="00EB208C">
        <w:rPr>
          <w:rFonts w:ascii="Arial" w:hAnsi="Arial" w:cs="Arial"/>
          <w:b/>
        </w:rPr>
        <w:t>BM 15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</w:t>
      </w:r>
      <w:r>
        <w:rPr>
          <w:rFonts w:ascii="Arial" w:hAnsi="Arial" w:cs="Arial"/>
        </w:rPr>
        <w:t xml:space="preserve"> 000859</w:t>
      </w:r>
      <w:r>
        <w:rPr>
          <w:rFonts w:ascii="Arial" w:hAnsi="Arial" w:cs="Arial"/>
          <w:lang w:val="mk-MK"/>
        </w:rPr>
        <w:t xml:space="preserve">;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3.726.758,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>00 денари</w:t>
      </w:r>
      <w:r w:rsidRPr="004160D0">
        <w:rPr>
          <w:rFonts w:ascii="Arial" w:hAnsi="Arial" w:cs="Arial"/>
          <w:bCs/>
          <w:color w:val="000000"/>
          <w:sz w:val="22"/>
          <w:szCs w:val="22"/>
          <w:lang w:eastAsia="mk-MK"/>
        </w:rPr>
        <w:t>;</w:t>
      </w:r>
    </w:p>
    <w:p w:rsidR="004160D0" w:rsidRPr="004160D0" w:rsidRDefault="004160D0" w:rsidP="004160D0">
      <w:pPr>
        <w:pStyle w:val="BodyText"/>
        <w:ind w:firstLine="360"/>
        <w:rPr>
          <w:rFonts w:ascii="Arial" w:hAnsi="Arial" w:cs="Arial"/>
          <w:sz w:val="22"/>
          <w:szCs w:val="22"/>
          <w:lang w:val="mk-MK"/>
        </w:rPr>
      </w:pPr>
    </w:p>
    <w:p w:rsidR="004160D0" w:rsidRDefault="004160D0" w:rsidP="004160D0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2.- </w:t>
      </w:r>
      <w:r w:rsidRPr="00EB208C">
        <w:rPr>
          <w:rFonts w:ascii="Arial" w:hAnsi="Arial" w:cs="Arial"/>
          <w:b/>
          <w:lang w:val="mk-MK"/>
        </w:rPr>
        <w:t xml:space="preserve">Линија полирка за слабс, мермер, модел </w:t>
      </w:r>
      <w:r w:rsidRPr="00EB208C">
        <w:rPr>
          <w:rFonts w:ascii="Arial" w:hAnsi="Arial" w:cs="Arial"/>
          <w:b/>
        </w:rPr>
        <w:t>CEMAR LMS 2100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000860;</w:t>
      </w:r>
      <w:r w:rsidRPr="004160D0">
        <w:rPr>
          <w:rFonts w:ascii="Arial" w:hAnsi="Arial" w:cs="Arial"/>
          <w:b/>
          <w:bCs/>
          <w:color w:val="000000"/>
          <w:lang w:eastAsia="mk-MK"/>
        </w:rPr>
        <w:t xml:space="preserve">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10.629.109,00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</w:p>
    <w:p w:rsidR="004160D0" w:rsidRDefault="004160D0" w:rsidP="004160D0">
      <w:pPr>
        <w:pStyle w:val="BodyText"/>
        <w:ind w:firstLine="360"/>
        <w:rPr>
          <w:rFonts w:ascii="Arial" w:hAnsi="Arial" w:cs="Arial"/>
          <w:lang w:val="mk-MK"/>
        </w:rPr>
      </w:pPr>
    </w:p>
    <w:p w:rsidR="004160D0" w:rsidRDefault="004160D0" w:rsidP="004160D0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3.- </w:t>
      </w:r>
      <w:r w:rsidRPr="00EB208C">
        <w:rPr>
          <w:rFonts w:ascii="Arial" w:hAnsi="Arial" w:cs="Arial"/>
          <w:b/>
          <w:lang w:val="mk-MK"/>
        </w:rPr>
        <w:t>Г</w:t>
      </w:r>
      <w:r>
        <w:rPr>
          <w:rFonts w:ascii="Arial" w:hAnsi="Arial" w:cs="Arial"/>
          <w:b/>
          <w:lang w:val="mk-MK"/>
        </w:rPr>
        <w:t>АТЕР</w:t>
      </w:r>
      <w:r w:rsidRPr="00EB208C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ЗА</w:t>
      </w:r>
      <w:r w:rsidRPr="00EB208C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МЕРМЕР</w:t>
      </w:r>
      <w:r w:rsidRPr="00EB208C">
        <w:rPr>
          <w:rFonts w:ascii="Arial" w:hAnsi="Arial" w:cs="Arial"/>
          <w:b/>
          <w:lang w:val="mk-MK"/>
        </w:rPr>
        <w:t xml:space="preserve">, </w:t>
      </w:r>
      <w:r w:rsidRPr="00EB208C">
        <w:rPr>
          <w:rFonts w:ascii="Arial" w:hAnsi="Arial" w:cs="Arial"/>
          <w:b/>
        </w:rPr>
        <w:t>DGS 2000, barsanti TLD 80 SC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000858.</w:t>
      </w:r>
      <w:r w:rsidRPr="004160D0"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gramStart"/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>со</w:t>
      </w:r>
      <w:proofErr w:type="gramEnd"/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7.371.824,00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</w:p>
    <w:p w:rsidR="004160D0" w:rsidRPr="007C3ECA" w:rsidRDefault="004160D0" w:rsidP="0041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160D0" w:rsidRDefault="004160D0" w:rsidP="004160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4160D0" w:rsidRPr="00301EC9" w:rsidRDefault="004160D0" w:rsidP="004160D0">
      <w:pPr>
        <w:pStyle w:val="NoSpacing"/>
        <w:jc w:val="both"/>
        <w:rPr>
          <w:rFonts w:ascii="Arial" w:hAnsi="Arial" w:cs="Arial"/>
          <w:lang w:val="en-US"/>
        </w:rPr>
      </w:pPr>
    </w:p>
    <w:p w:rsidR="004160D0" w:rsidRPr="00301EC9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</w:t>
      </w:r>
      <w:r w:rsidR="001F62BD">
        <w:rPr>
          <w:rFonts w:ascii="Arial" w:hAnsi="Arial" w:cs="Arial"/>
          <w:b/>
          <w:lang w:val="en-US"/>
        </w:rPr>
        <w:t>4</w:t>
      </w:r>
      <w:r>
        <w:rPr>
          <w:rFonts w:ascii="Arial" w:hAnsi="Arial" w:cs="Arial"/>
          <w:b/>
        </w:rPr>
        <w:t>.10</w:t>
      </w:r>
      <w:r w:rsidRPr="00301EC9">
        <w:rPr>
          <w:rFonts w:ascii="Arial" w:hAnsi="Arial" w:cs="Arial"/>
          <w:b/>
        </w:rPr>
        <w:t xml:space="preserve">.2021 година </w:t>
      </w:r>
      <w:r w:rsidRPr="00301EC9">
        <w:rPr>
          <w:rFonts w:ascii="Arial" w:hAnsi="Arial" w:cs="Arial"/>
        </w:rPr>
        <w:t>во</w:t>
      </w:r>
      <w:r w:rsidRPr="00301EC9">
        <w:rPr>
          <w:rFonts w:ascii="Arial" w:hAnsi="Arial" w:cs="Arial"/>
          <w:b/>
        </w:rPr>
        <w:t xml:space="preserve"> 10:00 часот</w:t>
      </w:r>
      <w:r w:rsidRPr="00301EC9"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4160D0" w:rsidRPr="00301EC9" w:rsidRDefault="004160D0" w:rsidP="004160D0">
      <w:pPr>
        <w:pStyle w:val="NoSpacing"/>
        <w:jc w:val="both"/>
        <w:rPr>
          <w:rFonts w:ascii="Arial" w:hAnsi="Arial" w:cs="Arial"/>
        </w:rPr>
      </w:pPr>
    </w:p>
    <w:p w:rsidR="004160D0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 за кој ке наддаваат.</w:t>
      </w:r>
    </w:p>
    <w:p w:rsidR="004160D0" w:rsidRPr="00301EC9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</w:p>
    <w:p w:rsidR="004160D0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 w:rsidRPr="00301EC9">
        <w:rPr>
          <w:rFonts w:ascii="Arial" w:hAnsi="Arial" w:cs="Arial"/>
          <w:lang w:val="ru-RU"/>
        </w:rPr>
        <w:t xml:space="preserve"> </w:t>
      </w:r>
      <w:r w:rsidRPr="00301EC9">
        <w:rPr>
          <w:rFonts w:ascii="Arial" w:hAnsi="Arial" w:cs="Arial"/>
          <w:color w:val="000000"/>
          <w:lang w:eastAsia="mk-MK"/>
        </w:rPr>
        <w:t>280109101730348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 xml:space="preserve">која се води кај </w:t>
      </w:r>
      <w:r w:rsidRPr="00301EC9">
        <w:rPr>
          <w:rFonts w:ascii="Arial" w:hAnsi="Arial" w:cs="Arial"/>
          <w:color w:val="000000"/>
          <w:lang w:eastAsia="mk-MK"/>
        </w:rPr>
        <w:t>Силк Роуд Банка АД Скопје</w:t>
      </w:r>
      <w:r w:rsidRPr="00301EC9">
        <w:rPr>
          <w:rFonts w:ascii="Arial" w:hAnsi="Arial" w:cs="Arial"/>
        </w:rPr>
        <w:t xml:space="preserve"> и даночен број </w:t>
      </w:r>
      <w:r w:rsidRPr="00301EC9">
        <w:rPr>
          <w:rFonts w:ascii="Arial" w:hAnsi="Arial" w:cs="Arial"/>
          <w:color w:val="000000"/>
          <w:lang w:eastAsia="mk-MK"/>
        </w:rPr>
        <w:t>МК5011010501830</w:t>
      </w:r>
      <w:r w:rsidRPr="00301EC9">
        <w:rPr>
          <w:rFonts w:ascii="Arial" w:hAnsi="Arial" w:cs="Arial"/>
          <w:lang w:val="en-US"/>
        </w:rPr>
        <w:t>.</w:t>
      </w:r>
    </w:p>
    <w:p w:rsidR="004160D0" w:rsidRPr="00301EC9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</w:p>
    <w:p w:rsidR="004160D0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Продажбата на предметите ќе се објави во дневниот весник</w:t>
      </w:r>
      <w:r w:rsidRPr="00301EC9">
        <w:rPr>
          <w:rFonts w:ascii="Arial" w:hAnsi="Arial" w:cs="Arial"/>
          <w:lang w:val="en-US"/>
        </w:rPr>
        <w:t xml:space="preserve"> </w:t>
      </w:r>
      <w:r w:rsidR="005C3E24">
        <w:rPr>
          <w:rFonts w:ascii="Arial" w:hAnsi="Arial" w:cs="Arial"/>
        </w:rPr>
        <w:t>Нова Македонија и на В</w:t>
      </w:r>
      <w:r w:rsidRPr="00301EC9">
        <w:rPr>
          <w:rFonts w:ascii="Arial" w:hAnsi="Arial" w:cs="Arial"/>
        </w:rPr>
        <w:t>еб страницата на КИРМ.</w:t>
      </w:r>
    </w:p>
    <w:p w:rsidR="004160D0" w:rsidRPr="00301EC9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</w:p>
    <w:p w:rsidR="004160D0" w:rsidRPr="00301EC9" w:rsidRDefault="004160D0" w:rsidP="004160D0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83CFF" w:rsidRPr="007C3ECA" w:rsidRDefault="004160D0" w:rsidP="00BD0222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lastRenderedPageBreak/>
        <w:t>Предметите што се ставени на продажба може да се разгледаат кај Друштво за производство, трговија и услуги ГАМА ВИНЕРИ ДОО Гевгелија со седиште на ул.„МАРШАЛ ТИТО“ Бр.63 во Демир Капија.</w:t>
      </w:r>
    </w:p>
    <w:p w:rsidR="00583CFF" w:rsidRPr="00BD0222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0222">
        <w:rPr>
          <w:rFonts w:ascii="Arial" w:hAnsi="Arial" w:cs="Arial"/>
        </w:rPr>
        <w:tab/>
      </w:r>
      <w:r w:rsidRPr="00BD0222">
        <w:rPr>
          <w:rFonts w:ascii="Arial" w:hAnsi="Arial" w:cs="Arial"/>
          <w:u w:val="single"/>
        </w:rPr>
        <w:t>Предметите се оптоварени со следните товари</w:t>
      </w:r>
      <w:r w:rsidRPr="00BD0222">
        <w:rPr>
          <w:rFonts w:ascii="Arial" w:hAnsi="Arial" w:cs="Arial"/>
        </w:rPr>
        <w:t xml:space="preserve">: </w:t>
      </w:r>
    </w:p>
    <w:p w:rsidR="00181E9C" w:rsidRDefault="00181E9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-Нотарски акт –договор за регистриран невладетелски залог ОДУ.бр.35/19 од 04.02.2019 година</w:t>
      </w:r>
      <w:r w:rsidR="009F4430">
        <w:rPr>
          <w:rFonts w:ascii="Arial" w:hAnsi="Arial" w:cs="Arial"/>
        </w:rPr>
        <w:t xml:space="preserve"> на нотар Лазар Козаровски од Скопје,</w:t>
      </w:r>
    </w:p>
    <w:p w:rsidR="00181E9C" w:rsidRDefault="00181E9C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-Записник за попис и процена на подвижни предмети (врз основа на член 103, 104 и 105 од Законот за извршување) со И.бр.86/19 од 22.03.2019 година на Извршител Васко Еленов од Кавадарци,</w:t>
      </w:r>
    </w:p>
    <w:p w:rsidR="00181E9C" w:rsidRDefault="00181E9C" w:rsidP="00181E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И.бр.86/19 од 26.03.2019 година на Извршител Васко Еленов од Кавадарци,</w:t>
      </w:r>
    </w:p>
    <w:p w:rsidR="00BD0222" w:rsidRDefault="00BD0222" w:rsidP="00BD022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</w:t>
      </w:r>
      <w:r w:rsidR="009F4430">
        <w:rPr>
          <w:rFonts w:ascii="Arial" w:hAnsi="Arial" w:cs="Arial"/>
        </w:rPr>
        <w:t xml:space="preserve"> со И.бр.357/19</w:t>
      </w:r>
      <w:r>
        <w:rPr>
          <w:rFonts w:ascii="Arial" w:hAnsi="Arial" w:cs="Arial"/>
        </w:rPr>
        <w:t xml:space="preserve"> од 29.10.2019 година на Извршител Роза Родиќ од Скопје,</w:t>
      </w:r>
    </w:p>
    <w:p w:rsidR="00181E9C" w:rsidRDefault="00181E9C" w:rsidP="00181E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И.бр.2606/2020 од 01.10.2020 година на Извршител Благоја Каламатиев од Скопје,</w:t>
      </w:r>
    </w:p>
    <w:p w:rsidR="00BD0222" w:rsidRDefault="00BD0222" w:rsidP="00BD022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И.бр.2607/2020 од 01.10.2020 година на Извршител Благоја Каламатиев од Скопје,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FB2364">
        <w:rPr>
          <w:rFonts w:ascii="Arial" w:eastAsia="Times New Roman" w:hAnsi="Arial" w:cs="Arial"/>
        </w:rPr>
        <w:t xml:space="preserve">должникот </w:t>
      </w:r>
      <w:r w:rsidR="00FB2364" w:rsidRPr="00FB2364">
        <w:rPr>
          <w:rFonts w:ascii="Arial" w:eastAsia="Times New Roman" w:hAnsi="Arial" w:cs="Arial"/>
        </w:rPr>
        <w:t xml:space="preserve">УРБАН ИНВЕСТ ДОО Грков Јован од Кавадарци – во СТЕЧАЈ со седиште </w:t>
      </w:r>
      <w:r w:rsidR="00FB2364">
        <w:rPr>
          <w:rFonts w:ascii="Arial" w:eastAsia="Times New Roman" w:hAnsi="Arial" w:cs="Arial"/>
        </w:rPr>
        <w:t>во</w:t>
      </w:r>
      <w:r w:rsidR="00FB2364" w:rsidRPr="00FB2364">
        <w:rPr>
          <w:rFonts w:ascii="Arial" w:eastAsia="Times New Roman" w:hAnsi="Arial" w:cs="Arial"/>
        </w:rPr>
        <w:t xml:space="preserve"> с.Возарци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5C3E24">
        <w:rPr>
          <w:rFonts w:ascii="Arial" w:hAnsi="Arial" w:cs="Arial"/>
        </w:rPr>
        <w:t xml:space="preserve">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4160D0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040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5C3E2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4160D0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388" w:rsidRDefault="00586388" w:rsidP="004160D0">
      <w:pPr>
        <w:spacing w:after="0" w:line="240" w:lineRule="auto"/>
      </w:pPr>
      <w:r>
        <w:separator/>
      </w:r>
    </w:p>
  </w:endnote>
  <w:endnote w:type="continuationSeparator" w:id="0">
    <w:p w:rsidR="00586388" w:rsidRDefault="00586388" w:rsidP="0041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D0" w:rsidRPr="004160D0" w:rsidRDefault="004160D0" w:rsidP="004160D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040F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388" w:rsidRDefault="00586388" w:rsidP="004160D0">
      <w:pPr>
        <w:spacing w:after="0" w:line="240" w:lineRule="auto"/>
      </w:pPr>
      <w:r>
        <w:separator/>
      </w:r>
    </w:p>
  </w:footnote>
  <w:footnote w:type="continuationSeparator" w:id="0">
    <w:p w:rsidR="00586388" w:rsidRDefault="00586388" w:rsidP="00416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81E9C"/>
    <w:rsid w:val="001F62BD"/>
    <w:rsid w:val="002233F5"/>
    <w:rsid w:val="00265BA5"/>
    <w:rsid w:val="003040FD"/>
    <w:rsid w:val="003134CE"/>
    <w:rsid w:val="003201EB"/>
    <w:rsid w:val="00336CE8"/>
    <w:rsid w:val="00357A3C"/>
    <w:rsid w:val="003A33AE"/>
    <w:rsid w:val="003B4401"/>
    <w:rsid w:val="004160D0"/>
    <w:rsid w:val="00485017"/>
    <w:rsid w:val="004B3ECA"/>
    <w:rsid w:val="00583CFF"/>
    <w:rsid w:val="00586388"/>
    <w:rsid w:val="005961D3"/>
    <w:rsid w:val="005C3E24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F4430"/>
    <w:rsid w:val="00B15047"/>
    <w:rsid w:val="00B8736E"/>
    <w:rsid w:val="00B97B70"/>
    <w:rsid w:val="00BD0222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B236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1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D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4160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9</cp:revision>
  <dcterms:created xsi:type="dcterms:W3CDTF">2021-09-21T08:59:00Z</dcterms:created>
  <dcterms:modified xsi:type="dcterms:W3CDTF">2021-09-23T07:49:00Z</dcterms:modified>
</cp:coreProperties>
</file>