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443"/>
        <w:gridCol w:w="109"/>
        <w:gridCol w:w="515"/>
        <w:gridCol w:w="94"/>
        <w:gridCol w:w="801"/>
        <w:gridCol w:w="1791"/>
        <w:gridCol w:w="1009"/>
      </w:tblGrid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261E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588905DA" wp14:editId="1BB25523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61E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CD261E" w:rsidRPr="00CD261E" w:rsidRDefault="00CD261E" w:rsidP="008E3546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AdresaIzv"/>
            <w:bookmarkEnd w:id="1"/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CD261E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c>
          <w:tcPr>
            <w:tcW w:w="5964" w:type="dxa"/>
            <w:gridSpan w:val="3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l"/>
            <w:bookmarkEnd w:id="2"/>
            <w:proofErr w:type="spellStart"/>
            <w:proofErr w:type="gramStart"/>
            <w:r w:rsidRPr="00CD261E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CD261E"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D261E" w:rsidRPr="00CD261E" w:rsidTr="008E3546">
        <w:trPr>
          <w:gridAfter w:val="1"/>
          <w:wAfter w:w="1054" w:type="dxa"/>
        </w:trPr>
        <w:tc>
          <w:tcPr>
            <w:tcW w:w="5393" w:type="dxa"/>
            <w:hideMark/>
          </w:tcPr>
          <w:p w:rsidR="00CD261E" w:rsidRPr="00CD261E" w:rsidRDefault="00CD261E" w:rsidP="008E3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61E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D261E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И.бр.2639/2025</w:t>
            </w:r>
          </w:p>
          <w:p w:rsidR="00CD261E" w:rsidRPr="00CD261E" w:rsidRDefault="00CD261E" w:rsidP="008E354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D261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D261E" w:rsidRPr="00CD261E" w:rsidRDefault="00CD261E" w:rsidP="00CD261E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CD261E" w:rsidRPr="00CD261E" w:rsidRDefault="00CD261E" w:rsidP="00CD261E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6A6090" w:rsidRDefault="00CD261E" w:rsidP="006A609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CD261E">
        <w:rPr>
          <w:rFonts w:ascii="Arial" w:hAnsi="Arial" w:cs="Arial"/>
          <w:sz w:val="20"/>
          <w:szCs w:val="20"/>
        </w:rPr>
        <w:t>Друштво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за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управување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недвижен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имот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ЕАСТ ГАТЕ МАЛЛ ДОО </w:t>
      </w:r>
      <w:proofErr w:type="spellStart"/>
      <w:r w:rsidRPr="00CD261E">
        <w:rPr>
          <w:rFonts w:ascii="Arial" w:hAnsi="Arial" w:cs="Arial"/>
          <w:sz w:val="20"/>
          <w:szCs w:val="20"/>
        </w:rPr>
        <w:t>увоз-извоз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од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CD261E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5" w:name="edb1"/>
      <w:bookmarkStart w:id="6" w:name="opis_sed1"/>
      <w:bookmarkEnd w:id="5"/>
      <w:bookmarkEnd w:id="6"/>
      <w:r w:rsidRPr="00CD261E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D261E">
        <w:rPr>
          <w:rFonts w:ascii="Arial" w:hAnsi="Arial" w:cs="Arial"/>
          <w:sz w:val="20"/>
          <w:szCs w:val="20"/>
        </w:rPr>
        <w:t>седиште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7" w:name="adresa1"/>
      <w:bookmarkEnd w:id="7"/>
      <w:proofErr w:type="spellStart"/>
      <w:r w:rsidRPr="00CD261E">
        <w:rPr>
          <w:rFonts w:ascii="Arial" w:hAnsi="Arial" w:cs="Arial"/>
          <w:sz w:val="20"/>
          <w:szCs w:val="20"/>
        </w:rPr>
        <w:t>ул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D261E">
        <w:rPr>
          <w:rFonts w:ascii="Arial" w:hAnsi="Arial" w:cs="Arial"/>
          <w:sz w:val="20"/>
          <w:szCs w:val="20"/>
        </w:rPr>
        <w:t>БЕЛАСИЦА бр.2</w:t>
      </w:r>
      <w:r w:rsidRPr="00CD261E">
        <w:rPr>
          <w:rFonts w:ascii="Arial" w:hAnsi="Arial" w:cs="Arial"/>
          <w:sz w:val="20"/>
          <w:szCs w:val="20"/>
          <w:lang w:val="ru-RU"/>
        </w:rPr>
        <w:t>,</w:t>
      </w:r>
      <w:r w:rsidRPr="00CD261E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CD261E">
        <w:rPr>
          <w:rFonts w:ascii="Arial" w:hAnsi="Arial" w:cs="Arial"/>
          <w:sz w:val="20"/>
          <w:szCs w:val="20"/>
        </w:rPr>
        <w:t>засновано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извршната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исправа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CD261E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CD261E">
        <w:rPr>
          <w:rFonts w:ascii="Arial" w:hAnsi="Arial" w:cs="Arial"/>
          <w:sz w:val="20"/>
          <w:szCs w:val="20"/>
        </w:rPr>
        <w:t>бр</w:t>
      </w:r>
      <w:proofErr w:type="spellEnd"/>
      <w:r w:rsidRPr="00CD261E">
        <w:rPr>
          <w:rFonts w:ascii="Arial" w:hAnsi="Arial" w:cs="Arial"/>
          <w:sz w:val="20"/>
          <w:szCs w:val="20"/>
        </w:rPr>
        <w:t>.</w:t>
      </w:r>
      <w:proofErr w:type="gram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261E">
        <w:rPr>
          <w:rFonts w:ascii="Arial" w:hAnsi="Arial" w:cs="Arial"/>
          <w:sz w:val="20"/>
          <w:szCs w:val="20"/>
        </w:rPr>
        <w:t xml:space="preserve">339/21 </w:t>
      </w:r>
      <w:proofErr w:type="spellStart"/>
      <w:r w:rsidRPr="00CD261E">
        <w:rPr>
          <w:rFonts w:ascii="Arial" w:hAnsi="Arial" w:cs="Arial"/>
          <w:sz w:val="20"/>
          <w:szCs w:val="20"/>
        </w:rPr>
        <w:t>од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30.07.2021 </w:t>
      </w:r>
      <w:proofErr w:type="spellStart"/>
      <w:r w:rsidRPr="00CD261E">
        <w:rPr>
          <w:rFonts w:ascii="Arial" w:hAnsi="Arial" w:cs="Arial"/>
          <w:sz w:val="20"/>
          <w:szCs w:val="20"/>
        </w:rPr>
        <w:t>година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Нотар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Мајљинда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Ајдари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61E">
        <w:rPr>
          <w:rFonts w:ascii="Arial" w:hAnsi="Arial" w:cs="Arial"/>
          <w:sz w:val="20"/>
          <w:szCs w:val="20"/>
        </w:rPr>
        <w:t>против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должникот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Друштво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за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61E">
        <w:rPr>
          <w:rFonts w:ascii="Arial" w:hAnsi="Arial" w:cs="Arial"/>
          <w:sz w:val="20"/>
          <w:szCs w:val="20"/>
        </w:rPr>
        <w:t>трговија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D261E">
        <w:rPr>
          <w:rFonts w:ascii="Arial" w:hAnsi="Arial" w:cs="Arial"/>
          <w:sz w:val="20"/>
          <w:szCs w:val="20"/>
        </w:rPr>
        <w:t>услуги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CD261E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од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ЕДБ 4043021530900 и ЕМБС 7515383 и </w:t>
      </w:r>
      <w:proofErr w:type="spellStart"/>
      <w:r w:rsidRPr="00CD261E">
        <w:rPr>
          <w:rFonts w:ascii="Arial" w:hAnsi="Arial" w:cs="Arial"/>
          <w:sz w:val="20"/>
          <w:szCs w:val="20"/>
        </w:rPr>
        <w:t>седиште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на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ул</w:t>
      </w:r>
      <w:proofErr w:type="spellEnd"/>
      <w:r w:rsidRPr="00CD261E">
        <w:rPr>
          <w:rFonts w:ascii="Arial" w:hAnsi="Arial" w:cs="Arial"/>
          <w:sz w:val="20"/>
          <w:szCs w:val="20"/>
        </w:rPr>
        <w:t>.</w:t>
      </w:r>
      <w:proofErr w:type="gram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261E">
        <w:rPr>
          <w:rFonts w:ascii="Arial" w:hAnsi="Arial" w:cs="Arial"/>
          <w:sz w:val="20"/>
          <w:szCs w:val="20"/>
        </w:rPr>
        <w:t>БЕЛАСИЦА бр.2</w:t>
      </w: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за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делба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на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износ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пос.со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прод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>.</w:t>
      </w:r>
      <w:proofErr w:type="gram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6A6090"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недвижн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="006A6090"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 w:rsidR="006A6090">
        <w:rPr>
          <w:rFonts w:ascii="Arial" w:hAnsi="Arial" w:cs="Arial"/>
          <w:bCs/>
          <w:sz w:val="20"/>
          <w:szCs w:val="20"/>
        </w:rPr>
        <w:t>. 202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 xml:space="preserve"> од 15.01.2026 година со и.бр.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2639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/2025 на извршител Никола Богатинов од Скопје, Заклучок за намирување на еден доверител, чл.113 ст.1 од 15.01.2026 година со и.бр.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2639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/2025 на извршител Никола Богатинов од Скопје, Заклучок за бришење на права и товари во заложен регистар, чл.107 од 15.01.2026 година со и.бр.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2639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/2025 на извршител Никола Богатинов од Скопје,</w:t>
      </w:r>
      <w:r w:rsidR="006A6090">
        <w:t xml:space="preserve"> 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 xml:space="preserve">Извештај за ДДВ од 15.01.2026 година на ден 30.01.2026 година го: </w:t>
      </w:r>
    </w:p>
    <w:p w:rsidR="006A6090" w:rsidRDefault="006A6090" w:rsidP="006A6090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D261E" w:rsidRDefault="00CD261E" w:rsidP="006A6090">
      <w:pPr>
        <w:autoSpaceDE w:val="0"/>
        <w:autoSpaceDN w:val="0"/>
        <w:adjustRightInd w:val="0"/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6A6090" w:rsidRPr="00CD261E" w:rsidRDefault="006A6090" w:rsidP="006A6090">
      <w:pPr>
        <w:autoSpaceDE w:val="0"/>
        <w:autoSpaceDN w:val="0"/>
        <w:adjustRightInd w:val="0"/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CD261E">
        <w:rPr>
          <w:rFonts w:ascii="Arial" w:hAnsi="Arial" w:cs="Arial"/>
          <w:sz w:val="20"/>
          <w:szCs w:val="20"/>
        </w:rPr>
        <w:t>Друштво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за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61E">
        <w:rPr>
          <w:rFonts w:ascii="Arial" w:hAnsi="Arial" w:cs="Arial"/>
          <w:sz w:val="20"/>
          <w:szCs w:val="20"/>
        </w:rPr>
        <w:t>трговија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D261E">
        <w:rPr>
          <w:rFonts w:ascii="Arial" w:hAnsi="Arial" w:cs="Arial"/>
          <w:sz w:val="20"/>
          <w:szCs w:val="20"/>
        </w:rPr>
        <w:t>услуги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CD261E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од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 w:rsidRPr="00CD261E">
        <w:rPr>
          <w:rFonts w:ascii="Arial" w:hAnsi="Arial" w:cs="Arial"/>
          <w:sz w:val="20"/>
          <w:szCs w:val="20"/>
        </w:rPr>
        <w:t>ЕДБ 4043021530900 и ЕМБС 7515383</w:t>
      </w:r>
      <w:r w:rsidRPr="00CD261E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Pr="00CD261E">
        <w:rPr>
          <w:rFonts w:ascii="Arial" w:hAnsi="Arial" w:cs="Arial"/>
          <w:sz w:val="20"/>
          <w:szCs w:val="20"/>
          <w:lang w:val="ru-RU"/>
        </w:rPr>
        <w:t>и седиште на</w:t>
      </w:r>
      <w:r w:rsidRPr="00CD261E"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proofErr w:type="spellStart"/>
      <w:r w:rsidRPr="00CD261E">
        <w:rPr>
          <w:rFonts w:ascii="Arial" w:hAnsi="Arial" w:cs="Arial"/>
          <w:sz w:val="20"/>
          <w:szCs w:val="20"/>
        </w:rPr>
        <w:t>ул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D261E">
        <w:rPr>
          <w:rFonts w:ascii="Arial" w:hAnsi="Arial" w:cs="Arial"/>
          <w:sz w:val="20"/>
          <w:szCs w:val="20"/>
        </w:rPr>
        <w:t>БЕЛАСИЦА бр.2</w:t>
      </w: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 да се јави во канцеларијата на извршителот заради достава на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за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делба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на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износ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пос.со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прод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>.</w:t>
      </w:r>
      <w:proofErr w:type="gram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6A6090"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 w:rsidR="006A60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A6090">
        <w:rPr>
          <w:rFonts w:ascii="Arial" w:hAnsi="Arial" w:cs="Arial"/>
          <w:bCs/>
          <w:sz w:val="20"/>
          <w:szCs w:val="20"/>
        </w:rPr>
        <w:t>недвижн</w:t>
      </w:r>
      <w:proofErr w:type="spellEnd"/>
      <w:r w:rsidR="006A6090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="006A6090"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 w:rsidR="006A6090">
        <w:rPr>
          <w:rFonts w:ascii="Arial" w:hAnsi="Arial" w:cs="Arial"/>
          <w:bCs/>
          <w:sz w:val="20"/>
          <w:szCs w:val="20"/>
        </w:rPr>
        <w:t>. 202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 xml:space="preserve"> од 15.01.2026 година со и.бр.2639/2025 на извршител Никола Богатинов од Скопје, Заклучок за намирување на еден доверител, чл.113 ст.1 од 15.01.2026 година со и.бр.2639/2025 на извршител Никола Богатинов од Скопје, Заклучок за бришење на права и товари во заложен регистар, чл.107 од 15.01.2026 година со и.бр.2639/2025 на извршител Никола Богатинов од Скопје,</w:t>
      </w:r>
      <w:r w:rsidR="006A6090">
        <w:t xml:space="preserve"> </w:t>
      </w:r>
      <w:r w:rsidR="006A6090">
        <w:rPr>
          <w:rFonts w:ascii="Arial" w:hAnsi="Arial" w:cs="Arial"/>
          <w:noProof/>
          <w:sz w:val="20"/>
          <w:szCs w:val="20"/>
          <w:lang w:val="mk-MK" w:eastAsia="mk-MK"/>
        </w:rPr>
        <w:t>Извештај за ДДВ од 15.01.2026 година</w:t>
      </w:r>
      <w:bookmarkStart w:id="19" w:name="_GoBack"/>
      <w:bookmarkEnd w:id="19"/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D261E" w:rsidRPr="00CD261E" w:rsidRDefault="00CD261E" w:rsidP="00CD261E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CD261E">
        <w:rPr>
          <w:rFonts w:ascii="Arial" w:hAnsi="Arial" w:cs="Arial"/>
          <w:sz w:val="20"/>
          <w:szCs w:val="20"/>
        </w:rPr>
        <w:t>Друштво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за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61E">
        <w:rPr>
          <w:rFonts w:ascii="Arial" w:hAnsi="Arial" w:cs="Arial"/>
          <w:sz w:val="20"/>
          <w:szCs w:val="20"/>
        </w:rPr>
        <w:t>трговија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D261E">
        <w:rPr>
          <w:rFonts w:ascii="Arial" w:hAnsi="Arial" w:cs="Arial"/>
          <w:sz w:val="20"/>
          <w:szCs w:val="20"/>
        </w:rPr>
        <w:t>услуги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CD261E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од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Скопје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со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ЕДБ 4043021530900 и ЕМБС 7515383</w:t>
      </w:r>
      <w:r w:rsidRPr="00CD261E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ул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D261E">
        <w:rPr>
          <w:rFonts w:ascii="Arial" w:hAnsi="Arial" w:cs="Arial"/>
          <w:sz w:val="20"/>
          <w:szCs w:val="20"/>
        </w:rPr>
        <w:t>БЕЛАСИЦА бр.2</w:t>
      </w:r>
      <w:r w:rsidRPr="00CD261E">
        <w:rPr>
          <w:rFonts w:ascii="Arial" w:hAnsi="Arial" w:cs="Arial"/>
          <w:sz w:val="20"/>
          <w:szCs w:val="20"/>
          <w:lang w:val="mk-MK"/>
        </w:rPr>
        <w:t xml:space="preserve"> </w:t>
      </w: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CD261E" w:rsidRPr="00CD261E" w:rsidRDefault="00CD261E" w:rsidP="00CD261E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D261E" w:rsidRPr="00CD261E" w:rsidRDefault="00CD261E" w:rsidP="00CD261E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CD261E" w:rsidRDefault="00CD261E" w:rsidP="00CD261E">
      <w:pPr>
        <w:rPr>
          <w:rFonts w:ascii="Arial" w:hAnsi="Arial" w:cs="Arial"/>
          <w:sz w:val="20"/>
          <w:szCs w:val="20"/>
          <w:lang w:val="mk-MK"/>
        </w:rPr>
      </w:pPr>
      <w:r w:rsidRPr="00CD261E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CD261E">
        <w:rPr>
          <w:rFonts w:ascii="Arial" w:hAnsi="Arial" w:cs="Arial"/>
          <w:sz w:val="20"/>
          <w:szCs w:val="20"/>
          <w:lang w:val="mk-MK"/>
        </w:rPr>
        <w:tab/>
      </w:r>
      <w:r w:rsidRPr="00CD261E">
        <w:rPr>
          <w:rFonts w:ascii="Arial" w:hAnsi="Arial" w:cs="Arial"/>
          <w:sz w:val="20"/>
          <w:szCs w:val="20"/>
          <w:lang w:val="mk-MK"/>
        </w:rPr>
        <w:tab/>
      </w:r>
      <w:r w:rsidRPr="00CD261E">
        <w:rPr>
          <w:rFonts w:ascii="Arial" w:hAnsi="Arial" w:cs="Arial"/>
          <w:sz w:val="20"/>
          <w:szCs w:val="20"/>
          <w:lang w:val="mk-MK"/>
        </w:rPr>
        <w:tab/>
      </w:r>
      <w:r w:rsidRPr="00CD261E">
        <w:rPr>
          <w:rFonts w:ascii="Arial" w:hAnsi="Arial" w:cs="Arial"/>
          <w:sz w:val="20"/>
          <w:szCs w:val="20"/>
          <w:lang w:val="mk-MK"/>
        </w:rPr>
        <w:tab/>
      </w:r>
      <w:r w:rsidRPr="00CD261E">
        <w:rPr>
          <w:rFonts w:ascii="Arial" w:hAnsi="Arial" w:cs="Arial"/>
          <w:sz w:val="20"/>
          <w:szCs w:val="20"/>
          <w:lang w:val="mk-MK"/>
        </w:rPr>
        <w:tab/>
      </w:r>
      <w:r w:rsidRPr="00CD261E">
        <w:rPr>
          <w:rFonts w:ascii="Arial" w:hAnsi="Arial" w:cs="Arial"/>
          <w:sz w:val="20"/>
          <w:szCs w:val="20"/>
          <w:lang w:val="mk-MK"/>
        </w:rPr>
        <w:tab/>
      </w:r>
    </w:p>
    <w:p w:rsidR="00880CBD" w:rsidRPr="00CD261E" w:rsidRDefault="001E07A3" w:rsidP="00880CBD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CD261E">
        <w:rPr>
          <w:rFonts w:ascii="Arial" w:hAnsi="Arial" w:cs="Arial"/>
          <w:sz w:val="20"/>
          <w:szCs w:val="20"/>
          <w:lang w:val="mk-MK"/>
        </w:rPr>
        <w:t>ИЗВРШИТЕЛ</w:t>
      </w:r>
    </w:p>
    <w:p w:rsidR="00495825" w:rsidRPr="00CD261E" w:rsidRDefault="00CD261E" w:rsidP="00CD261E">
      <w:pPr>
        <w:ind w:left="5760" w:firstLine="720"/>
        <w:jc w:val="center"/>
        <w:rPr>
          <w:rFonts w:ascii="Arial" w:hAnsi="Arial" w:cs="Arial"/>
          <w:color w:val="FFFFFF" w:themeColor="background1"/>
          <w:sz w:val="20"/>
          <w:szCs w:val="20"/>
          <w:lang w:val="mk-MK"/>
        </w:rPr>
      </w:pPr>
      <w:bookmarkStart w:id="20" w:name="OIzvrsitel1"/>
      <w:bookmarkEnd w:id="20"/>
      <w:proofErr w:type="spellStart"/>
      <w:r w:rsidRPr="00CD261E">
        <w:rPr>
          <w:rFonts w:ascii="Arial" w:hAnsi="Arial" w:cs="Arial"/>
          <w:sz w:val="20"/>
          <w:szCs w:val="20"/>
        </w:rPr>
        <w:t>Никола</w:t>
      </w:r>
      <w:proofErr w:type="spellEnd"/>
      <w:r w:rsidRPr="00CD2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61E">
        <w:rPr>
          <w:rFonts w:ascii="Arial" w:hAnsi="Arial" w:cs="Arial"/>
          <w:sz w:val="20"/>
          <w:szCs w:val="20"/>
        </w:rPr>
        <w:t>Богатинов</w:t>
      </w:r>
      <w:proofErr w:type="spellEnd"/>
      <w:r w:rsidR="00E704BC" w:rsidRPr="00CD261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Start w:id="21" w:name="OPodracjeSud"/>
      <w:bookmarkEnd w:id="21"/>
    </w:p>
    <w:sectPr w:rsidR="00495825" w:rsidRPr="00CD261E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1E" w:rsidRDefault="00CD261E" w:rsidP="00CD261E">
      <w:r>
        <w:separator/>
      </w:r>
    </w:p>
  </w:endnote>
  <w:endnote w:type="continuationSeparator" w:id="0">
    <w:p w:rsidR="00CD261E" w:rsidRDefault="00CD261E" w:rsidP="00C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1E" w:rsidRPr="00CD261E" w:rsidRDefault="00CD261E" w:rsidP="00CD261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A609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1E" w:rsidRDefault="00CD261E" w:rsidP="00CD261E">
      <w:r>
        <w:separator/>
      </w:r>
    </w:p>
  </w:footnote>
  <w:footnote w:type="continuationSeparator" w:id="0">
    <w:p w:rsidR="00CD261E" w:rsidRDefault="00CD261E" w:rsidP="00CD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A6090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51DEB"/>
    <w:rsid w:val="00CD261E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704BC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2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261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D2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261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mzBHtbCJ0a0JtkrAU4hHFaP6PLw=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O2zIsr76lbKSRQAevWU6/e+Ar8o=</DigestValue>
    </Reference>
    <Reference URI="#idValidSigLnImg" Type="http://www.w3.org/2000/09/xmldsig#Object">
      <DigestMethod Algorithm="http://www.w3.org/2000/09/xmldsig#sha1"/>
      <DigestValue>pVTPpFZEKKYHEGLGXOsAIiUlLu0=</DigestValue>
    </Reference>
    <Reference URI="#idInvalidSigLnImg" Type="http://www.w3.org/2000/09/xmldsig#Object">
      <DigestMethod Algorithm="http://www.w3.org/2000/09/xmldsig#sha1"/>
      <DigestValue>BkpietgrDvV2HYTG1RLkGyMqnV0=</DigestValue>
    </Reference>
  </SignedInfo>
  <SignatureValue>P9fdx0k+7+hqQ9WizEgyB7SJI76VfLpFKrW1sjwbsEGtwW3bRMCiYN9ZKA0TajOm5YTzkm5wIBax
w8eXUXPKd/apCHFtWiKuHciymKMl4Bsw5bAntWznnq/Ocx4YzDh/aEqHYgkQTqjKhzHtDBErPKb6
FF9RmgFuMy90cC0A/DKfnxpZ4l+ydpainFcAS2tedT72TqsWkLQHk/kO5dhFExeBVDVuoNcLd2QO
dc7Ma9wbmYxPQdSZmAJhbP3JN5lwWyo1pB2tryG2WDkxpclu+kX8awUJWEWK/a6Mg/dYDkWG6fRw
iPe+pNaRhhwxr3Eo1bTm/ik93oejwNyzL+w0Xg==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6v6b/BboB4/Ozr8dbUMbIZikd3k=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EGP78C/kfs/wdydq5Ogr3fThRjk=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tkd9JCrW4ZBU7RBPhTlRf9H135o=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4tD5851kk0fjEIFVEOiFHOPKKTQ=</DigestValue>
      </Reference>
      <Reference URI="/word/document.xml?ContentType=application/vnd.openxmlformats-officedocument.wordprocessingml.document.main+xml">
        <DigestMethod Algorithm="http://www.w3.org/2000/09/xmldsig#sha1"/>
        <DigestValue>VPgOKHEzmLIe1HGuwJYDS+LufDE=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0MBIdksYwh4XqYanb3rCi23mGJg=</DigestValue>
      </Reference>
      <Reference URI="/word/footer1.xml?ContentType=application/vnd.openxmlformats-officedocument.wordprocessingml.footer+xml">
        <DigestMethod Algorithm="http://www.w3.org/2000/09/xmldsig#sha1"/>
        <DigestValue>AAq+0fgXQZsZSxqNHdqTwwpAXew=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2026-01-30T09:58:36Z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2026-01-30T09:58:36Z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wAwAC4AMQ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h0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2008-01-18T11:23:00Z</cp:lastPrinted>
  <dcterms:created xsi:type="dcterms:W3CDTF">2026-01-30T09:25:00Z</dcterms:created>
  <dcterms:modified xsi:type="dcterms:W3CDTF">2026-01-30T09:28:00Z</dcterms:modified>
</cp:coreProperties>
</file>