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E014E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014E7" w:rsidTr="009851EC">
        <w:tc>
          <w:tcPr>
            <w:tcW w:w="6204" w:type="dxa"/>
            <w:hideMark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r w:rsidRPr="00E014E7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208D7CA" wp14:editId="384B528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014E7" w:rsidTr="009851EC">
        <w:tc>
          <w:tcPr>
            <w:tcW w:w="6204" w:type="dxa"/>
            <w:hideMark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E014E7" w:rsidTr="009851EC">
        <w:tc>
          <w:tcPr>
            <w:tcW w:w="6204" w:type="dxa"/>
            <w:hideMark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E014E7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E014E7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E014E7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E014E7" w:rsidTr="009851EC">
        <w:tc>
          <w:tcPr>
            <w:tcW w:w="6204" w:type="dxa"/>
            <w:hideMark/>
          </w:tcPr>
          <w:p w:rsidR="00823825" w:rsidRPr="00E014E7" w:rsidRDefault="00D13C3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 w:rsidRPr="00E014E7"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 w:rsidRPr="00E014E7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E014E7"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E014E7" w:rsidTr="009851EC">
        <w:tc>
          <w:tcPr>
            <w:tcW w:w="6204" w:type="dxa"/>
            <w:hideMark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E014E7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E014E7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E014E7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E014E7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13C36" w:rsidRPr="00E014E7">
              <w:rPr>
                <w:rFonts w:ascii="Arial" w:eastAsia="Times New Roman" w:hAnsi="Arial" w:cs="Arial"/>
                <w:b/>
                <w:lang w:val="en-US"/>
              </w:rPr>
              <w:t>1879/2024</w:t>
            </w:r>
            <w:r w:rsidRPr="00E014E7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E014E7" w:rsidTr="009851EC">
        <w:tc>
          <w:tcPr>
            <w:tcW w:w="6204" w:type="dxa"/>
            <w:hideMark/>
          </w:tcPr>
          <w:p w:rsidR="00D13C36" w:rsidRPr="00E014E7" w:rsidRDefault="00D13C3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E014E7"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E014E7" w:rsidRDefault="00D13C3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E014E7"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E014E7" w:rsidTr="009851EC">
        <w:tc>
          <w:tcPr>
            <w:tcW w:w="6204" w:type="dxa"/>
            <w:hideMark/>
          </w:tcPr>
          <w:p w:rsidR="00823825" w:rsidRPr="00E014E7" w:rsidRDefault="00D13C3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E014E7"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 w:rsidRPr="00E014E7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E014E7"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 w:rsidRPr="00E014E7">
              <w:rPr>
                <w:rFonts w:ascii="Arial" w:eastAsia="Times New Roman" w:hAnsi="Arial" w:cs="Arial"/>
                <w:b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E014E7" w:rsidTr="009851EC">
        <w:tc>
          <w:tcPr>
            <w:tcW w:w="6204" w:type="dxa"/>
            <w:hideMark/>
          </w:tcPr>
          <w:p w:rsidR="00D13C36" w:rsidRPr="00E014E7" w:rsidRDefault="00D13C3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E014E7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E014E7"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:rsidR="00823825" w:rsidRPr="00E014E7" w:rsidRDefault="00D13C3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E014E7"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E014E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E014E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E014E7">
        <w:rPr>
          <w:rFonts w:ascii="Arial" w:hAnsi="Arial" w:cs="Arial"/>
          <w:b/>
          <w:bCs/>
          <w:color w:val="000080"/>
        </w:rPr>
        <w:t xml:space="preserve">                                </w:t>
      </w:r>
      <w:r w:rsidRPr="00E014E7">
        <w:rPr>
          <w:rFonts w:ascii="Arial" w:hAnsi="Arial" w:cs="Arial"/>
          <w:b/>
          <w:bCs/>
          <w:color w:val="000080"/>
        </w:rPr>
        <w:tab/>
      </w:r>
      <w:r w:rsidRPr="00E014E7">
        <w:rPr>
          <w:rFonts w:ascii="Arial" w:hAnsi="Arial" w:cs="Arial"/>
          <w:b/>
          <w:bCs/>
          <w:color w:val="000080"/>
        </w:rPr>
        <w:tab/>
      </w:r>
      <w:r w:rsidRPr="00E014E7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21499C" w:rsidRPr="00E014E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014E7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13C36" w:rsidRPr="00E014E7">
        <w:rPr>
          <w:rFonts w:ascii="Arial" w:hAnsi="Arial" w:cs="Arial"/>
        </w:rPr>
        <w:t>Никола Богатинов</w:t>
      </w:r>
      <w:r w:rsidRPr="00E014E7">
        <w:rPr>
          <w:rFonts w:ascii="Arial" w:hAnsi="Arial" w:cs="Arial"/>
        </w:rPr>
        <w:t xml:space="preserve"> од </w:t>
      </w:r>
      <w:bookmarkStart w:id="7" w:name="Adresa"/>
      <w:bookmarkEnd w:id="7"/>
      <w:r w:rsidR="00D13C36" w:rsidRPr="00E014E7">
        <w:rPr>
          <w:rFonts w:ascii="Arial" w:hAnsi="Arial" w:cs="Arial"/>
        </w:rPr>
        <w:t>Скопје, ул.Даме Груев бр.7/8-8</w:t>
      </w:r>
      <w:r w:rsidRPr="00E014E7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13C36" w:rsidRPr="00E014E7">
        <w:rPr>
          <w:rFonts w:ascii="Arial" w:hAnsi="Arial" w:cs="Arial"/>
        </w:rPr>
        <w:t>доверителот Ратка Терзиќ</w:t>
      </w:r>
      <w:r w:rsidRPr="00E014E7">
        <w:rPr>
          <w:rFonts w:ascii="Arial" w:hAnsi="Arial" w:cs="Arial"/>
        </w:rPr>
        <w:t xml:space="preserve"> од </w:t>
      </w:r>
      <w:bookmarkStart w:id="9" w:name="DovGrad1"/>
      <w:bookmarkEnd w:id="9"/>
      <w:r w:rsidR="00D13C36" w:rsidRPr="00E014E7">
        <w:rPr>
          <w:rFonts w:ascii="Arial" w:hAnsi="Arial" w:cs="Arial"/>
        </w:rPr>
        <w:t>Скопје</w:t>
      </w:r>
      <w:r w:rsidRPr="00E014E7">
        <w:rPr>
          <w:rFonts w:ascii="Arial" w:hAnsi="Arial" w:cs="Arial"/>
          <w:lang w:val="ru-RU"/>
        </w:rPr>
        <w:t xml:space="preserve"> </w:t>
      </w:r>
      <w:bookmarkStart w:id="10" w:name="opis_edb1"/>
      <w:bookmarkStart w:id="11" w:name="opis_sed1"/>
      <w:bookmarkEnd w:id="10"/>
      <w:bookmarkEnd w:id="11"/>
      <w:r w:rsidR="00D13C36" w:rsidRPr="00E014E7">
        <w:rPr>
          <w:rFonts w:ascii="Arial" w:hAnsi="Arial" w:cs="Arial"/>
        </w:rPr>
        <w:t>преку полномошник Адвокатско друштво АПОСТОЛСКИ</w:t>
      </w:r>
      <w:r w:rsidRPr="00E014E7">
        <w:rPr>
          <w:rFonts w:ascii="Arial" w:hAnsi="Arial" w:cs="Arial"/>
          <w:lang w:val="ru-RU"/>
        </w:rPr>
        <w:t>,</w:t>
      </w:r>
      <w:r w:rsidRPr="00E014E7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014E7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D13C36" w:rsidRPr="00E014E7">
        <w:rPr>
          <w:rFonts w:ascii="Arial" w:hAnsi="Arial" w:cs="Arial"/>
        </w:rPr>
        <w:t>Пресуда 4сП3-30/15 од 29.11.2018 година на Основен суд Скопје 2 Скопје</w:t>
      </w:r>
      <w:r w:rsidRPr="00E014E7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D13C36" w:rsidRPr="00E014E7">
        <w:rPr>
          <w:rFonts w:ascii="Arial" w:hAnsi="Arial" w:cs="Arial"/>
        </w:rPr>
        <w:t>должникот Крешимир Терзиќ</w:t>
      </w:r>
      <w:r w:rsidRPr="00E014E7">
        <w:rPr>
          <w:rFonts w:ascii="Arial" w:hAnsi="Arial" w:cs="Arial"/>
        </w:rPr>
        <w:t xml:space="preserve"> од </w:t>
      </w:r>
      <w:bookmarkStart w:id="18" w:name="DolzGrad1"/>
      <w:bookmarkEnd w:id="18"/>
      <w:r w:rsidR="00D13C36" w:rsidRPr="00E014E7">
        <w:rPr>
          <w:rFonts w:ascii="Arial" w:hAnsi="Arial" w:cs="Arial"/>
        </w:rPr>
        <w:t>Скопје</w:t>
      </w:r>
      <w:r w:rsidRPr="00E014E7">
        <w:rPr>
          <w:rFonts w:ascii="Arial" w:hAnsi="Arial" w:cs="Arial"/>
        </w:rPr>
        <w:t xml:space="preserve">, </w:t>
      </w:r>
      <w:bookmarkStart w:id="19" w:name="Dolznik2"/>
      <w:bookmarkEnd w:id="19"/>
      <w:r w:rsidRPr="00E014E7">
        <w:rPr>
          <w:rFonts w:ascii="Arial" w:hAnsi="Arial" w:cs="Arial"/>
        </w:rPr>
        <w:t xml:space="preserve">за спроведување на извршување во вредност </w:t>
      </w:r>
      <w:bookmarkStart w:id="20" w:name="VredPredmet"/>
      <w:bookmarkEnd w:id="20"/>
      <w:r w:rsidR="00D13C36" w:rsidRPr="00E014E7">
        <w:rPr>
          <w:rFonts w:ascii="Arial" w:hAnsi="Arial" w:cs="Arial"/>
        </w:rPr>
        <w:t>Крешимир Терзиќ</w:t>
      </w:r>
      <w:r w:rsidRPr="00E014E7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D13C36" w:rsidRPr="00E014E7">
        <w:rPr>
          <w:rFonts w:ascii="Arial" w:hAnsi="Arial" w:cs="Arial"/>
        </w:rPr>
        <w:t>24.02.2025</w:t>
      </w:r>
      <w:r w:rsidRPr="00E014E7">
        <w:rPr>
          <w:rFonts w:ascii="Arial" w:hAnsi="Arial" w:cs="Arial"/>
        </w:rPr>
        <w:t xml:space="preserve"> година го донесува следниот:</w:t>
      </w:r>
    </w:p>
    <w:p w:rsidR="00DF1299" w:rsidRPr="00E014E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014E7">
        <w:rPr>
          <w:rFonts w:ascii="Arial" w:hAnsi="Arial" w:cs="Arial"/>
        </w:rPr>
        <w:t xml:space="preserve"> </w:t>
      </w:r>
      <w:r w:rsidR="00DF1299" w:rsidRPr="00E014E7">
        <w:rPr>
          <w:rFonts w:ascii="Arial" w:hAnsi="Arial" w:cs="Arial"/>
        </w:rPr>
        <w:t xml:space="preserve">                                                                           </w:t>
      </w:r>
      <w:r w:rsidR="00226087" w:rsidRPr="00E014E7">
        <w:rPr>
          <w:rFonts w:ascii="Arial" w:hAnsi="Arial" w:cs="Arial"/>
        </w:rPr>
        <w:t xml:space="preserve"> </w:t>
      </w:r>
      <w:r w:rsidR="00DF1299" w:rsidRPr="00E014E7">
        <w:rPr>
          <w:rFonts w:ascii="Arial" w:hAnsi="Arial" w:cs="Arial"/>
        </w:rPr>
        <w:t xml:space="preserve">                                                                                      </w:t>
      </w:r>
    </w:p>
    <w:p w:rsidR="00D13C36" w:rsidRPr="00E014E7" w:rsidRDefault="00D13C36" w:rsidP="00D13C36">
      <w:pPr>
        <w:spacing w:after="0"/>
        <w:jc w:val="center"/>
        <w:rPr>
          <w:rFonts w:ascii="Arial" w:hAnsi="Arial" w:cs="Arial"/>
          <w:b/>
        </w:rPr>
      </w:pPr>
      <w:r w:rsidRPr="00E014E7">
        <w:rPr>
          <w:rFonts w:ascii="Arial" w:hAnsi="Arial" w:cs="Arial"/>
          <w:b/>
        </w:rPr>
        <w:t>З А К Л У Ч О К</w:t>
      </w:r>
    </w:p>
    <w:p w:rsidR="00D13C36" w:rsidRPr="00E014E7" w:rsidRDefault="00D13C36" w:rsidP="00D13C36">
      <w:pPr>
        <w:spacing w:after="0"/>
        <w:jc w:val="center"/>
        <w:rPr>
          <w:rFonts w:ascii="Arial" w:hAnsi="Arial" w:cs="Arial"/>
          <w:b/>
        </w:rPr>
      </w:pPr>
      <w:r w:rsidRPr="00E014E7">
        <w:rPr>
          <w:rFonts w:ascii="Arial" w:hAnsi="Arial" w:cs="Arial"/>
          <w:b/>
        </w:rPr>
        <w:t>ЗА ВТОРА УСНА ЈАВНА ПРОДАЖБА</w:t>
      </w:r>
    </w:p>
    <w:p w:rsidR="00D13C36" w:rsidRPr="00E014E7" w:rsidRDefault="00D13C36" w:rsidP="00D13C36">
      <w:pPr>
        <w:spacing w:after="0"/>
        <w:jc w:val="center"/>
        <w:rPr>
          <w:rFonts w:ascii="Arial" w:hAnsi="Arial" w:cs="Arial"/>
          <w:b/>
        </w:rPr>
      </w:pPr>
      <w:r w:rsidRPr="00E014E7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E014E7">
        <w:rPr>
          <w:rFonts w:ascii="Arial" w:hAnsi="Arial" w:cs="Arial"/>
          <w:b/>
          <w:bCs/>
        </w:rPr>
        <w:t>Законот за извршување</w:t>
      </w:r>
      <w:r w:rsidRPr="00E014E7">
        <w:rPr>
          <w:rFonts w:ascii="Arial" w:hAnsi="Arial" w:cs="Arial"/>
          <w:b/>
        </w:rPr>
        <w:t>)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014E7">
        <w:rPr>
          <w:rFonts w:ascii="Arial" w:hAnsi="Arial" w:cs="Arial"/>
        </w:rPr>
        <w:t xml:space="preserve"> </w:t>
      </w:r>
    </w:p>
    <w:p w:rsidR="00D13C36" w:rsidRPr="00E014E7" w:rsidRDefault="00D13C36" w:rsidP="00D13C36">
      <w:pPr>
        <w:ind w:firstLine="720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СЕ ОПРЕДЕЛУВА втора продажба со усно јавно наддавање на ½ од недвижноста означена како: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014E7">
        <w:rPr>
          <w:rFonts w:ascii="Arial" w:eastAsia="Times New Roman" w:hAnsi="Arial" w:cs="Arial"/>
          <w:lang w:val="ru-RU"/>
        </w:rPr>
        <w:t>-СТ  на КП бр. 982 дел 0, адреса ул. Ј. Лукровски 14/1-25, број на зграда/друг објект 1, намена на зграда и други објекти А2-1, влез 001, кат К5, број 025, собност 3, внатрешна површина од 75 м2</w:t>
      </w:r>
    </w:p>
    <w:p w:rsidR="00D13C36" w:rsidRPr="00E014E7" w:rsidRDefault="00D13C36" w:rsidP="00D13C3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014E7">
        <w:rPr>
          <w:rFonts w:ascii="Arial" w:eastAsia="Times New Roman" w:hAnsi="Arial" w:cs="Arial"/>
          <w:lang w:val="ru-RU"/>
        </w:rPr>
        <w:t>-П  на КП бр. 982 дел 0, адреса ул. Ј. Лукровски 14/1-25, број на зграда/друг објект 1, намена на зграда и други објекти А2-1, влез 001, кат ПО, број 025.  собност 1, внатрешна површина од 3 м2</w:t>
      </w:r>
    </w:p>
    <w:p w:rsidR="00D13C36" w:rsidRPr="00E014E7" w:rsidRDefault="00D13C36" w:rsidP="00D13C3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014E7">
        <w:rPr>
          <w:rFonts w:ascii="Arial" w:eastAsia="Times New Roman" w:hAnsi="Arial" w:cs="Arial"/>
          <w:lang w:val="ru-RU"/>
        </w:rPr>
        <w:t>-ПП  на КП бр. 982 дел 0, адреса ул. Ј. Лукровски 14/1-25, број на зграда/друг објект 1, намена на зграда и други објекти А2-1, влез 001, кат К5, број 025.  собност 0, внатрешна површина од 5 м2, запишана во имотен лист бр.9306 при АКН на СМ – ЦКН Скопје за КО Гази Баба во сосопственост на должникот и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014E7">
        <w:rPr>
          <w:rFonts w:ascii="Arial" w:eastAsia="Times New Roman" w:hAnsi="Arial" w:cs="Arial"/>
          <w:lang w:val="ru-RU"/>
        </w:rPr>
        <w:t xml:space="preserve">И ½ од недвижноста означена како -Г на КП 952 дел 1, адреса АВТОКОМАНДА КУЛА 1,  број на зграда 1, намена на зграда и други објекти А5-1, влез 001, кат ПО, број 001, внатрешна површина од 14 м2 запишана во имотен лист бр.44560 при АКН на СМ – ЦКН Скопје за КО Гази Баба во сосопственост на должникот. </w:t>
      </w:r>
    </w:p>
    <w:p w:rsidR="00D13C36" w:rsidRPr="00E014E7" w:rsidRDefault="00D13C36" w:rsidP="00D13C3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13C36" w:rsidRPr="00E014E7" w:rsidRDefault="00D13C36" w:rsidP="00D13C36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E014E7">
        <w:rPr>
          <w:rFonts w:ascii="Arial" w:eastAsia="Times New Roman" w:hAnsi="Arial" w:cs="Arial"/>
        </w:rPr>
        <w:t xml:space="preserve">Продажбата ќе се одржи на ден </w:t>
      </w:r>
      <w:r w:rsidRPr="00E014E7">
        <w:rPr>
          <w:rFonts w:ascii="Arial" w:eastAsia="Times New Roman" w:hAnsi="Arial" w:cs="Arial"/>
          <w:b/>
          <w:lang w:val="ru-RU"/>
        </w:rPr>
        <w:t>20.03.</w:t>
      </w:r>
      <w:r w:rsidRPr="00E014E7">
        <w:rPr>
          <w:rFonts w:ascii="Arial" w:eastAsia="Times New Roman" w:hAnsi="Arial" w:cs="Arial"/>
          <w:b/>
          <w:lang w:val="en-US"/>
        </w:rPr>
        <w:t>202</w:t>
      </w:r>
      <w:r w:rsidRPr="00E014E7">
        <w:rPr>
          <w:rFonts w:ascii="Arial" w:eastAsia="Times New Roman" w:hAnsi="Arial" w:cs="Arial"/>
          <w:b/>
        </w:rPr>
        <w:t>5</w:t>
      </w:r>
      <w:r w:rsidRPr="00E014E7">
        <w:rPr>
          <w:rFonts w:ascii="Arial" w:eastAsia="Times New Roman" w:hAnsi="Arial" w:cs="Arial"/>
          <w:b/>
          <w:lang w:val="ru-RU"/>
        </w:rPr>
        <w:t xml:space="preserve"> </w:t>
      </w:r>
      <w:r w:rsidRPr="00E014E7">
        <w:rPr>
          <w:rFonts w:ascii="Arial" w:eastAsia="Times New Roman" w:hAnsi="Arial" w:cs="Arial"/>
          <w:b/>
        </w:rPr>
        <w:t xml:space="preserve">година во </w:t>
      </w:r>
      <w:r w:rsidRPr="00E014E7">
        <w:rPr>
          <w:rFonts w:ascii="Arial" w:eastAsia="Times New Roman" w:hAnsi="Arial" w:cs="Arial"/>
          <w:b/>
          <w:lang w:val="ru-RU"/>
        </w:rPr>
        <w:t xml:space="preserve">12:00 </w:t>
      </w:r>
      <w:r w:rsidRPr="00E014E7">
        <w:rPr>
          <w:rFonts w:ascii="Arial" w:eastAsia="Times New Roman" w:hAnsi="Arial" w:cs="Arial"/>
          <w:b/>
        </w:rPr>
        <w:t>часот</w:t>
      </w:r>
      <w:r w:rsidRPr="00E014E7">
        <w:rPr>
          <w:rFonts w:ascii="Arial" w:eastAsia="Times New Roman" w:hAnsi="Arial" w:cs="Arial"/>
        </w:rPr>
        <w:t xml:space="preserve"> во просториите на </w:t>
      </w:r>
      <w:r w:rsidRPr="00E014E7">
        <w:rPr>
          <w:rFonts w:ascii="Arial" w:eastAsia="Times New Roman" w:hAnsi="Arial" w:cs="Arial"/>
          <w:lang w:val="ru-RU"/>
        </w:rPr>
        <w:t xml:space="preserve">извршителот. </w:t>
      </w: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 xml:space="preserve">Почетната вредност на недвижноста, е утврдена со заклучок од 20.01.2025 година на извршителот </w:t>
      </w:r>
      <w:r w:rsidRPr="00E014E7">
        <w:rPr>
          <w:rFonts w:ascii="Arial" w:eastAsia="Times New Roman" w:hAnsi="Arial" w:cs="Arial"/>
          <w:lang w:val="ru-RU"/>
        </w:rPr>
        <w:t xml:space="preserve">Никола Богатинов од Скопје со и.бр.1879/2024, согласно предлогот од 24.02.2025 година за втора продажба од доверителот </w:t>
      </w:r>
      <w:r w:rsidRPr="00E014E7">
        <w:rPr>
          <w:rFonts w:ascii="Arial" w:hAnsi="Arial" w:cs="Arial"/>
        </w:rPr>
        <w:t>Ратка Терзиќ од Скопје</w:t>
      </w:r>
      <w:r w:rsidRPr="00E014E7">
        <w:rPr>
          <w:rFonts w:ascii="Arial" w:hAnsi="Arial" w:cs="Arial"/>
          <w:lang w:val="ru-RU"/>
        </w:rPr>
        <w:t xml:space="preserve"> </w:t>
      </w:r>
      <w:r w:rsidRPr="00E014E7">
        <w:rPr>
          <w:rFonts w:ascii="Arial" w:hAnsi="Arial" w:cs="Arial"/>
        </w:rPr>
        <w:t>преку полномошник Адвокатско друштво АПОСТОЛСКИ</w:t>
      </w:r>
      <w:r w:rsidRPr="00E014E7">
        <w:rPr>
          <w:rFonts w:ascii="Arial" w:eastAsia="Times New Roman" w:hAnsi="Arial" w:cs="Arial"/>
          <w:lang w:val="ru-RU"/>
        </w:rPr>
        <w:t xml:space="preserve"> </w:t>
      </w:r>
      <w:r w:rsidRPr="00E014E7">
        <w:rPr>
          <w:rFonts w:ascii="Arial" w:eastAsia="Times New Roman" w:hAnsi="Arial" w:cs="Arial"/>
        </w:rPr>
        <w:t xml:space="preserve">изнесува </w:t>
      </w:r>
      <w:r w:rsidRPr="00E014E7">
        <w:rPr>
          <w:rFonts w:ascii="Arial" w:eastAsia="Times New Roman" w:hAnsi="Arial" w:cs="Arial"/>
          <w:b/>
        </w:rPr>
        <w:t>1</w:t>
      </w:r>
      <w:r w:rsidRPr="00E014E7">
        <w:rPr>
          <w:rFonts w:ascii="Arial" w:hAnsi="Arial" w:cs="Arial"/>
          <w:b/>
        </w:rPr>
        <w:t>.803.170,00 денари</w:t>
      </w:r>
      <w:r w:rsidRPr="00E014E7"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014E7">
        <w:rPr>
          <w:rFonts w:ascii="Arial" w:eastAsia="Times New Roman" w:hAnsi="Arial" w:cs="Arial"/>
          <w:color w:val="00B050"/>
        </w:rPr>
        <w:t xml:space="preserve"> </w:t>
      </w:r>
      <w:r w:rsidRPr="00E014E7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E014E7">
        <w:rPr>
          <w:rFonts w:ascii="Arial" w:eastAsia="Times New Roman" w:hAnsi="Arial" w:cs="Arial"/>
          <w:lang w:val="en-US"/>
        </w:rPr>
        <w:t xml:space="preserve"> </w:t>
      </w:r>
      <w:r w:rsidRPr="00E014E7">
        <w:rPr>
          <w:rFonts w:ascii="Arial" w:eastAsia="Times New Roman" w:hAnsi="Arial" w:cs="Arial"/>
        </w:rPr>
        <w:t xml:space="preserve">односно износ од </w:t>
      </w:r>
      <w:r w:rsidRPr="00E014E7">
        <w:rPr>
          <w:rFonts w:ascii="Arial" w:eastAsia="Times New Roman" w:hAnsi="Arial" w:cs="Arial"/>
          <w:b/>
        </w:rPr>
        <w:t>180.317,00</w:t>
      </w:r>
      <w:r w:rsidRPr="00E014E7">
        <w:rPr>
          <w:rFonts w:ascii="Arial" w:eastAsia="Times New Roman" w:hAnsi="Arial" w:cs="Arial"/>
        </w:rPr>
        <w:t xml:space="preserve"> </w:t>
      </w:r>
      <w:r w:rsidRPr="00E014E7">
        <w:rPr>
          <w:rFonts w:ascii="Arial" w:eastAsia="Times New Roman" w:hAnsi="Arial" w:cs="Arial"/>
          <w:b/>
        </w:rPr>
        <w:t>денари.</w:t>
      </w:r>
      <w:r w:rsidRPr="00E014E7">
        <w:rPr>
          <w:rFonts w:ascii="Arial" w:eastAsia="Times New Roman" w:hAnsi="Arial" w:cs="Arial"/>
        </w:rPr>
        <w:t xml:space="preserve"> </w:t>
      </w: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E014E7">
        <w:rPr>
          <w:rFonts w:ascii="Arial" w:eastAsia="Times New Roman" w:hAnsi="Arial" w:cs="Arial"/>
          <w:b/>
        </w:rPr>
        <w:t>Гаранцијата да се уплати најдоцна до 17.03.2025 година.</w:t>
      </w: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:rsidR="00D13C36" w:rsidRPr="00E014E7" w:rsidRDefault="00D13C36" w:rsidP="00D13C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Данокот на промет паѓа на товар на купувачот.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014E7"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014E7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E014E7">
        <w:rPr>
          <w:rFonts w:ascii="Arial" w:eastAsia="Times New Roman" w:hAnsi="Arial" w:cs="Arial"/>
        </w:rPr>
        <w:tab/>
        <w:t xml:space="preserve">          </w:t>
      </w:r>
      <w:r w:rsidRPr="00E014E7">
        <w:rPr>
          <w:rFonts w:ascii="Arial" w:hAnsi="Arial" w:cs="Arial"/>
        </w:rPr>
        <w:tab/>
      </w:r>
      <w:r w:rsidRPr="00E014E7">
        <w:rPr>
          <w:rFonts w:ascii="Arial" w:hAnsi="Arial" w:cs="Arial"/>
        </w:rPr>
        <w:tab/>
        <w:t xml:space="preserve">        </w:t>
      </w:r>
      <w:r w:rsidRPr="00E014E7">
        <w:rPr>
          <w:rFonts w:ascii="Arial" w:hAnsi="Arial" w:cs="Arial"/>
        </w:rPr>
        <w:tab/>
        <w:t xml:space="preserve">  </w:t>
      </w:r>
    </w:p>
    <w:p w:rsidR="00D13C36" w:rsidRPr="00E014E7" w:rsidRDefault="00D13C36" w:rsidP="00D13C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13C36" w:rsidRPr="00E014E7" w:rsidRDefault="00D13C36" w:rsidP="00D13C36">
      <w:pPr>
        <w:spacing w:after="0" w:line="240" w:lineRule="auto"/>
        <w:ind w:firstLine="720"/>
        <w:rPr>
          <w:rFonts w:ascii="Arial" w:hAnsi="Arial" w:cs="Arial"/>
        </w:rPr>
      </w:pPr>
      <w:r w:rsidRPr="00E014E7">
        <w:rPr>
          <w:rFonts w:ascii="Arial" w:hAnsi="Arial" w:cs="Arial"/>
        </w:rPr>
        <w:t xml:space="preserve">                                                                                              </w:t>
      </w:r>
      <w:r w:rsidRPr="00E014E7">
        <w:rPr>
          <w:rFonts w:ascii="Arial" w:hAnsi="Arial" w:cs="Arial"/>
          <w:lang w:val="en-US"/>
        </w:rPr>
        <w:t xml:space="preserve">                           </w:t>
      </w:r>
      <w:r w:rsidRPr="00E014E7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13C36" w:rsidRPr="00E014E7" w:rsidTr="00D13C36">
        <w:trPr>
          <w:trHeight w:val="851"/>
        </w:trPr>
        <w:tc>
          <w:tcPr>
            <w:tcW w:w="4297" w:type="dxa"/>
            <w:hideMark/>
          </w:tcPr>
          <w:p w:rsidR="00D13C36" w:rsidRPr="00E014E7" w:rsidRDefault="00D13C3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E014E7"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  <w:bookmarkEnd w:id="0"/>
    </w:tbl>
    <w:p w:rsidR="00B51157" w:rsidRPr="00E014E7" w:rsidRDefault="00B51157" w:rsidP="00BC33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51157" w:rsidRPr="00E014E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C36" w:rsidRDefault="00D13C36" w:rsidP="00D13C36">
      <w:pPr>
        <w:spacing w:after="0" w:line="240" w:lineRule="auto"/>
      </w:pPr>
      <w:r>
        <w:separator/>
      </w:r>
    </w:p>
  </w:endnote>
  <w:endnote w:type="continuationSeparator" w:id="0">
    <w:p w:rsidR="00D13C36" w:rsidRDefault="00D13C36" w:rsidP="00D1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36" w:rsidRPr="00D13C36" w:rsidRDefault="00D13C36" w:rsidP="00D13C3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014E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C36" w:rsidRDefault="00D13C36" w:rsidP="00D13C36">
      <w:pPr>
        <w:spacing w:after="0" w:line="240" w:lineRule="auto"/>
      </w:pPr>
      <w:r>
        <w:separator/>
      </w:r>
    </w:p>
  </w:footnote>
  <w:footnote w:type="continuationSeparator" w:id="0">
    <w:p w:rsidR="00D13C36" w:rsidRDefault="00D13C36" w:rsidP="00D13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3342"/>
    <w:rsid w:val="00BC5E22"/>
    <w:rsid w:val="00BF5243"/>
    <w:rsid w:val="00C02E62"/>
    <w:rsid w:val="00C57E74"/>
    <w:rsid w:val="00C71B87"/>
    <w:rsid w:val="00C91A1B"/>
    <w:rsid w:val="00CC28C6"/>
    <w:rsid w:val="00CE2401"/>
    <w:rsid w:val="00CF2E54"/>
    <w:rsid w:val="00D13C36"/>
    <w:rsid w:val="00D47D14"/>
    <w:rsid w:val="00DA5DC9"/>
    <w:rsid w:val="00DC321E"/>
    <w:rsid w:val="00DF1299"/>
    <w:rsid w:val="00E014E7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13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C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3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C3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13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6</cp:revision>
  <dcterms:created xsi:type="dcterms:W3CDTF">2025-02-24T09:49:00Z</dcterms:created>
  <dcterms:modified xsi:type="dcterms:W3CDTF">2025-02-24T09:59:00Z</dcterms:modified>
</cp:coreProperties>
</file>