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5263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042B118" w14:textId="77777777" w:rsidTr="0042068A">
        <w:tc>
          <w:tcPr>
            <w:tcW w:w="6204" w:type="dxa"/>
            <w:hideMark/>
          </w:tcPr>
          <w:p w14:paraId="1FC865F3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DCC88BE" wp14:editId="0AA6C76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5FBE7C7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BF7A898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70B86E4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1277448" w14:textId="77777777" w:rsidTr="0042068A">
        <w:tc>
          <w:tcPr>
            <w:tcW w:w="6204" w:type="dxa"/>
            <w:hideMark/>
          </w:tcPr>
          <w:p w14:paraId="2990BE83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0E9646F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4BEBCB0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594E8E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E896D9" w14:textId="77777777" w:rsidTr="0042068A">
        <w:tc>
          <w:tcPr>
            <w:tcW w:w="6204" w:type="dxa"/>
            <w:hideMark/>
          </w:tcPr>
          <w:p w14:paraId="31A4A7B4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4C26B0D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919038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8565430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379BDABE" w14:textId="77777777" w:rsidTr="0042068A">
        <w:tc>
          <w:tcPr>
            <w:tcW w:w="6204" w:type="dxa"/>
            <w:hideMark/>
          </w:tcPr>
          <w:p w14:paraId="1FEFC6DF" w14:textId="77777777" w:rsidR="00671D6F" w:rsidRPr="00DB4229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14:paraId="4CAD09CA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5D6DBD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47BFF5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35D79F9" w14:textId="77777777" w:rsidTr="0042068A">
        <w:tc>
          <w:tcPr>
            <w:tcW w:w="6204" w:type="dxa"/>
            <w:hideMark/>
          </w:tcPr>
          <w:p w14:paraId="71238276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A50E818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E4CB0C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4E353F" w14:textId="77777777" w:rsidR="00671D6F" w:rsidRPr="00DB4229" w:rsidRDefault="00435C84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2068A">
              <w:rPr>
                <w:rFonts w:ascii="Arial" w:eastAsia="Times New Roman" w:hAnsi="Arial" w:cs="Arial"/>
                <w:b/>
                <w:lang w:val="en-US"/>
              </w:rPr>
              <w:t>135/2025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EE8E8CD" w14:textId="77777777" w:rsidTr="0042068A">
        <w:tc>
          <w:tcPr>
            <w:tcW w:w="6204" w:type="dxa"/>
            <w:hideMark/>
          </w:tcPr>
          <w:p w14:paraId="041CEEE5" w14:textId="77777777" w:rsidR="0042068A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65058BD3" w14:textId="77777777" w:rsidR="00671D6F" w:rsidRPr="00DB4229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0D2062E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43D519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952F760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06A6523" w14:textId="77777777" w:rsidTr="0042068A">
        <w:tc>
          <w:tcPr>
            <w:tcW w:w="6204" w:type="dxa"/>
            <w:hideMark/>
          </w:tcPr>
          <w:p w14:paraId="7837F2E3" w14:textId="77777777" w:rsidR="00671D6F" w:rsidRPr="00DB4229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ул.Даме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Груев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14:paraId="156DD665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C691C5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9D30B6F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D555B8" w14:textId="77777777" w:rsidTr="0042068A">
        <w:tc>
          <w:tcPr>
            <w:tcW w:w="6204" w:type="dxa"/>
            <w:hideMark/>
          </w:tcPr>
          <w:p w14:paraId="2CB6B1F4" w14:textId="77777777" w:rsidR="0042068A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02/60-90-316; 074/223-381 </w:t>
            </w:r>
          </w:p>
          <w:p w14:paraId="77D5A6FE" w14:textId="77777777" w:rsidR="00671D6F" w:rsidRPr="00DB4229" w:rsidRDefault="0042068A" w:rsidP="00420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5A7457CE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C596BA7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D83BC22" w14:textId="77777777" w:rsidR="00671D6F" w:rsidRPr="00DB4229" w:rsidRDefault="00671D6F" w:rsidP="00420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04646DE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3197004" w14:textId="77777777" w:rsidR="00C66CE1" w:rsidRDefault="00D204EC" w:rsidP="0092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2068A">
        <w:rPr>
          <w:rFonts w:ascii="Arial" w:hAnsi="Arial" w:cs="Arial"/>
        </w:rPr>
        <w:t>Никола Богатинов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2068A">
        <w:rPr>
          <w:rFonts w:ascii="Arial" w:hAnsi="Arial" w:cs="Arial"/>
        </w:rPr>
        <w:t>Скопје, ул.Даме Груев бр.7/8-8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2068A">
        <w:rPr>
          <w:rFonts w:ascii="Arial" w:hAnsi="Arial" w:cs="Arial"/>
        </w:rPr>
        <w:t>доверителот Александар Карагонов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2068A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7C3ECA">
        <w:rPr>
          <w:rFonts w:ascii="Arial" w:hAnsi="Arial" w:cs="Arial"/>
        </w:rPr>
        <w:t xml:space="preserve">засновано на извршната исправа </w:t>
      </w:r>
      <w:bookmarkStart w:id="13" w:name="IzvIsprava"/>
      <w:bookmarkEnd w:id="13"/>
      <w:r w:rsidR="0042068A">
        <w:rPr>
          <w:rFonts w:ascii="Arial" w:hAnsi="Arial" w:cs="Arial"/>
        </w:rPr>
        <w:t>Пресуда V.П1.бр.666/22  од 18.05.2023 год. на Основен граѓански суд Скопје и Пресуда ГЖ-2791/23  од 11.11.2024 год. на Апелационен суд Скопје</w:t>
      </w:r>
      <w:r w:rsidRPr="007C3ECA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42068A">
        <w:rPr>
          <w:rFonts w:ascii="Arial" w:hAnsi="Arial" w:cs="Arial"/>
        </w:rPr>
        <w:t>должникот Друштво за производство, трговија и услуги на големо и мало ПОЛИНИ ДООЕЛ експорт-импорт Скопје</w:t>
      </w:r>
      <w:r w:rsidRPr="007C3ECA">
        <w:rPr>
          <w:rFonts w:ascii="Arial" w:hAnsi="Arial" w:cs="Arial"/>
        </w:rPr>
        <w:t xml:space="preserve"> од </w:t>
      </w:r>
      <w:bookmarkStart w:id="15" w:name="DolzGrad1"/>
      <w:bookmarkEnd w:id="15"/>
      <w:r w:rsidR="0042068A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, </w:t>
      </w:r>
      <w:bookmarkStart w:id="16" w:name="Dolznik2"/>
      <w:bookmarkEnd w:id="1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Pr="007C3ECA">
        <w:rPr>
          <w:rFonts w:ascii="Arial" w:hAnsi="Arial" w:cs="Arial"/>
        </w:rPr>
        <w:t xml:space="preserve"> денари на ден </w:t>
      </w:r>
      <w:bookmarkStart w:id="18" w:name="DatumIzdava"/>
      <w:bookmarkEnd w:id="18"/>
      <w:r w:rsidR="0042068A">
        <w:rPr>
          <w:rFonts w:ascii="Arial" w:hAnsi="Arial" w:cs="Arial"/>
        </w:rPr>
        <w:t>07.04.2025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14:paraId="21EB1A3B" w14:textId="77777777" w:rsidR="00FE0CED" w:rsidRPr="007C3ECA" w:rsidRDefault="00FE0CED" w:rsidP="00921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</w:t>
      </w:r>
    </w:p>
    <w:p w14:paraId="535A03F4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F567C29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73E60689" w14:textId="77777777" w:rsidR="00FE0CED" w:rsidRPr="007C3ECA" w:rsidRDefault="00671D6F" w:rsidP="009218A2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5A95A736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3C9CC2" w14:textId="77777777"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</w:t>
      </w:r>
      <w:r w:rsidR="0042068A">
        <w:rPr>
          <w:rFonts w:ascii="Arial" w:hAnsi="Arial" w:cs="Arial"/>
          <w:lang w:val="en-US"/>
        </w:rPr>
        <w:t xml:space="preserve"> </w:t>
      </w:r>
      <w:r w:rsidR="0042068A">
        <w:rPr>
          <w:rFonts w:ascii="Arial" w:hAnsi="Arial" w:cs="Arial"/>
        </w:rPr>
        <w:t>ПРВА</w:t>
      </w:r>
      <w:r w:rsidR="00583CFF" w:rsidRPr="007C3ECA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14:paraId="425685A9" w14:textId="77777777" w:rsidR="0042068A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C526D4E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  <w:lang w:val="en-US"/>
        </w:rPr>
        <w:t>1</w:t>
      </w:r>
      <w:r w:rsidRPr="00834572">
        <w:rPr>
          <w:rFonts w:ascii="Arial" w:hAnsi="Arial" w:cs="Arial"/>
        </w:rPr>
        <w:t xml:space="preserve">. Сеф-марка </w:t>
      </w:r>
      <w:r w:rsidRPr="00834572">
        <w:rPr>
          <w:rFonts w:ascii="Arial" w:hAnsi="Arial" w:cs="Arial"/>
          <w:lang w:val="en-US"/>
        </w:rPr>
        <w:t xml:space="preserve">PRIMAT MARIBOR </w:t>
      </w:r>
      <w:r w:rsidR="00834572" w:rsidRPr="00834572">
        <w:rPr>
          <w:rFonts w:ascii="Arial" w:hAnsi="Arial" w:cs="Arial"/>
        </w:rPr>
        <w:t>количина 1</w:t>
      </w:r>
    </w:p>
    <w:p w14:paraId="5137F2B2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667AB1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>2. Единечни полици со димензии 2,8 х 0,9 количина 16</w:t>
      </w:r>
    </w:p>
    <w:p w14:paraId="787DC4F2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F9604B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>3. Дупли полици со димензии 2,8 х 0.35 количина 2</w:t>
      </w:r>
    </w:p>
    <w:p w14:paraId="78EFD1C5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4F5912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 xml:space="preserve">4. Две лизгачки врати со димензии 3 х 2,4 </w:t>
      </w:r>
    </w:p>
    <w:p w14:paraId="3618CD99" w14:textId="77777777" w:rsidR="00834572" w:rsidRPr="00834572" w:rsidRDefault="00834572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943A0D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>5. Лавабо со димензии 0,8 х 0.5</w:t>
      </w:r>
      <w:r w:rsidR="00834572" w:rsidRPr="00834572">
        <w:rPr>
          <w:rFonts w:ascii="Arial" w:hAnsi="Arial" w:cs="Arial"/>
        </w:rPr>
        <w:t xml:space="preserve"> количина 1</w:t>
      </w:r>
    </w:p>
    <w:p w14:paraId="0183EBE7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FDB50A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 xml:space="preserve">6.Чешма </w:t>
      </w:r>
      <w:r w:rsidR="00834572" w:rsidRPr="00834572">
        <w:rPr>
          <w:rFonts w:ascii="Arial" w:hAnsi="Arial" w:cs="Arial"/>
        </w:rPr>
        <w:t>количина 1</w:t>
      </w:r>
    </w:p>
    <w:p w14:paraId="6C171C58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A74DDC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4572">
        <w:rPr>
          <w:rFonts w:ascii="Arial" w:hAnsi="Arial" w:cs="Arial"/>
        </w:rPr>
        <w:t>7. Два висечки двокрилни плакари</w:t>
      </w:r>
      <w:r w:rsidR="00834572" w:rsidRPr="00834572">
        <w:rPr>
          <w:rFonts w:ascii="Arial" w:hAnsi="Arial" w:cs="Arial"/>
        </w:rPr>
        <w:t xml:space="preserve"> </w:t>
      </w:r>
    </w:p>
    <w:p w14:paraId="2662CE5C" w14:textId="77777777" w:rsidR="0042068A" w:rsidRPr="00834572" w:rsidRDefault="0042068A" w:rsidP="00420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93664E" w14:textId="77777777" w:rsidR="00583CFF" w:rsidRPr="00834572" w:rsidRDefault="0042068A" w:rsidP="00834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572">
        <w:rPr>
          <w:rFonts w:ascii="Arial" w:hAnsi="Arial" w:cs="Arial"/>
        </w:rPr>
        <w:t xml:space="preserve">8. Две камери и 2 сензори </w:t>
      </w:r>
      <w:r w:rsidR="00834572" w:rsidRPr="00834572">
        <w:rPr>
          <w:rFonts w:ascii="Arial" w:hAnsi="Arial" w:cs="Arial"/>
        </w:rPr>
        <w:t xml:space="preserve">вкупно проценета вредност во износ од 26.780,00 денари, </w:t>
      </w:r>
      <w:r w:rsidR="00583CFF" w:rsidRPr="00834572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583CFF" w:rsidRPr="007C3ECA">
        <w:rPr>
          <w:rFonts w:ascii="Arial" w:hAnsi="Arial" w:cs="Arial"/>
        </w:rPr>
        <w:t>.</w:t>
      </w:r>
    </w:p>
    <w:p w14:paraId="2CC891BC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58B9325" w14:textId="77777777" w:rsidR="00834572" w:rsidRDefault="00834572" w:rsidP="0083457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Продажбата ќе се одржи на ден </w:t>
      </w:r>
      <w:r w:rsidR="009D6E3C">
        <w:rPr>
          <w:rFonts w:ascii="Arial" w:hAnsi="Arial" w:cs="Arial"/>
          <w:sz w:val="21"/>
          <w:szCs w:val="21"/>
        </w:rPr>
        <w:t>06</w:t>
      </w:r>
      <w:r>
        <w:rPr>
          <w:rFonts w:ascii="Arial" w:hAnsi="Arial" w:cs="Arial"/>
          <w:sz w:val="21"/>
          <w:szCs w:val="21"/>
        </w:rPr>
        <w:t>.0</w:t>
      </w:r>
      <w:r w:rsidR="009D6E3C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.2025 година во 12:00 часот во просториите на извршителот.</w:t>
      </w:r>
    </w:p>
    <w:p w14:paraId="7698AE9B" w14:textId="77777777" w:rsidR="00834572" w:rsidRDefault="00834572" w:rsidP="00834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A6F6B0A" w14:textId="77777777" w:rsidR="00834572" w:rsidRDefault="00834572" w:rsidP="00834572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14:paraId="7F6A4CD9" w14:textId="77777777" w:rsidR="00834572" w:rsidRDefault="00834572" w:rsidP="0083457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C132874" w14:textId="77777777" w:rsidR="00834572" w:rsidRDefault="00834572" w:rsidP="0083457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14:paraId="7603BB49" w14:textId="77777777" w:rsidR="00671D6F" w:rsidRDefault="00834572" w:rsidP="009218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1"/>
          <w:szCs w:val="21"/>
        </w:rPr>
        <w:t xml:space="preserve">Овој заклучок  се доставува до странките, а на учесниците на надавањето по нивно барање </w:t>
      </w:r>
      <w:r w:rsidR="00671D6F"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834D4DC" w14:textId="77777777" w:rsidR="009218A2" w:rsidRDefault="009218A2" w:rsidP="009218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DD6C0C7" w14:textId="77777777" w:rsidR="009218A2" w:rsidRDefault="009218A2" w:rsidP="009218A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извршител</w:t>
      </w:r>
    </w:p>
    <w:p w14:paraId="62AE8FB9" w14:textId="77777777" w:rsidR="00C901BD" w:rsidRPr="009218A2" w:rsidRDefault="009218A2" w:rsidP="009218A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Никола Богатинов</w:t>
      </w:r>
    </w:p>
    <w:sectPr w:rsidR="00C901BD" w:rsidRPr="009218A2" w:rsidSect="00C66CE1">
      <w:footerReference w:type="default" r:id="rId7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DF0D" w14:textId="77777777" w:rsidR="008C43F3" w:rsidRDefault="008C43F3" w:rsidP="0042068A">
      <w:pPr>
        <w:spacing w:after="0" w:line="240" w:lineRule="auto"/>
      </w:pPr>
      <w:r>
        <w:separator/>
      </w:r>
    </w:p>
  </w:endnote>
  <w:endnote w:type="continuationSeparator" w:id="0">
    <w:p w14:paraId="5CD4E6A3" w14:textId="77777777" w:rsidR="008C43F3" w:rsidRDefault="008C43F3" w:rsidP="0042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69B" w14:textId="77777777" w:rsidR="0042068A" w:rsidRPr="0042068A" w:rsidRDefault="0042068A" w:rsidP="004206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66CE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0497" w14:textId="77777777" w:rsidR="008C43F3" w:rsidRDefault="008C43F3" w:rsidP="0042068A">
      <w:pPr>
        <w:spacing w:after="0" w:line="240" w:lineRule="auto"/>
      </w:pPr>
      <w:r>
        <w:separator/>
      </w:r>
    </w:p>
  </w:footnote>
  <w:footnote w:type="continuationSeparator" w:id="0">
    <w:p w14:paraId="79C5E9D1" w14:textId="77777777" w:rsidR="008C43F3" w:rsidRDefault="008C43F3" w:rsidP="00420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2068A"/>
    <w:rsid w:val="00435C84"/>
    <w:rsid w:val="00485017"/>
    <w:rsid w:val="00583CFF"/>
    <w:rsid w:val="005961D3"/>
    <w:rsid w:val="005D4E49"/>
    <w:rsid w:val="005E58A7"/>
    <w:rsid w:val="0064035A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D7588"/>
    <w:rsid w:val="007E08E4"/>
    <w:rsid w:val="00823A69"/>
    <w:rsid w:val="00834572"/>
    <w:rsid w:val="00851006"/>
    <w:rsid w:val="008C43F3"/>
    <w:rsid w:val="008E0E4B"/>
    <w:rsid w:val="009218A2"/>
    <w:rsid w:val="00997D80"/>
    <w:rsid w:val="009D6E3C"/>
    <w:rsid w:val="00A964E3"/>
    <w:rsid w:val="00B15047"/>
    <w:rsid w:val="00B97B70"/>
    <w:rsid w:val="00C0270B"/>
    <w:rsid w:val="00C41163"/>
    <w:rsid w:val="00C66CE1"/>
    <w:rsid w:val="00C8150C"/>
    <w:rsid w:val="00C901BD"/>
    <w:rsid w:val="00D204EC"/>
    <w:rsid w:val="00D371C2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E31C"/>
  <w15:docId w15:val="{955F6CA3-4931-4C8E-96AD-25279EDF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20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0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2025-04-07T10:33:00Z</dcterms:created>
  <dcterms:modified xsi:type="dcterms:W3CDTF">2025-04-07T10:33:00Z</dcterms:modified>
</cp:coreProperties>
</file>