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C1342F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C1342F" w:rsidTr="00C1342F">
        <w:tc>
          <w:tcPr>
            <w:tcW w:w="6204" w:type="dxa"/>
            <w:hideMark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C1342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C1342F" w:rsidTr="00C1342F">
        <w:tc>
          <w:tcPr>
            <w:tcW w:w="6204" w:type="dxa"/>
            <w:hideMark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C1342F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1342F" w:rsidRDefault="00C1342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C1342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</w:t>
            </w:r>
            <w:r w:rsidR="00671D6F" w:rsidRPr="00C1342F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C1342F" w:rsidTr="00C1342F">
        <w:tc>
          <w:tcPr>
            <w:tcW w:w="6204" w:type="dxa"/>
            <w:hideMark/>
          </w:tcPr>
          <w:p w:rsidR="00671D6F" w:rsidRPr="00C1342F" w:rsidRDefault="00C1342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C1342F" w:rsidTr="00C1342F">
        <w:tc>
          <w:tcPr>
            <w:tcW w:w="6204" w:type="dxa"/>
            <w:hideMark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C1342F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C1342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C1342F" w:rsidRDefault="00435C84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C1342F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="00C1342F"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235/2023</w:t>
            </w:r>
            <w:r w:rsidR="00C1342F" w:rsidRPr="00C1342F">
              <w:rPr>
                <w:rFonts w:ascii="Arial" w:eastAsia="Times New Roman" w:hAnsi="Arial" w:cs="Arial"/>
                <w:b/>
                <w:sz w:val="21"/>
                <w:szCs w:val="21"/>
              </w:rPr>
              <w:t>-1</w:t>
            </w:r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C1342F" w:rsidTr="00C1342F">
        <w:tc>
          <w:tcPr>
            <w:tcW w:w="6204" w:type="dxa"/>
            <w:hideMark/>
          </w:tcPr>
          <w:p w:rsidR="00C1342F" w:rsidRPr="00C1342F" w:rsidRDefault="00C1342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C1342F" w:rsidRDefault="00C1342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C1342F" w:rsidTr="00C1342F">
        <w:tc>
          <w:tcPr>
            <w:tcW w:w="6204" w:type="dxa"/>
            <w:hideMark/>
          </w:tcPr>
          <w:p w:rsidR="00671D6F" w:rsidRPr="00C1342F" w:rsidRDefault="00C1342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proofErr w:type="gramEnd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Петричка</w:t>
            </w:r>
            <w:proofErr w:type="spellEnd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бр.6/1-2</w:t>
            </w:r>
          </w:p>
        </w:tc>
        <w:tc>
          <w:tcPr>
            <w:tcW w:w="566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C1342F" w:rsidTr="00C1342F">
        <w:tc>
          <w:tcPr>
            <w:tcW w:w="6204" w:type="dxa"/>
            <w:hideMark/>
          </w:tcPr>
          <w:p w:rsidR="00C1342F" w:rsidRPr="00C1342F" w:rsidRDefault="00C1342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671D6F" w:rsidRPr="00C1342F" w:rsidRDefault="00C1342F" w:rsidP="00C1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C1342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C1342F" w:rsidRDefault="00671D6F" w:rsidP="00C1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C1342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C1342F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C1342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C1342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C1342F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 w:rsidRPr="00C1342F">
        <w:rPr>
          <w:rFonts w:ascii="Arial" w:hAnsi="Arial" w:cs="Arial"/>
          <w:sz w:val="21"/>
          <w:szCs w:val="21"/>
          <w:lang w:val="en-US"/>
        </w:rPr>
        <w:t>348</w:t>
      </w:r>
      <w:r w:rsidRPr="00C1342F">
        <w:rPr>
          <w:rFonts w:ascii="Arial" w:hAnsi="Arial" w:cs="Arial"/>
          <w:sz w:val="21"/>
          <w:szCs w:val="21"/>
        </w:rPr>
        <w:t>4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/22 </w:t>
      </w:r>
      <w:r w:rsidRPr="00C1342F">
        <w:rPr>
          <w:rFonts w:ascii="Arial" w:hAnsi="Arial" w:cs="Arial"/>
          <w:sz w:val="21"/>
          <w:szCs w:val="21"/>
        </w:rPr>
        <w:t xml:space="preserve">заведен кај Извршител Снежана Андреевска врз основа на барањето за спроведување на извршување од доверителот </w:t>
      </w:r>
      <w:r w:rsidRPr="00C1342F">
        <w:rPr>
          <w:rFonts w:ascii="Arial" w:hAnsi="Arial" w:cs="Arial"/>
          <w:bCs/>
          <w:sz w:val="21"/>
          <w:szCs w:val="21"/>
        </w:rPr>
        <w:t>НЛБ банка АД Скопје</w:t>
      </w:r>
      <w:r w:rsidRPr="00C1342F">
        <w:rPr>
          <w:rFonts w:ascii="Arial" w:hAnsi="Arial" w:cs="Arial"/>
          <w:sz w:val="21"/>
          <w:szCs w:val="21"/>
        </w:rPr>
        <w:t xml:space="preserve"> од Скопје со ЕДБ 4030993191133 и седиште на ул.Мајка Тереза бр.1, засновано на извршната исправа Нотарски акт – Изјава за уредување на права и обврски по меница ОДУ бр.12/21 од 08.01.2021 година на Нотар Сашо Клисароски од Скопје, против должникот/акцептант-трасант </w:t>
      </w:r>
      <w:r w:rsidRPr="00C1342F"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 w:rsidRPr="00C1342F">
        <w:rPr>
          <w:rFonts w:ascii="Arial" w:hAnsi="Arial" w:cs="Arial"/>
          <w:sz w:val="21"/>
          <w:szCs w:val="21"/>
        </w:rPr>
        <w:t xml:space="preserve"> од Скопје со ЕДБ 4030007621842, ЕМБС 6187188 и седиште на бул. Партизански одреди бр. 104 Карпош, должник/авалист Маја Трајковска од Скопје со живеалиште на ул.Веселин Маслеша бр.3-14, должник/авалист Игор Трајковски од Скопје со живеалишт</w:t>
      </w:r>
      <w:r>
        <w:rPr>
          <w:rFonts w:ascii="Arial" w:hAnsi="Arial" w:cs="Arial"/>
          <w:sz w:val="21"/>
          <w:szCs w:val="21"/>
        </w:rPr>
        <w:t>е на ул. Салвадоре Аљенде бр.</w:t>
      </w:r>
      <w:r w:rsidRPr="00C1342F">
        <w:rPr>
          <w:rFonts w:ascii="Arial" w:hAnsi="Arial" w:cs="Arial"/>
          <w:sz w:val="21"/>
          <w:szCs w:val="21"/>
        </w:rPr>
        <w:t xml:space="preserve">17 и должник/авалист Друштво за производство, трговија и услуги ГАЛА ВОШ ДООЕЛ Скопје со ЕДБ 4057020550445, ЕМБС 7430140 и седиште на бул. Партизански одреди бр.104 Карпош, за спроведување на извршување, на ден </w:t>
      </w:r>
      <w:bookmarkStart w:id="5" w:name="DatumIzdava"/>
      <w:bookmarkEnd w:id="5"/>
      <w:r w:rsidRPr="00C1342F">
        <w:rPr>
          <w:rFonts w:ascii="Arial" w:hAnsi="Arial" w:cs="Arial"/>
          <w:sz w:val="21"/>
          <w:szCs w:val="21"/>
        </w:rPr>
        <w:t>18.10.2024 година го донесува следниот:</w:t>
      </w:r>
    </w:p>
    <w:p w:rsidR="00FE0CED" w:rsidRPr="00C1342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E0CED" w:rsidRPr="00C1342F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C1342F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C1342F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C1342F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671D6F" w:rsidRPr="00C1342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C1342F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C1342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1342F" w:rsidRPr="00C1342F" w:rsidRDefault="00FE0CED" w:rsidP="00C13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ab/>
      </w:r>
      <w:r w:rsidR="00C1342F" w:rsidRPr="00C1342F">
        <w:rPr>
          <w:rFonts w:ascii="Arial" w:hAnsi="Arial" w:cs="Arial"/>
          <w:sz w:val="21"/>
          <w:szCs w:val="21"/>
        </w:rPr>
        <w:t>СЕ ОПРЕДЕЛУВА продажба со усно  јавно наддавање на следните подвижни предмети: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bookmarkStart w:id="6" w:name="_GoBack"/>
      <w:bookmarkEnd w:id="6"/>
      <w:r w:rsidRPr="00C1342F">
        <w:rPr>
          <w:rFonts w:ascii="Arial" w:hAnsi="Arial" w:cs="Arial"/>
          <w:bCs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>М</w:t>
      </w:r>
      <w:r w:rsidRPr="00C1342F">
        <w:rPr>
          <w:rFonts w:ascii="Arial" w:hAnsi="Arial" w:cs="Arial"/>
          <w:sz w:val="21"/>
          <w:szCs w:val="21"/>
        </w:rPr>
        <w:t xml:space="preserve">ашина за чистење на моторни возила со вода со вгарден уред за затоплување,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TECON, </w:t>
      </w:r>
      <w:r w:rsidRPr="00C1342F">
        <w:rPr>
          <w:rFonts w:ascii="Arial" w:hAnsi="Arial" w:cs="Arial"/>
          <w:sz w:val="21"/>
          <w:szCs w:val="21"/>
        </w:rPr>
        <w:t xml:space="preserve">тип </w:t>
      </w:r>
      <w:r w:rsidRPr="00C1342F">
        <w:rPr>
          <w:rFonts w:ascii="Arial" w:hAnsi="Arial" w:cs="Arial"/>
          <w:sz w:val="21"/>
          <w:szCs w:val="21"/>
          <w:lang w:val="en-US"/>
        </w:rPr>
        <w:t>JWTC 5</w:t>
      </w:r>
      <w:r w:rsidRPr="00C1342F">
        <w:rPr>
          <w:rFonts w:ascii="Arial" w:hAnsi="Arial" w:cs="Arial"/>
          <w:sz w:val="21"/>
          <w:szCs w:val="21"/>
        </w:rPr>
        <w:t>, производство 2019 год,. составена од:</w:t>
      </w:r>
    </w:p>
    <w:p w:rsid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Pr="00C1342F">
        <w:rPr>
          <w:rFonts w:ascii="Arial" w:hAnsi="Arial" w:cs="Arial"/>
          <w:sz w:val="21"/>
          <w:szCs w:val="21"/>
        </w:rPr>
        <w:t xml:space="preserve">5 контролни табла, за тип на перење со каса за жетони,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TECON JWTEC MACHINEN, </w:t>
      </w:r>
      <w:r w:rsidRPr="00C1342F">
        <w:rPr>
          <w:rFonts w:ascii="Arial" w:hAnsi="Arial" w:cs="Arial"/>
          <w:sz w:val="21"/>
          <w:szCs w:val="21"/>
        </w:rPr>
        <w:t xml:space="preserve">тип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proofErr w:type="gramStart"/>
      <w:r w:rsidRPr="00C1342F">
        <w:rPr>
          <w:rFonts w:ascii="Arial" w:hAnsi="Arial" w:cs="Arial"/>
          <w:sz w:val="21"/>
          <w:szCs w:val="21"/>
          <w:lang w:val="en-US"/>
        </w:rPr>
        <w:t>JWTC 5-2 SOF</w:t>
      </w:r>
      <w:r w:rsidR="00B15394">
        <w:rPr>
          <w:rFonts w:ascii="Arial" w:hAnsi="Arial" w:cs="Arial"/>
          <w:sz w:val="21"/>
          <w:szCs w:val="21"/>
        </w:rPr>
        <w:t>Т</w:t>
      </w:r>
      <w:r w:rsidRPr="00C1342F">
        <w:rPr>
          <w:rFonts w:ascii="Arial" w:hAnsi="Arial" w:cs="Arial"/>
          <w:sz w:val="21"/>
          <w:szCs w:val="21"/>
          <w:lang w:val="en-US"/>
        </w:rPr>
        <w:t>WARE VS 3.1.</w:t>
      </w:r>
      <w:proofErr w:type="gram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r w:rsidRPr="00C1342F">
        <w:rPr>
          <w:rFonts w:ascii="Arial" w:hAnsi="Arial" w:cs="Arial"/>
          <w:sz w:val="21"/>
          <w:szCs w:val="21"/>
        </w:rPr>
        <w:t>со 4 команди и 1 каса за жетони,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-1 машина за издање на жетони,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TECON,</w:t>
      </w:r>
      <w:r w:rsidRPr="00C1342F">
        <w:rPr>
          <w:rFonts w:ascii="Arial" w:hAnsi="Arial" w:cs="Arial"/>
          <w:sz w:val="21"/>
          <w:szCs w:val="21"/>
        </w:rPr>
        <w:t xml:space="preserve"> каса за прием на пари, каса за исфрлање на жетони,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-5 пиштоли за перење под висок притисок,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Germany</w:t>
      </w:r>
      <w:r w:rsidRPr="00C1342F">
        <w:rPr>
          <w:rFonts w:ascii="Arial" w:hAnsi="Arial" w:cs="Arial"/>
          <w:sz w:val="21"/>
          <w:szCs w:val="21"/>
        </w:rPr>
        <w:t xml:space="preserve">, тип </w:t>
      </w:r>
      <w:r w:rsidRPr="00C1342F">
        <w:rPr>
          <w:rFonts w:ascii="Arial" w:hAnsi="Arial" w:cs="Arial"/>
          <w:sz w:val="21"/>
          <w:szCs w:val="21"/>
          <w:lang w:val="en-GB"/>
        </w:rPr>
        <w:t>ST-1500</w:t>
      </w:r>
      <w:r w:rsidRPr="00C1342F">
        <w:rPr>
          <w:rFonts w:ascii="Arial" w:hAnsi="Arial" w:cs="Arial"/>
          <w:sz w:val="21"/>
          <w:szCs w:val="21"/>
        </w:rPr>
        <w:t>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  <w:lang w:val="en-GB"/>
        </w:rPr>
        <w:t xml:space="preserve">- </w:t>
      </w:r>
      <w:proofErr w:type="gramStart"/>
      <w:r w:rsidRPr="00C1342F">
        <w:rPr>
          <w:rFonts w:ascii="Arial" w:hAnsi="Arial" w:cs="Arial"/>
          <w:sz w:val="21"/>
          <w:szCs w:val="21"/>
        </w:rPr>
        <w:t>цевна</w:t>
      </w:r>
      <w:proofErr w:type="gramEnd"/>
      <w:r w:rsidRPr="00C1342F">
        <w:rPr>
          <w:rFonts w:ascii="Arial" w:hAnsi="Arial" w:cs="Arial"/>
          <w:sz w:val="21"/>
          <w:szCs w:val="21"/>
        </w:rPr>
        <w:t xml:space="preserve"> инсталација од бокс до машински дел,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TECON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-5 пумпи за висок притисок, производител </w:t>
      </w:r>
      <w:r w:rsidRPr="00C1342F">
        <w:rPr>
          <w:rFonts w:ascii="Arial" w:hAnsi="Arial" w:cs="Arial"/>
          <w:sz w:val="21"/>
          <w:szCs w:val="21"/>
          <w:lang w:val="en-GB"/>
        </w:rPr>
        <w:t xml:space="preserve">CAT, </w:t>
      </w:r>
      <w:r w:rsidRPr="00C1342F">
        <w:rPr>
          <w:rFonts w:ascii="Arial" w:hAnsi="Arial" w:cs="Arial"/>
          <w:sz w:val="21"/>
          <w:szCs w:val="21"/>
        </w:rPr>
        <w:t xml:space="preserve">тип 350,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-2 ПВЦ садови за восок со шампон,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-1 сад за прашак за перење,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C1342F">
        <w:rPr>
          <w:rFonts w:ascii="Arial" w:hAnsi="Arial" w:cs="Arial"/>
          <w:sz w:val="21"/>
          <w:szCs w:val="21"/>
        </w:rPr>
        <w:t xml:space="preserve">-1 контролна табла во машинско одделение,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TECON,</w:t>
      </w:r>
      <w:r w:rsidRPr="00C1342F">
        <w:rPr>
          <w:rFonts w:ascii="Arial" w:hAnsi="Arial" w:cs="Arial"/>
          <w:sz w:val="21"/>
          <w:szCs w:val="21"/>
        </w:rPr>
        <w:t xml:space="preserve">тип </w:t>
      </w:r>
      <w:r w:rsidRPr="00C1342F">
        <w:rPr>
          <w:rFonts w:ascii="Arial" w:hAnsi="Arial" w:cs="Arial"/>
          <w:sz w:val="21"/>
          <w:szCs w:val="21"/>
          <w:lang w:val="en-US"/>
        </w:rPr>
        <w:t>UNITRONICS,</w:t>
      </w:r>
    </w:p>
    <w:p w:rsid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  <w:lang w:val="en-US"/>
        </w:rPr>
        <w:t>-</w:t>
      </w:r>
      <w:r w:rsidRPr="00C1342F">
        <w:rPr>
          <w:rFonts w:ascii="Arial" w:hAnsi="Arial" w:cs="Arial"/>
          <w:sz w:val="21"/>
          <w:szCs w:val="21"/>
        </w:rPr>
        <w:t xml:space="preserve">1 печка на палети за загревање на водата,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ABC</w:t>
      </w:r>
      <w:r w:rsidRPr="00C1342F">
        <w:rPr>
          <w:rFonts w:ascii="Arial" w:hAnsi="Arial" w:cs="Arial"/>
          <w:sz w:val="21"/>
          <w:szCs w:val="21"/>
        </w:rPr>
        <w:t xml:space="preserve"> 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PROIZVOD UZICE, </w:t>
      </w:r>
      <w:r w:rsidRPr="00C1342F">
        <w:rPr>
          <w:rFonts w:ascii="Arial" w:hAnsi="Arial" w:cs="Arial"/>
          <w:sz w:val="21"/>
          <w:szCs w:val="21"/>
        </w:rPr>
        <w:t>тип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 ABC COMBO SIVI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C1342F">
        <w:rPr>
          <w:rFonts w:ascii="Arial" w:hAnsi="Arial" w:cs="Arial"/>
          <w:sz w:val="21"/>
          <w:szCs w:val="21"/>
          <w:lang w:val="en-US"/>
        </w:rPr>
        <w:t>DESNI 63 KW</w:t>
      </w:r>
      <w:r w:rsidRPr="00C1342F">
        <w:rPr>
          <w:rFonts w:ascii="Arial" w:hAnsi="Arial" w:cs="Arial"/>
          <w:sz w:val="21"/>
          <w:szCs w:val="21"/>
        </w:rPr>
        <w:t>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-1 пластичен сад (резервоар) за дестилирана вода,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ELBI ITALY</w:t>
      </w:r>
      <w:r w:rsidRPr="00C1342F">
        <w:rPr>
          <w:rFonts w:ascii="Arial" w:hAnsi="Arial" w:cs="Arial"/>
          <w:sz w:val="21"/>
          <w:szCs w:val="21"/>
        </w:rPr>
        <w:t>,тип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  CPN </w:t>
      </w:r>
      <w:r w:rsidRPr="00C1342F">
        <w:rPr>
          <w:rFonts w:ascii="Arial" w:hAnsi="Arial" w:cs="Arial"/>
          <w:sz w:val="21"/>
          <w:szCs w:val="21"/>
        </w:rPr>
        <w:t>2</w:t>
      </w:r>
      <w:r w:rsidRPr="00C1342F">
        <w:rPr>
          <w:rFonts w:ascii="Arial" w:hAnsi="Arial" w:cs="Arial"/>
          <w:sz w:val="21"/>
          <w:szCs w:val="21"/>
          <w:lang w:val="en-US"/>
        </w:rPr>
        <w:t>000</w:t>
      </w:r>
      <w:r w:rsidRPr="00C1342F">
        <w:rPr>
          <w:rFonts w:ascii="Arial" w:hAnsi="Arial" w:cs="Arial"/>
          <w:sz w:val="21"/>
          <w:szCs w:val="21"/>
        </w:rPr>
        <w:t>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-1 пластичен сад (резервоар) за складирање вода,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ELBI ITALY</w:t>
      </w:r>
      <w:r w:rsidRPr="00C1342F">
        <w:rPr>
          <w:rFonts w:ascii="Arial" w:hAnsi="Arial" w:cs="Arial"/>
          <w:sz w:val="21"/>
          <w:szCs w:val="21"/>
        </w:rPr>
        <w:t>,тип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  CPN </w:t>
      </w:r>
      <w:r w:rsidRPr="00C1342F">
        <w:rPr>
          <w:rFonts w:ascii="Arial" w:hAnsi="Arial" w:cs="Arial"/>
          <w:sz w:val="21"/>
          <w:szCs w:val="21"/>
        </w:rPr>
        <w:t>1</w:t>
      </w:r>
      <w:r w:rsidRPr="00C1342F">
        <w:rPr>
          <w:rFonts w:ascii="Arial" w:hAnsi="Arial" w:cs="Arial"/>
          <w:sz w:val="21"/>
          <w:szCs w:val="21"/>
          <w:lang w:val="en-US"/>
        </w:rPr>
        <w:t>000</w:t>
      </w:r>
      <w:r w:rsidRPr="00C1342F">
        <w:rPr>
          <w:rFonts w:ascii="Arial" w:hAnsi="Arial" w:cs="Arial"/>
          <w:sz w:val="21"/>
          <w:szCs w:val="21"/>
        </w:rPr>
        <w:t>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-2 буриња за сол, производител ПВЦ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-1 систем за јонизација,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TEHNOSAM</w:t>
      </w:r>
      <w:r w:rsidRPr="00C1342F">
        <w:rPr>
          <w:rFonts w:ascii="Arial" w:hAnsi="Arial" w:cs="Arial"/>
          <w:sz w:val="21"/>
          <w:szCs w:val="21"/>
        </w:rPr>
        <w:t>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-3 боци за јонизација,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MWG ITALY,</w:t>
      </w:r>
      <w:r w:rsidRPr="00C1342F">
        <w:rPr>
          <w:rFonts w:ascii="Arial" w:hAnsi="Arial" w:cs="Arial"/>
          <w:sz w:val="21"/>
          <w:szCs w:val="21"/>
        </w:rPr>
        <w:t xml:space="preserve"> плава боја,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C1342F">
        <w:rPr>
          <w:rFonts w:ascii="Arial" w:hAnsi="Arial" w:cs="Arial"/>
          <w:sz w:val="21"/>
          <w:szCs w:val="21"/>
        </w:rPr>
        <w:t xml:space="preserve">-2 бафер танкови за топла вода,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CORDIVARI ITALY,</w:t>
      </w:r>
      <w:r w:rsidRPr="00C1342F">
        <w:rPr>
          <w:rFonts w:ascii="Arial" w:hAnsi="Arial" w:cs="Arial"/>
          <w:sz w:val="21"/>
          <w:szCs w:val="21"/>
        </w:rPr>
        <w:t xml:space="preserve"> тип </w:t>
      </w:r>
      <w:r w:rsidRPr="00C1342F">
        <w:rPr>
          <w:rFonts w:ascii="Arial" w:hAnsi="Arial" w:cs="Arial"/>
          <w:sz w:val="21"/>
          <w:szCs w:val="21"/>
          <w:lang w:val="en-US"/>
        </w:rPr>
        <w:t>BOLLY STD-BOLLY 2 STD X 1500L.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  <w:lang w:val="en-US"/>
        </w:rPr>
        <w:t>-</w:t>
      </w:r>
      <w:r w:rsidRPr="00C1342F">
        <w:rPr>
          <w:rFonts w:ascii="Arial" w:hAnsi="Arial" w:cs="Arial"/>
          <w:sz w:val="21"/>
          <w:szCs w:val="21"/>
        </w:rPr>
        <w:t xml:space="preserve">1 хидрофор </w:t>
      </w:r>
      <w:r w:rsidRPr="00C1342F">
        <w:rPr>
          <w:rFonts w:ascii="Arial" w:hAnsi="Arial" w:cs="Arial"/>
          <w:sz w:val="21"/>
          <w:szCs w:val="21"/>
          <w:lang w:val="en-US"/>
        </w:rPr>
        <w:t>ZILMET</w:t>
      </w:r>
      <w:r w:rsidRPr="00C1342F">
        <w:rPr>
          <w:rFonts w:ascii="Arial" w:hAnsi="Arial" w:cs="Arial"/>
          <w:sz w:val="21"/>
          <w:szCs w:val="21"/>
        </w:rPr>
        <w:t xml:space="preserve">, тип 11А </w:t>
      </w:r>
      <w:r w:rsidRPr="00C1342F">
        <w:rPr>
          <w:rFonts w:ascii="Arial" w:hAnsi="Arial" w:cs="Arial"/>
          <w:sz w:val="21"/>
          <w:szCs w:val="21"/>
          <w:lang w:val="en-US"/>
        </w:rPr>
        <w:t>HIDRO-PRO</w:t>
      </w:r>
      <w:proofErr w:type="gramStart"/>
      <w:r w:rsidRPr="00C1342F">
        <w:rPr>
          <w:rFonts w:ascii="Arial" w:hAnsi="Arial" w:cs="Arial"/>
          <w:sz w:val="21"/>
          <w:szCs w:val="21"/>
          <w:lang w:val="en-US"/>
        </w:rPr>
        <w:t>,</w:t>
      </w:r>
      <w:r w:rsidRPr="00C1342F">
        <w:rPr>
          <w:rFonts w:ascii="Arial" w:hAnsi="Arial" w:cs="Arial"/>
          <w:sz w:val="21"/>
          <w:szCs w:val="21"/>
        </w:rPr>
        <w:t>тип</w:t>
      </w:r>
      <w:proofErr w:type="gramEnd"/>
      <w:r w:rsidRPr="00C1342F">
        <w:rPr>
          <w:rFonts w:ascii="Arial" w:hAnsi="Arial" w:cs="Arial"/>
          <w:sz w:val="21"/>
          <w:szCs w:val="21"/>
        </w:rPr>
        <w:t xml:space="preserve"> 17-000005176807, производство 2017 година,</w:t>
      </w:r>
    </w:p>
    <w:p w:rsid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-1 индустриска правосмукалка за автомобили со два мотора,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TECVAKS-TANDEM TECON,</w:t>
      </w:r>
      <w:r w:rsidRPr="00C1342F">
        <w:rPr>
          <w:rFonts w:ascii="Arial" w:hAnsi="Arial" w:cs="Arial"/>
          <w:sz w:val="21"/>
          <w:szCs w:val="21"/>
        </w:rPr>
        <w:t xml:space="preserve"> тип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C1342F">
        <w:rPr>
          <w:rFonts w:ascii="Arial" w:hAnsi="Arial" w:cs="Arial"/>
          <w:sz w:val="21"/>
          <w:szCs w:val="21"/>
          <w:lang w:val="en-US"/>
        </w:rPr>
        <w:t>TECIN VACUMS AMSTERDAM 403,</w:t>
      </w:r>
      <w:r w:rsidRPr="00C1342F">
        <w:rPr>
          <w:rFonts w:ascii="Arial" w:hAnsi="Arial" w:cs="Arial"/>
          <w:sz w:val="21"/>
          <w:szCs w:val="21"/>
        </w:rPr>
        <w:t xml:space="preserve">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C1342F">
        <w:rPr>
          <w:rFonts w:ascii="Arial" w:hAnsi="Arial" w:cs="Arial"/>
          <w:sz w:val="21"/>
          <w:szCs w:val="21"/>
        </w:rPr>
        <w:t xml:space="preserve">-комплет цевна инсталација во машинско одделение, производител </w:t>
      </w:r>
      <w:r w:rsidRPr="00C1342F">
        <w:rPr>
          <w:rFonts w:ascii="Arial" w:hAnsi="Arial" w:cs="Arial"/>
          <w:sz w:val="21"/>
          <w:szCs w:val="21"/>
          <w:lang w:val="en-US"/>
        </w:rPr>
        <w:t>TECON,</w:t>
      </w:r>
    </w:p>
    <w:p w:rsid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bCs/>
          <w:sz w:val="21"/>
          <w:szCs w:val="21"/>
          <w:lang w:val="en-US"/>
        </w:rPr>
        <w:t>2.</w:t>
      </w:r>
      <w:r w:rsidRPr="00C1342F">
        <w:rPr>
          <w:rFonts w:ascii="Arial" w:hAnsi="Arial" w:cs="Arial"/>
          <w:sz w:val="21"/>
          <w:szCs w:val="21"/>
        </w:rPr>
        <w:t xml:space="preserve">метална конструкција-настрешница составена од 5 бокса производител СИМАКО СИМЕ ДООЕЛ, тип ЦЦА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C1342F">
        <w:rPr>
          <w:rFonts w:ascii="Arial" w:hAnsi="Arial" w:cs="Arial"/>
          <w:sz w:val="21"/>
          <w:szCs w:val="21"/>
        </w:rPr>
        <w:t>6,5мх25м= 160 м</w:t>
      </w:r>
      <w:r w:rsidRPr="00C1342F">
        <w:rPr>
          <w:rFonts w:ascii="Arial" w:hAnsi="Arial" w:cs="Arial"/>
          <w:sz w:val="21"/>
          <w:szCs w:val="21"/>
          <w:vertAlign w:val="superscript"/>
        </w:rPr>
        <w:t>2</w:t>
      </w:r>
      <w:r w:rsidRPr="00C1342F">
        <w:rPr>
          <w:rFonts w:ascii="Arial" w:hAnsi="Arial" w:cs="Arial"/>
          <w:sz w:val="21"/>
          <w:szCs w:val="21"/>
        </w:rPr>
        <w:t>, година на производство 2020 и тоа: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-3 боксови за перење на возила опшиени со алкобона, тип ЦЦА 30м2,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-2 боксови за перење на комбиња, тип ЦЦА 40м2,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-1 машинско одделение под настрешница, тип ЦЦА 20 м2,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lastRenderedPageBreak/>
        <w:t>-1 контејнер за домување, тип ЦЦА 18м2,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bCs/>
          <w:sz w:val="21"/>
          <w:szCs w:val="21"/>
        </w:rPr>
        <w:t>3.</w:t>
      </w:r>
      <w:r w:rsidRPr="00C1342F">
        <w:rPr>
          <w:rFonts w:ascii="Arial" w:hAnsi="Arial" w:cs="Arial"/>
          <w:sz w:val="21"/>
          <w:szCs w:val="21"/>
        </w:rPr>
        <w:t xml:space="preserve">Лед рефлектори и видео надзор, производител ЛАКИ ФИЛИНГ ДООЕЛ Скопје и тоа 17 рефлектори и 8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   камери</w:t>
      </w:r>
    </w:p>
    <w:p w:rsidR="00C1342F" w:rsidRPr="00C1342F" w:rsidRDefault="00B15394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4</w:t>
      </w:r>
      <w:r w:rsidR="00C1342F" w:rsidRPr="00C1342F">
        <w:rPr>
          <w:rFonts w:ascii="Arial" w:hAnsi="Arial" w:cs="Arial"/>
          <w:bCs/>
          <w:sz w:val="21"/>
          <w:szCs w:val="21"/>
          <w:lang w:val="en-US"/>
        </w:rPr>
        <w:t>.</w:t>
      </w:r>
      <w:proofErr w:type="spellStart"/>
      <w:r w:rsidR="00C1342F" w:rsidRPr="00C1342F">
        <w:rPr>
          <w:rFonts w:ascii="Arial" w:hAnsi="Arial" w:cs="Arial"/>
          <w:sz w:val="21"/>
          <w:szCs w:val="21"/>
          <w:lang w:val="en-US"/>
        </w:rPr>
        <w:t>Длабински</w:t>
      </w:r>
      <w:proofErr w:type="spellEnd"/>
      <w:r w:rsidR="00C1342F"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1342F" w:rsidRPr="00C1342F">
        <w:rPr>
          <w:rFonts w:ascii="Arial" w:hAnsi="Arial" w:cs="Arial"/>
          <w:sz w:val="21"/>
          <w:szCs w:val="21"/>
          <w:lang w:val="en-US"/>
        </w:rPr>
        <w:t>бунар</w:t>
      </w:r>
      <w:proofErr w:type="spellEnd"/>
      <w:r w:rsidR="00C1342F" w:rsidRPr="00C1342F">
        <w:rPr>
          <w:rFonts w:ascii="Arial" w:hAnsi="Arial" w:cs="Arial"/>
          <w:sz w:val="21"/>
          <w:szCs w:val="21"/>
          <w:lang w:val="en-US"/>
        </w:rPr>
        <w:t xml:space="preserve"> 40мх2952, </w:t>
      </w:r>
      <w:proofErr w:type="spellStart"/>
      <w:r w:rsidR="00C1342F" w:rsidRPr="00C1342F">
        <w:rPr>
          <w:rFonts w:ascii="Arial" w:hAnsi="Arial" w:cs="Arial"/>
          <w:sz w:val="21"/>
          <w:szCs w:val="21"/>
          <w:lang w:val="en-US"/>
        </w:rPr>
        <w:t>производител</w:t>
      </w:r>
      <w:proofErr w:type="spellEnd"/>
      <w:r w:rsidR="00C1342F" w:rsidRPr="00C1342F">
        <w:rPr>
          <w:rFonts w:ascii="Arial" w:hAnsi="Arial" w:cs="Arial"/>
          <w:sz w:val="21"/>
          <w:szCs w:val="21"/>
          <w:lang w:val="en-US"/>
        </w:rPr>
        <w:t xml:space="preserve"> ТД </w:t>
      </w:r>
      <w:proofErr w:type="spellStart"/>
      <w:r w:rsidR="00C1342F" w:rsidRPr="00C1342F">
        <w:rPr>
          <w:rFonts w:ascii="Arial" w:hAnsi="Arial" w:cs="Arial"/>
          <w:sz w:val="21"/>
          <w:szCs w:val="21"/>
          <w:lang w:val="en-US"/>
        </w:rPr>
        <w:t>Николови</w:t>
      </w:r>
      <w:proofErr w:type="spellEnd"/>
      <w:r w:rsidR="00C1342F" w:rsidRPr="00C1342F">
        <w:rPr>
          <w:rFonts w:ascii="Arial" w:hAnsi="Arial" w:cs="Arial"/>
          <w:sz w:val="21"/>
          <w:szCs w:val="21"/>
          <w:lang w:val="en-US"/>
        </w:rPr>
        <w:t xml:space="preserve"> ММ ДООЕЛ, </w:t>
      </w:r>
      <w:proofErr w:type="spellStart"/>
      <w:r w:rsidR="00C1342F" w:rsidRPr="00C1342F">
        <w:rPr>
          <w:rFonts w:ascii="Arial" w:hAnsi="Arial" w:cs="Arial"/>
          <w:sz w:val="21"/>
          <w:szCs w:val="21"/>
          <w:lang w:val="en-US"/>
        </w:rPr>
        <w:t>тип</w:t>
      </w:r>
      <w:proofErr w:type="spellEnd"/>
      <w:r w:rsidR="00C1342F" w:rsidRPr="00C1342F">
        <w:rPr>
          <w:rFonts w:ascii="Arial" w:hAnsi="Arial" w:cs="Arial"/>
          <w:sz w:val="21"/>
          <w:szCs w:val="21"/>
          <w:lang w:val="en-US"/>
        </w:rPr>
        <w:t xml:space="preserve"> 42м</w:t>
      </w:r>
      <w:r w:rsidR="00C1342F" w:rsidRPr="00C1342F">
        <w:rPr>
          <w:rFonts w:ascii="Arial" w:hAnsi="Arial" w:cs="Arial"/>
          <w:sz w:val="21"/>
          <w:szCs w:val="21"/>
        </w:rPr>
        <w:t>,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со вкупна проценета вредност од 50.160,00 ЕУР 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ab/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ab/>
        <w:t xml:space="preserve">Продажбата ќе се одржи на ден 31.10.2024 година во 12.00 часот во просториите на Извршител Зорица Симиќ од Скопје, ул. </w:t>
      </w:r>
      <w:proofErr w:type="spellStart"/>
      <w:proofErr w:type="gramStart"/>
      <w:r w:rsidRPr="00C1342F">
        <w:rPr>
          <w:rFonts w:ascii="Arial" w:hAnsi="Arial" w:cs="Arial"/>
          <w:sz w:val="21"/>
          <w:szCs w:val="21"/>
          <w:lang w:val="en-US"/>
        </w:rPr>
        <w:t>Петричка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бр.6/1-2</w:t>
      </w:r>
      <w:r w:rsidRPr="00C1342F">
        <w:rPr>
          <w:rFonts w:ascii="Arial" w:hAnsi="Arial" w:cs="Arial"/>
          <w:sz w:val="21"/>
          <w:szCs w:val="21"/>
        </w:rPr>
        <w:t>.</w:t>
      </w:r>
      <w:proofErr w:type="gramEnd"/>
    </w:p>
    <w:p w:rsidR="00C1342F" w:rsidRPr="00C1342F" w:rsidRDefault="00C1342F" w:rsidP="00C1342F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C1342F">
        <w:rPr>
          <w:rFonts w:ascii="Arial" w:hAnsi="Arial" w:cs="Arial"/>
          <w:sz w:val="21"/>
          <w:szCs w:val="21"/>
          <w:lang w:val="en-US"/>
        </w:rPr>
        <w:t>Учесниците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продажбата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должни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да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уплатат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1/10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од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почетната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цена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гаранција</w:t>
      </w:r>
      <w:proofErr w:type="spellEnd"/>
      <w:r w:rsidRPr="00C1342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трансакциска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сметка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со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број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r w:rsidRPr="00C1342F">
        <w:rPr>
          <w:rFonts w:ascii="Arial" w:hAnsi="Arial" w:cs="Arial"/>
          <w:sz w:val="21"/>
          <w:szCs w:val="21"/>
        </w:rPr>
        <w:t>210076994090253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која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води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кај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НЛБ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1342F">
        <w:rPr>
          <w:rFonts w:ascii="Arial" w:hAnsi="Arial" w:cs="Arial"/>
          <w:sz w:val="21"/>
          <w:szCs w:val="21"/>
          <w:lang w:val="en-US"/>
        </w:rPr>
        <w:t>Извршител</w:t>
      </w:r>
      <w:proofErr w:type="spellEnd"/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r w:rsidRPr="00C1342F">
        <w:rPr>
          <w:rFonts w:ascii="Arial" w:hAnsi="Arial" w:cs="Arial"/>
          <w:sz w:val="21"/>
          <w:szCs w:val="21"/>
        </w:rPr>
        <w:t>Зорица Симиќ.</w:t>
      </w:r>
      <w:proofErr w:type="gramEnd"/>
    </w:p>
    <w:p w:rsidR="00C1342F" w:rsidRPr="00C1342F" w:rsidRDefault="00C1342F" w:rsidP="00C1342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 </w:t>
      </w:r>
      <w:r w:rsidRPr="00C1342F">
        <w:rPr>
          <w:rFonts w:ascii="Arial" w:hAnsi="Arial" w:cs="Arial"/>
          <w:sz w:val="21"/>
          <w:szCs w:val="21"/>
        </w:rPr>
        <w:t>Нова Македонија.</w:t>
      </w:r>
    </w:p>
    <w:p w:rsidR="00C1342F" w:rsidRPr="00C1342F" w:rsidRDefault="00C1342F" w:rsidP="00C1342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1342F" w:rsidRPr="00C1342F" w:rsidRDefault="00C1342F" w:rsidP="00C1342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C1342F" w:rsidRPr="00C1342F" w:rsidRDefault="00C1342F" w:rsidP="00C1342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C1342F" w:rsidRPr="00C1342F" w:rsidRDefault="00C1342F" w:rsidP="00C1342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  <w:t xml:space="preserve">          </w:t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  <w:r w:rsidRPr="00C1342F">
        <w:rPr>
          <w:rFonts w:ascii="Arial" w:hAnsi="Arial" w:cs="Arial"/>
          <w:sz w:val="21"/>
          <w:szCs w:val="21"/>
        </w:rPr>
        <w:tab/>
      </w:r>
    </w:p>
    <w:p w:rsidR="00C1342F" w:rsidRPr="00C1342F" w:rsidRDefault="00C1342F" w:rsidP="00C1342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C1342F" w:rsidRPr="00C1342F" w:rsidRDefault="00C1342F" w:rsidP="00C1342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C1342F">
        <w:rPr>
          <w:rFonts w:ascii="Arial" w:hAnsi="Arial" w:cs="Arial"/>
          <w:sz w:val="21"/>
          <w:szCs w:val="21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C1342F" w:rsidRPr="00C1342F" w:rsidTr="00C1342F">
        <w:trPr>
          <w:trHeight w:val="851"/>
        </w:trPr>
        <w:tc>
          <w:tcPr>
            <w:tcW w:w="4297" w:type="dxa"/>
            <w:hideMark/>
          </w:tcPr>
          <w:p w:rsidR="00C1342F" w:rsidRPr="00C1342F" w:rsidRDefault="00C1342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C1342F"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  <w:r w:rsidR="00B15394" w:rsidRPr="00266A75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C1342F">
        <w:rPr>
          <w:rFonts w:ascii="Arial" w:hAnsi="Arial" w:cs="Arial"/>
          <w:sz w:val="21"/>
          <w:szCs w:val="21"/>
        </w:rPr>
        <w:t>Д.-на</w:t>
      </w:r>
      <w:r w:rsidRPr="00C1342F">
        <w:rPr>
          <w:rFonts w:ascii="Arial" w:hAnsi="Arial" w:cs="Arial"/>
          <w:sz w:val="21"/>
          <w:szCs w:val="21"/>
          <w:lang w:val="en-US"/>
        </w:rPr>
        <w:t xml:space="preserve">: </w:t>
      </w:r>
      <w:r w:rsidRPr="00C1342F">
        <w:rPr>
          <w:rFonts w:ascii="Arial" w:hAnsi="Arial" w:cs="Arial"/>
          <w:sz w:val="21"/>
          <w:szCs w:val="21"/>
        </w:rPr>
        <w:t xml:space="preserve">должник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  <w:lang w:val="en-US"/>
        </w:rPr>
        <w:t xml:space="preserve">           </w:t>
      </w:r>
      <w:r w:rsidRPr="00C1342F">
        <w:rPr>
          <w:rFonts w:ascii="Arial" w:hAnsi="Arial" w:cs="Arial"/>
          <w:sz w:val="21"/>
          <w:szCs w:val="21"/>
        </w:rPr>
        <w:t>доверител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1342F">
        <w:rPr>
          <w:rFonts w:ascii="Arial" w:hAnsi="Arial" w:cs="Arial"/>
          <w:sz w:val="21"/>
          <w:szCs w:val="21"/>
        </w:rPr>
        <w:t xml:space="preserve">           архива на извршител</w:t>
      </w:r>
      <w:r w:rsidRPr="00C1342F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Pr="00C1342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C1342F" w:rsidRP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  <w:r w:rsidRPr="00C1342F">
        <w:rPr>
          <w:rFonts w:ascii="Arial" w:hAnsi="Arial" w:cs="Arial"/>
          <w:b/>
          <w:sz w:val="20"/>
          <w:szCs w:val="21"/>
        </w:rPr>
        <w:t>Правна поука:</w:t>
      </w:r>
      <w:r w:rsidRPr="00C1342F"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8" w:name="OSudPouka"/>
      <w:bookmarkEnd w:id="8"/>
      <w:r w:rsidRPr="00C1342F"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C1342F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</w:p>
    <w:p w:rsid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C1342F" w:rsidRDefault="00C1342F" w:rsidP="00C13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B4401" w:rsidRDefault="003B4401" w:rsidP="00C13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42F" w:rsidRDefault="00C1342F" w:rsidP="00C1342F">
      <w:pPr>
        <w:spacing w:after="0" w:line="240" w:lineRule="auto"/>
      </w:pPr>
      <w:r>
        <w:separator/>
      </w:r>
    </w:p>
  </w:endnote>
  <w:endnote w:type="continuationSeparator" w:id="1">
    <w:p w:rsidR="00C1342F" w:rsidRDefault="00C1342F" w:rsidP="00C1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2F" w:rsidRPr="00C1342F" w:rsidRDefault="00C1342F" w:rsidP="00C1342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66A7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66A75">
      <w:rPr>
        <w:rFonts w:ascii="Arial" w:hAnsi="Arial" w:cs="Arial"/>
        <w:sz w:val="14"/>
      </w:rPr>
      <w:fldChar w:fldCharType="separate"/>
    </w:r>
    <w:r w:rsidR="00B15394">
      <w:rPr>
        <w:rFonts w:ascii="Arial" w:hAnsi="Arial" w:cs="Arial"/>
        <w:noProof/>
        <w:sz w:val="14"/>
      </w:rPr>
      <w:t>1</w:t>
    </w:r>
    <w:r w:rsidR="00266A7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42F" w:rsidRDefault="00C1342F" w:rsidP="00C1342F">
      <w:pPr>
        <w:spacing w:after="0" w:line="240" w:lineRule="auto"/>
      </w:pPr>
      <w:r>
        <w:separator/>
      </w:r>
    </w:p>
  </w:footnote>
  <w:footnote w:type="continuationSeparator" w:id="1">
    <w:p w:rsidR="00C1342F" w:rsidRDefault="00C1342F" w:rsidP="00C13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D2244"/>
    <w:rsid w:val="000F47FC"/>
    <w:rsid w:val="00186BF1"/>
    <w:rsid w:val="001B1B6A"/>
    <w:rsid w:val="002233F5"/>
    <w:rsid w:val="00265BA5"/>
    <w:rsid w:val="00266A7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15394"/>
    <w:rsid w:val="00B97B70"/>
    <w:rsid w:val="00C0270B"/>
    <w:rsid w:val="00C1342F"/>
    <w:rsid w:val="00C41163"/>
    <w:rsid w:val="00C8150C"/>
    <w:rsid w:val="00C901BD"/>
    <w:rsid w:val="00D204EC"/>
    <w:rsid w:val="00DC01A9"/>
    <w:rsid w:val="00DF1A7E"/>
    <w:rsid w:val="00E14096"/>
    <w:rsid w:val="00E15507"/>
    <w:rsid w:val="00E41120"/>
    <w:rsid w:val="00E87AF3"/>
    <w:rsid w:val="00EA2617"/>
    <w:rsid w:val="00ED4C2A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4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1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42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hHZQBqB0yc5pEVHb6KJmr3gBCtY=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V6bYKAlHBQTuJF0uXvK/pgZRq1FWl5RRsVIa3G2o3xw2YVm+ekOfU6vB31FCcx6jLqmm+urA
    howNrcG71Jr5htbLitpN7DXztZge70NYI+opFN4h9JtEy/bK594TFia+UhxI4f8fYCxLHpdj
    41+RyXPeLAR/daxC8Ew4uG2xycOWspWraIsDs5VVDmpdhDaJOmTV30iTfBtutnhgUxR5RfJe
    qRXE21aSuJArzrmnz1q9ua/VSZXI4IPtKHK7u2KY2Z/4ZmyLX2CbtY7rS4yvlLb1a0hBgWc9
    skfAmSXbWS7BWPmv+PnAZvY3bvDDpwT487mlv8lfQIQQes1ofGrZ8Q==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gXClMdkMEuxljdslh9ZcyAMietw=</DigestValue>
      </Reference>
      <Reference URI="/word/endnotes.xml?ContentType=application/vnd.openxmlformats-officedocument.wordprocessingml.endnotes+xml">
        <DigestMethod Algorithm="http://www.w3.org/2000/09/xmldsig#sha1"/>
        <DigestValue>vSCiE4Cu088LlxCg2FggTJXI9qE=</DigestValue>
      </Reference>
      <Reference URI="/word/fontTable.xml?ContentType=application/vnd.openxmlformats-officedocument.wordprocessingml.fontTable+xml">
        <DigestMethod Algorithm="http://www.w3.org/2000/09/xmldsig#sha1"/>
        <DigestValue>VWEgDGjaXvgrvkznV3JmV0WwoS0=</DigestValue>
      </Reference>
      <Reference URI="/word/footer1.xml?ContentType=application/vnd.openxmlformats-officedocument.wordprocessingml.footer+xml">
        <DigestMethod Algorithm="http://www.w3.org/2000/09/xmldsig#sha1"/>
        <DigestValue>TNF0Z7FGSUeBTrAKsPNqmK/yWkA=</DigestValue>
      </Reference>
      <Reference URI="/word/footnotes.xml?ContentType=application/vnd.openxmlformats-officedocument.wordprocessingml.footnotes+xml">
        <DigestMethod Algorithm="http://www.w3.org/2000/09/xmldsig#sha1"/>
        <DigestValue>4iOlIdU7TmxXkiRSrJOWD/UQYOw=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PQUKUTTYFD/rzR+7va9M+HGFgeA=</DigestValue>
      </Reference>
      <Reference URI="/word/settings.xml?ContentType=application/vnd.openxmlformats-officedocument.wordprocessingml.settings+xml">
        <DigestMethod Algorithm="http://www.w3.org/2000/09/xmldsig#sha1"/>
        <DigestValue>ySSc27YYw28Jqm7mh92oeBuhDhE=</DigestValue>
      </Reference>
      <Reference URI="/word/styles.xml?ContentType=application/vnd.openxmlformats-officedocument.wordprocessingml.styles+xml">
        <DigestMethod Algorithm="http://www.w3.org/2000/09/xmldsig#sha1"/>
        <DigestValue>A+4kDCv9Bs+9hxI6gprqOVAM87k=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GKJsAwvY8GA1aLFfAQfM37kSocE=</DigestValue>
      </Reference>
    </Manifest>
    <SignatureProperties>
      <SignatureProperty Id="idSignatureTime" Target="#idPackageSignature">
        <mdssi:SignatureTime>
          <mdssi:Format>YYYY-MM-DDThh:mm:ssTZD</mdssi:Format>
          <mdssi:Value>2024-10-18T13:12:46Z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5</cp:revision>
  <cp:lastPrinted>2024-10-18T13:12:00Z</cp:lastPrinted>
  <dcterms:created xsi:type="dcterms:W3CDTF">2024-10-18T11:17:00Z</dcterms:created>
  <dcterms:modified xsi:type="dcterms:W3CDTF">2024-10-18T13:12:00Z</dcterms:modified>
</cp:coreProperties>
</file>