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002E50" w:rsidTr="00002E50">
        <w:tc>
          <w:tcPr>
            <w:tcW w:w="6204" w:type="dxa"/>
            <w:hideMark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02E50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5A956CA8" wp14:editId="31763DC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002E50" w:rsidTr="00002E50">
        <w:tc>
          <w:tcPr>
            <w:tcW w:w="6204" w:type="dxa"/>
            <w:hideMark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02E50" w:rsidTr="00002E50">
        <w:tc>
          <w:tcPr>
            <w:tcW w:w="6204" w:type="dxa"/>
            <w:hideMark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02E50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02E50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002E50" w:rsidTr="00002E50">
        <w:tc>
          <w:tcPr>
            <w:tcW w:w="6204" w:type="dxa"/>
            <w:hideMark/>
          </w:tcPr>
          <w:p w:rsidR="00823825" w:rsidRPr="00002E50" w:rsidRDefault="00002E50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02E50" w:rsidTr="00002E50">
        <w:tc>
          <w:tcPr>
            <w:tcW w:w="6204" w:type="dxa"/>
            <w:hideMark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02E50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02E50" w:rsidTr="00002E50">
        <w:tc>
          <w:tcPr>
            <w:tcW w:w="6204" w:type="dxa"/>
            <w:hideMark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02E50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02E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002E50"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338/2026</w:t>
            </w:r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002E50" w:rsidTr="00002E50">
        <w:tc>
          <w:tcPr>
            <w:tcW w:w="6204" w:type="dxa"/>
            <w:hideMark/>
          </w:tcPr>
          <w:p w:rsidR="00823825" w:rsidRPr="00002E50" w:rsidRDefault="00002E50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02E50" w:rsidTr="00002E50">
        <w:tc>
          <w:tcPr>
            <w:tcW w:w="6204" w:type="dxa"/>
            <w:hideMark/>
          </w:tcPr>
          <w:p w:rsidR="00823825" w:rsidRPr="00002E50" w:rsidRDefault="00002E50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02E50" w:rsidTr="00002E50">
        <w:tc>
          <w:tcPr>
            <w:tcW w:w="6204" w:type="dxa"/>
            <w:hideMark/>
          </w:tcPr>
          <w:p w:rsidR="00823825" w:rsidRPr="00002E50" w:rsidRDefault="00002E50" w:rsidP="00002E5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002E5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02E50" w:rsidRDefault="00823825" w:rsidP="00002E5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Default="00823825" w:rsidP="000D4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002E50">
        <w:rPr>
          <w:rFonts w:ascii="Arial" w:hAnsi="Arial" w:cs="Arial"/>
          <w:b/>
          <w:bCs/>
          <w:color w:val="000080"/>
          <w:sz w:val="20"/>
          <w:szCs w:val="20"/>
        </w:rPr>
        <w:t xml:space="preserve">        </w:t>
      </w:r>
      <w:r w:rsidR="000D4B8F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</w:t>
      </w:r>
      <w:r w:rsidR="000D4B8F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0D4B8F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0D4B8F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0D4B8F" w:rsidRPr="000D4B8F" w:rsidRDefault="000D4B8F" w:rsidP="000D4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21499C" w:rsidRPr="00002E50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002E50" w:rsidRPr="00002E50">
        <w:rPr>
          <w:rFonts w:ascii="Arial" w:hAnsi="Arial" w:cs="Arial"/>
          <w:sz w:val="20"/>
          <w:szCs w:val="20"/>
        </w:rPr>
        <w:t>Ванчо Марковски</w:t>
      </w:r>
      <w:r w:rsidRPr="00002E50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002E50" w:rsidRPr="00002E50">
        <w:rPr>
          <w:rFonts w:ascii="Arial" w:hAnsi="Arial" w:cs="Arial"/>
          <w:sz w:val="20"/>
          <w:szCs w:val="20"/>
        </w:rPr>
        <w:t>Тетово, ул.Илинденска бр.64</w:t>
      </w:r>
      <w:r w:rsidRPr="00002E50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02E50" w:rsidRPr="00002E50">
        <w:rPr>
          <w:rFonts w:ascii="Arial" w:hAnsi="Arial" w:cs="Arial"/>
          <w:sz w:val="20"/>
          <w:szCs w:val="20"/>
        </w:rPr>
        <w:t>доверителот Друштво за градежништво, транспорт, трговија и услуги НЕТИ БАУ ДООЕЛ с.Мала Речица</w:t>
      </w:r>
      <w:r w:rsidRPr="00002E50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002E50" w:rsidRPr="00002E50">
        <w:rPr>
          <w:rFonts w:ascii="Arial" w:hAnsi="Arial" w:cs="Arial"/>
          <w:sz w:val="20"/>
          <w:szCs w:val="20"/>
        </w:rPr>
        <w:t>Тетово</w:t>
      </w:r>
      <w:r w:rsidRPr="00002E50">
        <w:rPr>
          <w:rFonts w:ascii="Arial" w:hAnsi="Arial" w:cs="Arial"/>
          <w:sz w:val="20"/>
          <w:szCs w:val="20"/>
          <w:lang w:val="ru-RU"/>
        </w:rPr>
        <w:t xml:space="preserve"> </w:t>
      </w:r>
      <w:r w:rsidRPr="00002E50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002E50" w:rsidRPr="00002E50">
        <w:rPr>
          <w:rFonts w:ascii="Arial" w:hAnsi="Arial" w:cs="Arial"/>
          <w:sz w:val="20"/>
          <w:szCs w:val="20"/>
        </w:rPr>
        <w:t xml:space="preserve">седиште на </w:t>
      </w:r>
      <w:r w:rsidRPr="00002E50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002E50" w:rsidRPr="00002E50">
        <w:rPr>
          <w:rFonts w:ascii="Arial" w:hAnsi="Arial" w:cs="Arial"/>
          <w:sz w:val="20"/>
          <w:szCs w:val="20"/>
        </w:rPr>
        <w:t>ул.101 бр.100 с.Мала Речица преку полномошник Адвокат Васко Трпески</w:t>
      </w:r>
      <w:r w:rsidRPr="00002E50">
        <w:rPr>
          <w:rFonts w:ascii="Arial" w:hAnsi="Arial" w:cs="Arial"/>
          <w:sz w:val="20"/>
          <w:szCs w:val="20"/>
          <w:lang w:val="ru-RU"/>
        </w:rPr>
        <w:t>,</w:t>
      </w:r>
      <w:r w:rsidRPr="00002E50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002E50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002E50" w:rsidRPr="00002E50">
        <w:rPr>
          <w:rFonts w:ascii="Arial" w:hAnsi="Arial" w:cs="Arial"/>
          <w:sz w:val="20"/>
          <w:szCs w:val="20"/>
        </w:rPr>
        <w:t>ОДУ.бр.302/19 од 21.06.2019 година на Нотар Љиљана Трповска</w:t>
      </w:r>
      <w:r w:rsidRPr="00002E50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002E50" w:rsidRPr="00002E50">
        <w:rPr>
          <w:rFonts w:ascii="Arial" w:hAnsi="Arial" w:cs="Arial"/>
          <w:sz w:val="20"/>
          <w:szCs w:val="20"/>
        </w:rPr>
        <w:t>должниците Друштво за градежништво, инжинеринг и проектирање МЕТАЛ ТЕЛ ДООЕЛ експорт-импорт с.Селце</w:t>
      </w:r>
      <w:r w:rsidRPr="00002E50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002E50" w:rsidRPr="00002E50">
        <w:rPr>
          <w:rFonts w:ascii="Arial" w:hAnsi="Arial" w:cs="Arial"/>
          <w:sz w:val="20"/>
          <w:szCs w:val="20"/>
        </w:rPr>
        <w:t>Тетово</w:t>
      </w:r>
      <w:r w:rsidRPr="00002E50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002E50" w:rsidRPr="00002E50">
        <w:rPr>
          <w:rFonts w:ascii="Arial" w:hAnsi="Arial" w:cs="Arial"/>
          <w:sz w:val="20"/>
          <w:szCs w:val="20"/>
          <w:lang w:val="ru-RU"/>
        </w:rPr>
        <w:t>седиште на</w:t>
      </w:r>
      <w:r w:rsidRPr="00002E50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="00002E50" w:rsidRPr="00002E50">
        <w:rPr>
          <w:rFonts w:ascii="Arial" w:hAnsi="Arial" w:cs="Arial"/>
          <w:sz w:val="20"/>
          <w:szCs w:val="20"/>
        </w:rPr>
        <w:t>ул.101 бр.3 с.Селце</w:t>
      </w:r>
      <w:r w:rsidRPr="00002E50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="00002E50" w:rsidRPr="00002E50">
        <w:rPr>
          <w:rFonts w:ascii="Arial" w:hAnsi="Arial" w:cs="Arial"/>
          <w:sz w:val="20"/>
          <w:szCs w:val="20"/>
        </w:rPr>
        <w:t>и Неџбедин Јашари од Тетово со живеалиште на с.Селце,</w:t>
      </w:r>
      <w:r w:rsidRPr="00002E50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D25612">
        <w:rPr>
          <w:rFonts w:ascii="Arial" w:hAnsi="Arial" w:cs="Arial"/>
          <w:sz w:val="20"/>
          <w:szCs w:val="20"/>
        </w:rPr>
        <w:t xml:space="preserve">---------- </w:t>
      </w:r>
      <w:r w:rsidRPr="00002E50">
        <w:rPr>
          <w:rFonts w:ascii="Arial" w:hAnsi="Arial" w:cs="Arial"/>
          <w:sz w:val="20"/>
          <w:szCs w:val="20"/>
        </w:rPr>
        <w:t xml:space="preserve">денари на ден </w:t>
      </w:r>
      <w:bookmarkStart w:id="22" w:name="DatumIzdava"/>
      <w:bookmarkEnd w:id="22"/>
      <w:r w:rsidR="00002E50" w:rsidRPr="00002E50">
        <w:rPr>
          <w:rFonts w:ascii="Arial" w:hAnsi="Arial" w:cs="Arial"/>
          <w:sz w:val="20"/>
          <w:szCs w:val="20"/>
        </w:rPr>
        <w:t>02.03.2026</w:t>
      </w:r>
      <w:r w:rsidRPr="00002E50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002E50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</w:rPr>
        <w:t xml:space="preserve"> </w:t>
      </w:r>
      <w:r w:rsidR="00DF1299" w:rsidRPr="00002E5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002E50">
        <w:rPr>
          <w:rFonts w:ascii="Arial" w:hAnsi="Arial" w:cs="Arial"/>
          <w:sz w:val="20"/>
          <w:szCs w:val="20"/>
        </w:rPr>
        <w:t xml:space="preserve"> </w:t>
      </w:r>
      <w:r w:rsidR="00DF1299" w:rsidRPr="00002E5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10207" w:rsidRDefault="00B1020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1157" w:rsidRPr="00002E50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2E50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002E50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2E50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002E50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2E50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002E50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002E50">
        <w:rPr>
          <w:rFonts w:ascii="Arial" w:hAnsi="Arial" w:cs="Arial"/>
          <w:b/>
          <w:sz w:val="20"/>
          <w:szCs w:val="20"/>
        </w:rPr>
        <w:t>)</w:t>
      </w:r>
    </w:p>
    <w:p w:rsidR="00B10207" w:rsidRDefault="00B10207" w:rsidP="00002E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07" w:rsidRDefault="00B10207" w:rsidP="00002E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E50" w:rsidRPr="00002E50" w:rsidRDefault="00002E50" w:rsidP="00002E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Pr="00002E50">
        <w:rPr>
          <w:rFonts w:ascii="Arial" w:eastAsia="Times New Roman" w:hAnsi="Arial" w:cs="Arial"/>
          <w:sz w:val="20"/>
          <w:szCs w:val="20"/>
        </w:rPr>
        <w:t xml:space="preserve">  продажба со усно  јавно наддавање </w:t>
      </w:r>
      <w:r w:rsidRPr="00002E50"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002E50" w:rsidRPr="00002E50" w:rsidRDefault="00002E50" w:rsidP="00002E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 Недвижноста сопственост на заложниот должник </w:t>
      </w:r>
      <w:bookmarkStart w:id="23" w:name="ODolz"/>
      <w:bookmarkEnd w:id="23"/>
      <w:r>
        <w:rPr>
          <w:rFonts w:ascii="Arial" w:hAnsi="Arial" w:cs="Arial"/>
          <w:sz w:val="20"/>
          <w:szCs w:val="20"/>
        </w:rPr>
        <w:t xml:space="preserve">Друштво за градежништво, инжинеринг и проектирање МЕТАЛ ТЕЛ ДООЕЛ експорт-импорт с.Селце од Тетово со </w:t>
      </w:r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ул.101 бр.3 с.Селце</w:t>
      </w:r>
      <w:r>
        <w:rPr>
          <w:rFonts w:ascii="Arial" w:hAnsi="Arial" w:cs="Arial"/>
          <w:b/>
          <w:sz w:val="20"/>
          <w:szCs w:val="20"/>
        </w:rPr>
        <w:t xml:space="preserve"> дел на недвижност 1/1 </w:t>
      </w:r>
      <w:r>
        <w:rPr>
          <w:rFonts w:ascii="Arial" w:hAnsi="Arial" w:cs="Arial"/>
          <w:bCs/>
          <w:sz w:val="20"/>
          <w:szCs w:val="20"/>
        </w:rPr>
        <w:t xml:space="preserve">опишана во Имотен Лист бр.1580 на КО НЕПРОШТЕНО-ВОНГРАД што се води кај </w:t>
      </w:r>
      <w:r>
        <w:rPr>
          <w:rFonts w:ascii="Arial" w:hAnsi="Arial" w:cs="Arial"/>
          <w:sz w:val="20"/>
          <w:szCs w:val="20"/>
        </w:rPr>
        <w:t>Агенцијата за катастар на недвижности Одделение за катастар на недвижности Тетово со следните катастарски индикации:</w:t>
      </w: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ЛИСТ Б:</w:t>
      </w: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443D" w:rsidRDefault="00FB443D" w:rsidP="00FB44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КП.бр.1570; дел 1; Викано место/улица: ПРЕКАЧА; Катастарска култура гз/гиз, класа/; </w:t>
      </w:r>
      <w:r>
        <w:rPr>
          <w:rFonts w:ascii="Arial" w:hAnsi="Arial" w:cs="Arial"/>
          <w:b/>
          <w:sz w:val="20"/>
          <w:szCs w:val="20"/>
        </w:rPr>
        <w:t>во површина од 3281м2</w:t>
      </w:r>
      <w:r>
        <w:rPr>
          <w:rFonts w:ascii="Arial" w:hAnsi="Arial" w:cs="Arial"/>
          <w:sz w:val="20"/>
          <w:szCs w:val="20"/>
        </w:rPr>
        <w:t>; Право на недвижност СОПСТВЕНОСТ;</w:t>
      </w:r>
    </w:p>
    <w:p w:rsidR="00FB443D" w:rsidRDefault="00FB443D" w:rsidP="00FB44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КП.бр.1570; дел 1; Викано место/улица: ПРЕКАЧА; Катастарска култура гз/зпз1, класа/; </w:t>
      </w:r>
      <w:r>
        <w:rPr>
          <w:rFonts w:ascii="Arial" w:hAnsi="Arial" w:cs="Arial"/>
          <w:b/>
          <w:sz w:val="20"/>
          <w:szCs w:val="20"/>
        </w:rPr>
        <w:t>во површина од 500м2</w:t>
      </w:r>
      <w:r>
        <w:rPr>
          <w:rFonts w:ascii="Arial" w:hAnsi="Arial" w:cs="Arial"/>
          <w:sz w:val="20"/>
          <w:szCs w:val="20"/>
        </w:rPr>
        <w:t>; Право на недвижност СОПСТВЕНОСТ;</w:t>
      </w:r>
    </w:p>
    <w:p w:rsidR="00FB443D" w:rsidRDefault="00FB443D" w:rsidP="00FB44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КП.бр.1570; дел 1; Викано место/улица: ПРЕКАЧА; Катастарска култура гз/зпз2, класа/; </w:t>
      </w:r>
      <w:r>
        <w:rPr>
          <w:rFonts w:ascii="Arial" w:hAnsi="Arial" w:cs="Arial"/>
          <w:b/>
          <w:sz w:val="20"/>
          <w:szCs w:val="20"/>
        </w:rPr>
        <w:t>во површина од 96м2</w:t>
      </w:r>
      <w:r>
        <w:rPr>
          <w:rFonts w:ascii="Arial" w:hAnsi="Arial" w:cs="Arial"/>
          <w:sz w:val="20"/>
          <w:szCs w:val="20"/>
        </w:rPr>
        <w:t>; Право на недвижност СОПСТВЕНОСТ;</w:t>
      </w: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ЛИСТ В: </w:t>
      </w: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43D" w:rsidRPr="00794AAA" w:rsidRDefault="00FB443D" w:rsidP="00FB44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КП.бр.1570; дел 1; Адреса (улица и куќен број на зграда): ПРЕКАЧА; бр.на зграда/друг објект: 1; Намена на згр. преземена при конверзија на податоците од стариот ел.систем Б4-6; Влез 1, кат ПР, број 1; Намена на посебен заеднички дел од зграда: ДП; со внатрешна површина од </w:t>
      </w:r>
      <w:r>
        <w:rPr>
          <w:rFonts w:ascii="Arial" w:hAnsi="Arial" w:cs="Arial"/>
          <w:b/>
          <w:sz w:val="20"/>
          <w:szCs w:val="20"/>
        </w:rPr>
        <w:t>463м2;</w:t>
      </w:r>
      <w:r>
        <w:rPr>
          <w:rFonts w:ascii="Arial" w:hAnsi="Arial" w:cs="Arial"/>
          <w:sz w:val="20"/>
          <w:szCs w:val="20"/>
        </w:rPr>
        <w:t xml:space="preserve"> право на недвижност СОПСТВЕНОСТ.</w:t>
      </w:r>
    </w:p>
    <w:p w:rsidR="00FB443D" w:rsidRDefault="00FB443D" w:rsidP="00FB44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A3E07" w:rsidRDefault="0093635C" w:rsidP="000A3E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="00FB443D">
        <w:rPr>
          <w:rFonts w:ascii="Arial" w:hAnsi="Arial" w:cs="Arial"/>
          <w:sz w:val="20"/>
          <w:szCs w:val="20"/>
        </w:rPr>
        <w:t xml:space="preserve">редноста на недвижноста </w:t>
      </w:r>
      <w:r w:rsidR="006236CA">
        <w:rPr>
          <w:rFonts w:ascii="Arial" w:hAnsi="Arial" w:cs="Arial"/>
          <w:sz w:val="20"/>
          <w:szCs w:val="20"/>
        </w:rPr>
        <w:t xml:space="preserve">за првата усна јавна продажба </w:t>
      </w:r>
      <w:r w:rsidR="00FB443D">
        <w:rPr>
          <w:rFonts w:ascii="Arial" w:hAnsi="Arial" w:cs="Arial"/>
          <w:b/>
          <w:sz w:val="20"/>
          <w:szCs w:val="20"/>
        </w:rPr>
        <w:t>СЕ УТВРДУВА</w:t>
      </w:r>
      <w:r w:rsidR="00FB443D">
        <w:rPr>
          <w:rFonts w:ascii="Arial" w:hAnsi="Arial" w:cs="Arial"/>
          <w:sz w:val="20"/>
          <w:szCs w:val="20"/>
        </w:rPr>
        <w:t xml:space="preserve"> </w:t>
      </w:r>
      <w:r w:rsidR="00FB443D">
        <w:rPr>
          <w:rFonts w:ascii="Arial" w:hAnsi="Arial" w:cs="Arial"/>
          <w:b/>
          <w:sz w:val="20"/>
          <w:szCs w:val="20"/>
          <w:u w:val="single"/>
        </w:rPr>
        <w:t xml:space="preserve">на </w:t>
      </w:r>
      <w:r>
        <w:rPr>
          <w:rFonts w:ascii="Arial" w:hAnsi="Arial" w:cs="Arial"/>
          <w:b/>
          <w:sz w:val="20"/>
          <w:szCs w:val="20"/>
          <w:u w:val="single"/>
        </w:rPr>
        <w:t xml:space="preserve">износ од 241.939,00 евра </w:t>
      </w:r>
      <w:r w:rsidR="00FB443D">
        <w:rPr>
          <w:rFonts w:ascii="Arial" w:hAnsi="Arial" w:cs="Arial"/>
          <w:sz w:val="20"/>
          <w:szCs w:val="20"/>
        </w:rPr>
        <w:t xml:space="preserve"> </w:t>
      </w:r>
      <w:r w:rsidR="006236CA">
        <w:rPr>
          <w:rFonts w:ascii="Arial" w:hAnsi="Arial" w:cs="Arial"/>
          <w:sz w:val="20"/>
          <w:szCs w:val="20"/>
        </w:rPr>
        <w:t xml:space="preserve">во денарска противвредност по среден курс на НБРСМ на денот на продажба, </w:t>
      </w:r>
      <w:r w:rsidR="000A3E07">
        <w:rPr>
          <w:rFonts w:ascii="Arial" w:eastAsia="Times New Roman" w:hAnsi="Arial" w:cs="Arial"/>
          <w:sz w:val="20"/>
          <w:szCs w:val="20"/>
        </w:rPr>
        <w:t>под која недвижноста не може да се продаде на првото</w:t>
      </w:r>
      <w:r w:rsidR="006236CA">
        <w:rPr>
          <w:rFonts w:ascii="Arial" w:eastAsia="Times New Roman" w:hAnsi="Arial" w:cs="Arial"/>
          <w:sz w:val="20"/>
          <w:szCs w:val="20"/>
        </w:rPr>
        <w:t xml:space="preserve"> рочиште за продажба на недвижност со усно</w:t>
      </w:r>
      <w:r w:rsidR="000A3E07">
        <w:rPr>
          <w:rFonts w:ascii="Arial" w:eastAsia="Times New Roman" w:hAnsi="Arial" w:cs="Arial"/>
          <w:sz w:val="20"/>
          <w:szCs w:val="20"/>
        </w:rPr>
        <w:t xml:space="preserve"> јавно надда</w:t>
      </w:r>
      <w:r w:rsidR="00B10207">
        <w:rPr>
          <w:rFonts w:ascii="Arial" w:eastAsia="Times New Roman" w:hAnsi="Arial" w:cs="Arial"/>
          <w:sz w:val="20"/>
          <w:szCs w:val="20"/>
        </w:rPr>
        <w:t>вање, и</w:t>
      </w:r>
    </w:p>
    <w:p w:rsidR="00FB443D" w:rsidRDefault="00FB443D" w:rsidP="000A3E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 xml:space="preserve">  Недвижноста сопственост на должникот и </w:t>
      </w:r>
      <w:r>
        <w:rPr>
          <w:rFonts w:ascii="Arial" w:hAnsi="Arial" w:cs="Arial"/>
          <w:b/>
          <w:sz w:val="20"/>
          <w:szCs w:val="20"/>
        </w:rPr>
        <w:t>заложен должник</w:t>
      </w:r>
      <w:r>
        <w:rPr>
          <w:rFonts w:ascii="Arial" w:hAnsi="Arial" w:cs="Arial"/>
          <w:sz w:val="20"/>
          <w:szCs w:val="20"/>
        </w:rPr>
        <w:t xml:space="preserve"> Неџбедин Јашари од Тетово со живеалиште на с.Селце</w:t>
      </w:r>
      <w:r>
        <w:rPr>
          <w:rFonts w:ascii="Arial" w:hAnsi="Arial" w:cs="Arial"/>
          <w:bCs/>
          <w:sz w:val="20"/>
          <w:szCs w:val="20"/>
        </w:rPr>
        <w:t xml:space="preserve"> опишана во Имотен Лист бр.1372 на КО НЕПРОШТЕНО-ВОНГРАД што се води кај </w:t>
      </w:r>
      <w:r>
        <w:rPr>
          <w:rFonts w:ascii="Arial" w:hAnsi="Arial" w:cs="Arial"/>
          <w:sz w:val="20"/>
          <w:szCs w:val="20"/>
        </w:rPr>
        <w:t>Агенцијата за катастар на недвижности Одделение за катастар на недвижности Тетово со следните катастарски индикации:</w:t>
      </w: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07" w:rsidRDefault="00B10207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10207" w:rsidRDefault="00B10207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10207" w:rsidRDefault="00B10207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ЛИСТ В: </w:t>
      </w:r>
    </w:p>
    <w:p w:rsidR="00FB443D" w:rsidRDefault="00FB443D" w:rsidP="00FB4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43D" w:rsidRDefault="00FB443D" w:rsidP="00FB44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КП.бр.1570; дел 1; Адреса (улица и куќен број на зграда): ПРЕКАЧА; бр.на зграда/друг објект: 2; Намена на згр. преземена при конверзија на податоците од стариот ел.систем Б4-3; Влез 1, кат ПР, број 1; Намена на посебен заеднички дел од зграда: ДП; со внатрешна површина од </w:t>
      </w:r>
      <w:r>
        <w:rPr>
          <w:rFonts w:ascii="Arial" w:hAnsi="Arial" w:cs="Arial"/>
          <w:b/>
          <w:sz w:val="20"/>
          <w:szCs w:val="20"/>
        </w:rPr>
        <w:t>66м2;</w:t>
      </w:r>
      <w:r>
        <w:rPr>
          <w:rFonts w:ascii="Arial" w:hAnsi="Arial" w:cs="Arial"/>
          <w:sz w:val="20"/>
          <w:szCs w:val="20"/>
        </w:rPr>
        <w:t xml:space="preserve"> право на недвижност СОПСТВЕНОСТ.</w:t>
      </w:r>
    </w:p>
    <w:p w:rsidR="00FB443D" w:rsidRPr="00794AAA" w:rsidRDefault="00FB443D" w:rsidP="00FB4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02E50" w:rsidRDefault="00FB443D" w:rsidP="000A3E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794AAA">
        <w:rPr>
          <w:rFonts w:ascii="Arial" w:hAnsi="Arial" w:cs="Arial"/>
          <w:sz w:val="20"/>
          <w:szCs w:val="20"/>
        </w:rPr>
        <w:t xml:space="preserve"> </w:t>
      </w:r>
      <w:r w:rsidR="0093635C">
        <w:rPr>
          <w:rFonts w:ascii="Arial" w:hAnsi="Arial" w:cs="Arial"/>
          <w:b/>
          <w:sz w:val="20"/>
          <w:szCs w:val="20"/>
        </w:rPr>
        <w:t>В</w:t>
      </w:r>
      <w:r w:rsidRPr="00794AAA">
        <w:rPr>
          <w:rFonts w:ascii="Arial" w:hAnsi="Arial" w:cs="Arial"/>
          <w:b/>
          <w:sz w:val="20"/>
          <w:szCs w:val="20"/>
        </w:rPr>
        <w:t>редноста на недвижноста</w:t>
      </w:r>
      <w:r w:rsidR="0093635C">
        <w:rPr>
          <w:rFonts w:ascii="Arial" w:hAnsi="Arial" w:cs="Arial"/>
          <w:b/>
          <w:sz w:val="20"/>
          <w:szCs w:val="20"/>
        </w:rPr>
        <w:t xml:space="preserve"> </w:t>
      </w:r>
      <w:r w:rsidR="00B10207">
        <w:rPr>
          <w:rFonts w:ascii="Arial" w:hAnsi="Arial" w:cs="Arial"/>
          <w:b/>
          <w:sz w:val="20"/>
          <w:szCs w:val="20"/>
        </w:rPr>
        <w:t xml:space="preserve">за првата усна јавна продажба </w:t>
      </w:r>
      <w:r w:rsidR="0093635C">
        <w:rPr>
          <w:rFonts w:ascii="Arial" w:hAnsi="Arial" w:cs="Arial"/>
          <w:b/>
          <w:sz w:val="20"/>
          <w:szCs w:val="20"/>
        </w:rPr>
        <w:t>СЕ УТВРДУВА</w:t>
      </w:r>
      <w:r w:rsidRPr="00794AAA">
        <w:rPr>
          <w:rFonts w:ascii="Arial" w:hAnsi="Arial" w:cs="Arial"/>
          <w:sz w:val="20"/>
          <w:szCs w:val="20"/>
        </w:rPr>
        <w:t xml:space="preserve"> </w:t>
      </w:r>
      <w:r w:rsidRPr="00794AAA">
        <w:rPr>
          <w:rFonts w:ascii="Arial" w:hAnsi="Arial" w:cs="Arial"/>
          <w:b/>
          <w:sz w:val="20"/>
          <w:szCs w:val="20"/>
          <w:u w:val="single"/>
        </w:rPr>
        <w:t xml:space="preserve">на износ од </w:t>
      </w:r>
      <w:r>
        <w:rPr>
          <w:rFonts w:ascii="Arial" w:hAnsi="Arial" w:cs="Arial"/>
          <w:b/>
          <w:sz w:val="20"/>
          <w:szCs w:val="20"/>
          <w:u w:val="single"/>
        </w:rPr>
        <w:t>22.653</w:t>
      </w:r>
      <w:r w:rsidR="0093635C">
        <w:rPr>
          <w:rFonts w:ascii="Arial" w:hAnsi="Arial" w:cs="Arial"/>
          <w:b/>
          <w:sz w:val="20"/>
          <w:szCs w:val="20"/>
          <w:u w:val="single"/>
        </w:rPr>
        <w:t xml:space="preserve">,00 евра </w:t>
      </w:r>
      <w:r w:rsidR="00B10207" w:rsidRPr="00B10207">
        <w:rPr>
          <w:rFonts w:ascii="Arial" w:hAnsi="Arial" w:cs="Arial"/>
          <w:b/>
          <w:sz w:val="20"/>
          <w:szCs w:val="20"/>
          <w:u w:val="single"/>
        </w:rPr>
        <w:t>во денарска противвредност по среден курс на НБРСМ на денот на продажба, под која недвижноста не може да се продаде на првото рочиште за продажба на недвижност со усно јавно наддавање.</w:t>
      </w:r>
    </w:p>
    <w:p w:rsidR="000A3E07" w:rsidRPr="00002E50" w:rsidRDefault="000A3E07" w:rsidP="000A3E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u-RU"/>
        </w:rPr>
      </w:pPr>
    </w:p>
    <w:p w:rsidR="00002E50" w:rsidRPr="00002E50" w:rsidRDefault="00002E50" w:rsidP="00002E50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 w:rsidR="0093635C">
        <w:rPr>
          <w:rFonts w:ascii="Arial" w:eastAsia="Times New Roman" w:hAnsi="Arial" w:cs="Arial"/>
          <w:b/>
          <w:sz w:val="20"/>
          <w:szCs w:val="20"/>
          <w:u w:val="single"/>
        </w:rPr>
        <w:t>на ден 24.03.2026</w:t>
      </w:r>
      <w:r w:rsidRPr="00002E5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02E50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002E50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002E50">
        <w:rPr>
          <w:rFonts w:ascii="Arial" w:eastAsia="Times New Roman" w:hAnsi="Arial" w:cs="Arial"/>
          <w:sz w:val="20"/>
          <w:szCs w:val="20"/>
        </w:rPr>
        <w:t>3</w:t>
      </w:r>
      <w:r w:rsidRPr="00002E5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02E50">
        <w:rPr>
          <w:rFonts w:ascii="Arial" w:eastAsia="Times New Roman" w:hAnsi="Arial" w:cs="Arial"/>
          <w:sz w:val="20"/>
          <w:szCs w:val="20"/>
        </w:rPr>
        <w:t xml:space="preserve">часот во просториите на Извршител Ванчо Марковски. </w:t>
      </w:r>
    </w:p>
    <w:p w:rsidR="00002E50" w:rsidRPr="00002E50" w:rsidRDefault="00FB443D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71370">
        <w:rPr>
          <w:rFonts w:ascii="Arial" w:eastAsia="Times New Roman" w:hAnsi="Arial" w:cs="Arial"/>
          <w:sz w:val="18"/>
          <w:szCs w:val="18"/>
        </w:rPr>
        <w:t>Почетната вредност на недвижностите</w:t>
      </w:r>
      <w:r>
        <w:rPr>
          <w:rFonts w:ascii="Arial" w:eastAsia="Times New Roman" w:hAnsi="Arial" w:cs="Arial"/>
          <w:sz w:val="18"/>
          <w:szCs w:val="18"/>
        </w:rPr>
        <w:t xml:space="preserve"> за секоја поединечно е утврдена </w:t>
      </w:r>
      <w:r w:rsidRPr="00A71370">
        <w:rPr>
          <w:rFonts w:ascii="Arial" w:eastAsia="Times New Roman" w:hAnsi="Arial" w:cs="Arial"/>
          <w:sz w:val="18"/>
          <w:szCs w:val="18"/>
        </w:rPr>
        <w:t>со заклучок за утврдување на вредност на недвижност И.бр.</w:t>
      </w:r>
      <w:r>
        <w:rPr>
          <w:rFonts w:ascii="Arial" w:eastAsia="Times New Roman" w:hAnsi="Arial" w:cs="Arial"/>
          <w:sz w:val="18"/>
          <w:szCs w:val="18"/>
          <w:lang w:val="en-US"/>
        </w:rPr>
        <w:t>338</w:t>
      </w:r>
      <w:r w:rsidRPr="00A71370">
        <w:rPr>
          <w:rFonts w:ascii="Arial" w:eastAsia="Times New Roman" w:hAnsi="Arial" w:cs="Arial"/>
          <w:sz w:val="18"/>
          <w:szCs w:val="18"/>
        </w:rPr>
        <w:t>/202</w:t>
      </w:r>
      <w:r>
        <w:rPr>
          <w:rFonts w:ascii="Arial" w:eastAsia="Times New Roman" w:hAnsi="Arial" w:cs="Arial"/>
          <w:sz w:val="18"/>
          <w:szCs w:val="18"/>
          <w:lang w:val="en-US"/>
        </w:rPr>
        <w:t>6</w:t>
      </w:r>
      <w:r w:rsidRPr="00A71370">
        <w:rPr>
          <w:rFonts w:ascii="Arial" w:eastAsia="Times New Roman" w:hAnsi="Arial" w:cs="Arial"/>
          <w:sz w:val="18"/>
          <w:szCs w:val="18"/>
        </w:rPr>
        <w:t xml:space="preserve"> од 27.0</w:t>
      </w:r>
      <w:r>
        <w:rPr>
          <w:rFonts w:ascii="Arial" w:eastAsia="Times New Roman" w:hAnsi="Arial" w:cs="Arial"/>
          <w:sz w:val="18"/>
          <w:szCs w:val="18"/>
          <w:lang w:val="en-US"/>
        </w:rPr>
        <w:t>2</w:t>
      </w:r>
      <w:r w:rsidRPr="00A71370">
        <w:rPr>
          <w:rFonts w:ascii="Arial" w:eastAsia="Times New Roman" w:hAnsi="Arial" w:cs="Arial"/>
          <w:sz w:val="18"/>
          <w:szCs w:val="18"/>
        </w:rPr>
        <w:t>.202</w:t>
      </w:r>
      <w:r>
        <w:rPr>
          <w:rFonts w:ascii="Arial" w:eastAsia="Times New Roman" w:hAnsi="Arial" w:cs="Arial"/>
          <w:sz w:val="18"/>
          <w:szCs w:val="18"/>
          <w:lang w:val="en-US"/>
        </w:rPr>
        <w:t>6</w:t>
      </w:r>
      <w:r w:rsidRPr="00A71370">
        <w:rPr>
          <w:rFonts w:ascii="Arial" w:eastAsia="Times New Roman" w:hAnsi="Arial" w:cs="Arial"/>
          <w:sz w:val="18"/>
          <w:szCs w:val="18"/>
        </w:rPr>
        <w:t xml:space="preserve"> година</w:t>
      </w:r>
      <w:r w:rsidRPr="00A71370">
        <w:rPr>
          <w:rFonts w:ascii="Arial" w:eastAsia="Times New Roman" w:hAnsi="Arial" w:cs="Arial"/>
          <w:sz w:val="18"/>
          <w:szCs w:val="18"/>
          <w:lang w:val="en-US"/>
        </w:rPr>
        <w:t xml:space="preserve">, </w:t>
      </w:r>
      <w:r w:rsidRPr="00A71370">
        <w:rPr>
          <w:rFonts w:ascii="Arial" w:eastAsia="Times New Roman" w:hAnsi="Arial" w:cs="Arial"/>
          <w:sz w:val="18"/>
          <w:szCs w:val="18"/>
        </w:rPr>
        <w:t>по член 177 од ЗИ,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B10207">
        <w:rPr>
          <w:rFonts w:ascii="Arial" w:eastAsia="Times New Roman" w:hAnsi="Arial" w:cs="Arial"/>
          <w:b/>
          <w:sz w:val="18"/>
          <w:szCs w:val="18"/>
        </w:rPr>
        <w:t>како и во овој заклучок</w:t>
      </w:r>
      <w:r>
        <w:rPr>
          <w:rFonts w:ascii="Arial" w:eastAsia="Times New Roman" w:hAnsi="Arial" w:cs="Arial"/>
          <w:sz w:val="18"/>
          <w:szCs w:val="18"/>
        </w:rPr>
        <w:t xml:space="preserve">, додека вкупно проценета вредност на недвижностите кои се предмет на продажба за првото рочиште за усна јавна продажба </w:t>
      </w:r>
      <w:r w:rsidRPr="00A71370">
        <w:rPr>
          <w:rFonts w:ascii="Arial" w:eastAsia="Times New Roman" w:hAnsi="Arial" w:cs="Arial"/>
          <w:sz w:val="18"/>
          <w:szCs w:val="18"/>
        </w:rPr>
        <w:t xml:space="preserve"> изнесува </w:t>
      </w:r>
      <w:r w:rsidRPr="00E00436">
        <w:rPr>
          <w:rFonts w:ascii="Arial" w:hAnsi="Arial" w:cs="Arial"/>
          <w:b/>
          <w:sz w:val="18"/>
          <w:szCs w:val="18"/>
          <w:lang w:val="ru-RU"/>
        </w:rPr>
        <w:t>264.59</w:t>
      </w:r>
      <w:r>
        <w:rPr>
          <w:rFonts w:ascii="Arial" w:hAnsi="Arial" w:cs="Arial"/>
          <w:b/>
          <w:sz w:val="18"/>
          <w:szCs w:val="18"/>
          <w:lang w:val="ru-RU"/>
        </w:rPr>
        <w:t>1,00</w:t>
      </w:r>
      <w:r w:rsidRPr="00E0043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евр</w:t>
      </w:r>
      <w:r w:rsidR="00B10207">
        <w:t xml:space="preserve">о </w:t>
      </w:r>
      <w:r w:rsidR="00B10207" w:rsidRPr="00B10207">
        <w:rPr>
          <w:rFonts w:ascii="Arial" w:hAnsi="Arial" w:cs="Arial"/>
          <w:b/>
          <w:sz w:val="18"/>
          <w:szCs w:val="18"/>
          <w:lang w:val="ru-RU"/>
        </w:rPr>
        <w:t xml:space="preserve">во денарска противвредност по среден курс на НБРСМ на денот на продажба, </w:t>
      </w:r>
      <w:r w:rsidR="000A3E07">
        <w:rPr>
          <w:rFonts w:ascii="Arial" w:hAnsi="Arial" w:cs="Arial"/>
          <w:sz w:val="20"/>
          <w:szCs w:val="20"/>
        </w:rPr>
        <w:t xml:space="preserve"> </w:t>
      </w:r>
      <w:r w:rsidR="000A3E07">
        <w:rPr>
          <w:rFonts w:ascii="Arial" w:eastAsia="Times New Roman" w:hAnsi="Arial" w:cs="Arial"/>
          <w:sz w:val="20"/>
          <w:szCs w:val="20"/>
        </w:rPr>
        <w:t>под која недвижностите не можат да се продадат на првото јавно наддавање.</w:t>
      </w:r>
      <w:r w:rsidR="00002E50" w:rsidRPr="00002E50">
        <w:rPr>
          <w:rFonts w:ascii="Arial" w:eastAsia="Times New Roman" w:hAnsi="Arial" w:cs="Arial"/>
          <w:sz w:val="20"/>
          <w:szCs w:val="20"/>
        </w:rPr>
        <w:t>.</w:t>
      </w: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A3E07" w:rsidRDefault="000A3E07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0D4B8F">
        <w:rPr>
          <w:rFonts w:ascii="Arial" w:eastAsia="Times New Roman" w:hAnsi="Arial" w:cs="Arial"/>
          <w:b/>
          <w:sz w:val="18"/>
          <w:szCs w:val="18"/>
        </w:rPr>
        <w:t>Недвижноста опишана во имотен лист број 1580 за КО Непроштено-Вонград е оптоварена со следните товари и службености и тоа:</w:t>
      </w:r>
      <w:r w:rsidR="00002E50" w:rsidRPr="000D4B8F"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:rsidR="00B10207" w:rsidRPr="000D4B8F" w:rsidRDefault="00B10207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96789" w:rsidRDefault="00002E50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 xml:space="preserve">  - Залог (хипотека) во корист на доверителот </w:t>
      </w:r>
      <w:r w:rsidR="000A3E07" w:rsidRPr="00002E50">
        <w:rPr>
          <w:rFonts w:ascii="Arial" w:hAnsi="Arial" w:cs="Arial"/>
          <w:sz w:val="20"/>
          <w:szCs w:val="20"/>
        </w:rPr>
        <w:t>Друштво за градежништво, транспорт, трговија и услуги НЕТИ БАУ ДООЕЛ с.Мала Речица</w:t>
      </w:r>
      <w:r w:rsidR="000A3E07" w:rsidRPr="00002E50">
        <w:rPr>
          <w:rFonts w:ascii="Arial" w:eastAsia="Times New Roman" w:hAnsi="Arial" w:cs="Arial"/>
          <w:sz w:val="20"/>
          <w:szCs w:val="20"/>
        </w:rPr>
        <w:t xml:space="preserve"> </w:t>
      </w:r>
      <w:r w:rsidRPr="00002E50">
        <w:rPr>
          <w:rFonts w:ascii="Arial" w:eastAsia="Times New Roman" w:hAnsi="Arial" w:cs="Arial"/>
          <w:sz w:val="20"/>
          <w:szCs w:val="20"/>
        </w:rPr>
        <w:t>од прв ред со Нотарски акт  Договор за залог (хипотека) ОДУ.бр.</w:t>
      </w:r>
      <w:r w:rsidR="00396789">
        <w:rPr>
          <w:rFonts w:ascii="Arial" w:eastAsia="Times New Roman" w:hAnsi="Arial" w:cs="Arial"/>
          <w:sz w:val="20"/>
          <w:szCs w:val="20"/>
        </w:rPr>
        <w:t>302</w:t>
      </w:r>
      <w:r w:rsidRPr="00002E50">
        <w:rPr>
          <w:rFonts w:ascii="Arial" w:eastAsia="Times New Roman" w:hAnsi="Arial" w:cs="Arial"/>
          <w:sz w:val="20"/>
          <w:szCs w:val="20"/>
        </w:rPr>
        <w:t>/</w:t>
      </w:r>
      <w:r w:rsidR="00396789">
        <w:rPr>
          <w:rFonts w:ascii="Arial" w:eastAsia="Times New Roman" w:hAnsi="Arial" w:cs="Arial"/>
          <w:sz w:val="20"/>
          <w:szCs w:val="20"/>
        </w:rPr>
        <w:t>19</w:t>
      </w:r>
      <w:r w:rsidRPr="00002E50">
        <w:rPr>
          <w:rFonts w:ascii="Arial" w:eastAsia="Times New Roman" w:hAnsi="Arial" w:cs="Arial"/>
          <w:sz w:val="20"/>
          <w:szCs w:val="20"/>
        </w:rPr>
        <w:t xml:space="preserve"> од </w:t>
      </w:r>
      <w:r w:rsidR="00396789">
        <w:rPr>
          <w:rFonts w:ascii="Arial" w:eastAsia="Times New Roman" w:hAnsi="Arial" w:cs="Arial"/>
          <w:sz w:val="20"/>
          <w:szCs w:val="20"/>
        </w:rPr>
        <w:t>21</w:t>
      </w:r>
      <w:r w:rsidRPr="00002E50">
        <w:rPr>
          <w:rFonts w:ascii="Arial" w:eastAsia="Times New Roman" w:hAnsi="Arial" w:cs="Arial"/>
          <w:sz w:val="20"/>
          <w:szCs w:val="20"/>
        </w:rPr>
        <w:t>.0</w:t>
      </w:r>
      <w:r w:rsidR="00396789">
        <w:rPr>
          <w:rFonts w:ascii="Arial" w:eastAsia="Times New Roman" w:hAnsi="Arial" w:cs="Arial"/>
          <w:sz w:val="20"/>
          <w:szCs w:val="20"/>
        </w:rPr>
        <w:t>6</w:t>
      </w:r>
      <w:r w:rsidRPr="00002E50">
        <w:rPr>
          <w:rFonts w:ascii="Arial" w:eastAsia="Times New Roman" w:hAnsi="Arial" w:cs="Arial"/>
          <w:sz w:val="20"/>
          <w:szCs w:val="20"/>
        </w:rPr>
        <w:t>.</w:t>
      </w:r>
      <w:r w:rsidR="00396789">
        <w:rPr>
          <w:rFonts w:ascii="Arial" w:eastAsia="Times New Roman" w:hAnsi="Arial" w:cs="Arial"/>
          <w:sz w:val="20"/>
          <w:szCs w:val="20"/>
        </w:rPr>
        <w:t>2019 год. на Нотар Љиљана Трповска;</w:t>
      </w:r>
    </w:p>
    <w:p w:rsidR="00396789" w:rsidRDefault="00396789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 xml:space="preserve">  - Залог (хипотека) во корист на доверителот </w:t>
      </w:r>
      <w:r w:rsidRPr="00002E50">
        <w:rPr>
          <w:rFonts w:ascii="Arial" w:hAnsi="Arial" w:cs="Arial"/>
          <w:sz w:val="20"/>
          <w:szCs w:val="20"/>
        </w:rPr>
        <w:t>Друштво за градежништво, транспорт, трговија и услуги НЕТИ БАУ ДООЕЛ с.Мала Речица</w:t>
      </w:r>
      <w:r w:rsidRPr="00002E50">
        <w:rPr>
          <w:rFonts w:ascii="Arial" w:eastAsia="Times New Roman" w:hAnsi="Arial" w:cs="Arial"/>
          <w:sz w:val="20"/>
          <w:szCs w:val="20"/>
        </w:rPr>
        <w:t xml:space="preserve"> со Нотарски акт  Договор за залог (хипотека) ОДУ.бр.</w:t>
      </w:r>
      <w:r>
        <w:rPr>
          <w:rFonts w:ascii="Arial" w:eastAsia="Times New Roman" w:hAnsi="Arial" w:cs="Arial"/>
          <w:sz w:val="20"/>
          <w:szCs w:val="20"/>
        </w:rPr>
        <w:t>441</w:t>
      </w:r>
      <w:r w:rsidRPr="00002E50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>20</w:t>
      </w:r>
      <w:r w:rsidRPr="00002E50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30</w:t>
      </w:r>
      <w:r w:rsidRPr="00002E50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11</w:t>
      </w:r>
      <w:r w:rsidRPr="00002E50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2020 год. на Нотар Љиљана Трповска;</w:t>
      </w:r>
    </w:p>
    <w:p w:rsidR="00396789" w:rsidRDefault="00396789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Солемнизација – Договор за купопродажба ОДУ.бр.278/19 од 30.05.2019 год. на Нотар Љиљана Трповска;</w:t>
      </w:r>
    </w:p>
    <w:p w:rsidR="00002E50" w:rsidRDefault="00396789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002E50" w:rsidRPr="00002E50">
        <w:rPr>
          <w:rFonts w:ascii="Arial" w:eastAsia="Times New Roman" w:hAnsi="Arial" w:cs="Arial"/>
          <w:sz w:val="20"/>
          <w:szCs w:val="20"/>
        </w:rPr>
        <w:t xml:space="preserve">Прибелешка </w:t>
      </w:r>
      <w:r>
        <w:rPr>
          <w:rFonts w:ascii="Arial" w:eastAsia="Times New Roman" w:hAnsi="Arial" w:cs="Arial"/>
          <w:sz w:val="20"/>
          <w:szCs w:val="20"/>
        </w:rPr>
        <w:t>со</w:t>
      </w:r>
      <w:r w:rsidR="00002E50" w:rsidRPr="00002E50">
        <w:rPr>
          <w:rFonts w:ascii="Arial" w:eastAsia="Times New Roman" w:hAnsi="Arial" w:cs="Arial"/>
          <w:sz w:val="20"/>
          <w:szCs w:val="20"/>
        </w:rPr>
        <w:t xml:space="preserve"> налог за извршување И.бр.</w:t>
      </w:r>
      <w:r>
        <w:rPr>
          <w:rFonts w:ascii="Arial" w:eastAsia="Times New Roman" w:hAnsi="Arial" w:cs="Arial"/>
          <w:sz w:val="20"/>
          <w:szCs w:val="20"/>
        </w:rPr>
        <w:t>338</w:t>
      </w:r>
      <w:r w:rsidR="00002E50" w:rsidRPr="00002E50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26</w:t>
      </w:r>
      <w:r w:rsidR="00002E50" w:rsidRPr="00002E50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16</w:t>
      </w:r>
      <w:r w:rsidR="00002E50" w:rsidRPr="00002E50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2</w:t>
      </w:r>
      <w:r w:rsidR="00002E50" w:rsidRPr="00002E50">
        <w:rPr>
          <w:rFonts w:ascii="Arial" w:eastAsia="Times New Roman" w:hAnsi="Arial" w:cs="Arial"/>
          <w:sz w:val="20"/>
          <w:szCs w:val="20"/>
        </w:rPr>
        <w:t>.202</w:t>
      </w:r>
      <w:r>
        <w:rPr>
          <w:rFonts w:ascii="Arial" w:eastAsia="Times New Roman" w:hAnsi="Arial" w:cs="Arial"/>
          <w:sz w:val="20"/>
          <w:szCs w:val="20"/>
        </w:rPr>
        <w:t>6</w:t>
      </w:r>
      <w:r w:rsidR="00002E50" w:rsidRPr="00002E50">
        <w:rPr>
          <w:rFonts w:ascii="Arial" w:eastAsia="Times New Roman" w:hAnsi="Arial" w:cs="Arial"/>
          <w:sz w:val="20"/>
          <w:szCs w:val="20"/>
        </w:rPr>
        <w:t xml:space="preserve"> година, по член 166 од ЗИ на извршител Ванчо Марковски изготвен </w:t>
      </w:r>
      <w:r w:rsidR="00002E50" w:rsidRPr="00002E50">
        <w:rPr>
          <w:rFonts w:ascii="Arial" w:hAnsi="Arial" w:cs="Arial"/>
          <w:sz w:val="20"/>
          <w:szCs w:val="20"/>
        </w:rPr>
        <w:t>врз основа на извршната исправа ОДУ бр.</w:t>
      </w:r>
      <w:r>
        <w:rPr>
          <w:rFonts w:ascii="Arial" w:hAnsi="Arial" w:cs="Arial"/>
          <w:sz w:val="20"/>
          <w:szCs w:val="20"/>
        </w:rPr>
        <w:t>302</w:t>
      </w:r>
      <w:r w:rsidR="00002E50" w:rsidRPr="00002E5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19 </w:t>
      </w:r>
      <w:r w:rsidR="00002E50" w:rsidRPr="00002E50">
        <w:rPr>
          <w:rFonts w:ascii="Arial" w:hAnsi="Arial" w:cs="Arial"/>
          <w:sz w:val="20"/>
          <w:szCs w:val="20"/>
        </w:rPr>
        <w:t xml:space="preserve">од </w:t>
      </w:r>
      <w:r>
        <w:rPr>
          <w:rFonts w:ascii="Arial" w:hAnsi="Arial" w:cs="Arial"/>
          <w:sz w:val="20"/>
          <w:szCs w:val="20"/>
        </w:rPr>
        <w:t>21</w:t>
      </w:r>
      <w:r w:rsidR="00002E50" w:rsidRPr="00002E50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6</w:t>
      </w:r>
      <w:r w:rsidR="00002E50" w:rsidRPr="00002E50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19</w:t>
      </w:r>
      <w:r w:rsidR="00002E50" w:rsidRPr="00002E50">
        <w:rPr>
          <w:rFonts w:ascii="Arial" w:hAnsi="Arial" w:cs="Arial"/>
          <w:sz w:val="20"/>
          <w:szCs w:val="20"/>
        </w:rPr>
        <w:t xml:space="preserve"> год. на Нотар </w:t>
      </w:r>
      <w:r w:rsidR="000D4B8F">
        <w:rPr>
          <w:rFonts w:ascii="Arial" w:hAnsi="Arial" w:cs="Arial"/>
          <w:sz w:val="20"/>
          <w:szCs w:val="20"/>
        </w:rPr>
        <w:t>Љиљана Трповска</w:t>
      </w:r>
      <w:r w:rsidR="00002E50" w:rsidRPr="00002E50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 w:rsidRPr="00002E50">
        <w:rPr>
          <w:rFonts w:ascii="Arial" w:hAnsi="Arial" w:cs="Arial"/>
          <w:sz w:val="20"/>
          <w:szCs w:val="20"/>
        </w:rPr>
        <w:t>Друштво за градежништво, транспорт, трговија и услуги НЕТИ БАУ ДООЕЛ с.Мала Речица</w:t>
      </w:r>
      <w:r w:rsidR="00002E50" w:rsidRPr="00002E5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396789" w:rsidRPr="000D4B8F" w:rsidRDefault="00396789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20017" w:rsidRDefault="00396789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0D4B8F">
        <w:rPr>
          <w:rFonts w:ascii="Arial" w:eastAsia="Times New Roman" w:hAnsi="Arial" w:cs="Arial"/>
          <w:b/>
          <w:sz w:val="18"/>
          <w:szCs w:val="18"/>
        </w:rPr>
        <w:t>Недвижноста опишана во имотен лист број 1372 за КО Непроштено-Вонград е оптоварена со следните товари и службености и тоа:</w:t>
      </w:r>
      <w:r w:rsidRPr="000D4B8F">
        <w:rPr>
          <w:rFonts w:ascii="Arial" w:eastAsia="Times New Roman" w:hAnsi="Arial" w:cs="Arial"/>
          <w:b/>
          <w:sz w:val="20"/>
          <w:szCs w:val="20"/>
        </w:rPr>
        <w:t xml:space="preserve">  </w:t>
      </w:r>
    </w:p>
    <w:p w:rsidR="00396789" w:rsidRDefault="00396789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0D4B8F">
        <w:rPr>
          <w:rFonts w:ascii="Arial" w:eastAsia="Times New Roman" w:hAnsi="Arial" w:cs="Arial"/>
          <w:b/>
          <w:sz w:val="20"/>
          <w:szCs w:val="20"/>
        </w:rPr>
        <w:t xml:space="preserve">  </w:t>
      </w:r>
    </w:p>
    <w:p w:rsidR="00B10207" w:rsidRPr="00E41206" w:rsidRDefault="00E41206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02E50">
        <w:rPr>
          <w:rFonts w:ascii="Arial" w:eastAsia="Times New Roman" w:hAnsi="Arial" w:cs="Arial"/>
          <w:sz w:val="20"/>
          <w:szCs w:val="20"/>
        </w:rPr>
        <w:t xml:space="preserve">  - Залог (хипотека) во корист на доверителот </w:t>
      </w:r>
      <w:r w:rsidRPr="00002E50">
        <w:rPr>
          <w:rFonts w:ascii="Arial" w:hAnsi="Arial" w:cs="Arial"/>
          <w:sz w:val="20"/>
          <w:szCs w:val="20"/>
        </w:rPr>
        <w:t>Друштво за градежништво, транспорт, трговија и услуги НЕТИ БАУ ДООЕЛ с.Мала Речица</w:t>
      </w:r>
      <w:r w:rsidRPr="00002E50">
        <w:rPr>
          <w:rFonts w:ascii="Arial" w:eastAsia="Times New Roman" w:hAnsi="Arial" w:cs="Arial"/>
          <w:sz w:val="20"/>
          <w:szCs w:val="20"/>
        </w:rPr>
        <w:t xml:space="preserve"> од прв ред со Нотарски акт  Договор за залог (хипотека) ОДУ.бр.</w:t>
      </w:r>
      <w:r>
        <w:rPr>
          <w:rFonts w:ascii="Arial" w:eastAsia="Times New Roman" w:hAnsi="Arial" w:cs="Arial"/>
          <w:sz w:val="20"/>
          <w:szCs w:val="20"/>
        </w:rPr>
        <w:t>302</w:t>
      </w:r>
      <w:r w:rsidRPr="00002E50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>19</w:t>
      </w:r>
      <w:r w:rsidRPr="00002E50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21</w:t>
      </w:r>
      <w:r w:rsidRPr="00002E50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6</w:t>
      </w:r>
      <w:r w:rsidRPr="00002E50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2019 год. на Нотар Љиљана Трповска;</w:t>
      </w:r>
    </w:p>
    <w:p w:rsidR="00396789" w:rsidRDefault="00396789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 xml:space="preserve">  - Залог (хипотека) во корист на доверителот </w:t>
      </w:r>
      <w:r w:rsidRPr="00002E50">
        <w:rPr>
          <w:rFonts w:ascii="Arial" w:hAnsi="Arial" w:cs="Arial"/>
          <w:sz w:val="20"/>
          <w:szCs w:val="20"/>
        </w:rPr>
        <w:t>Друштво за градежништво, транспорт, трговија и услуги НЕТИ БАУ ДООЕЛ с.Мала Речица</w:t>
      </w:r>
      <w:r w:rsidRPr="00002E50">
        <w:rPr>
          <w:rFonts w:ascii="Arial" w:eastAsia="Times New Roman" w:hAnsi="Arial" w:cs="Arial"/>
          <w:sz w:val="20"/>
          <w:szCs w:val="20"/>
        </w:rPr>
        <w:t xml:space="preserve"> од прв ред со Нотарски акт  Договор за залог (хипотека) ОДУ.бр.</w:t>
      </w:r>
      <w:r w:rsidR="000D4B8F">
        <w:rPr>
          <w:rFonts w:ascii="Arial" w:eastAsia="Times New Roman" w:hAnsi="Arial" w:cs="Arial"/>
          <w:sz w:val="20"/>
          <w:szCs w:val="20"/>
        </w:rPr>
        <w:t>441</w:t>
      </w:r>
      <w:r w:rsidRPr="00002E50">
        <w:rPr>
          <w:rFonts w:ascii="Arial" w:eastAsia="Times New Roman" w:hAnsi="Arial" w:cs="Arial"/>
          <w:sz w:val="20"/>
          <w:szCs w:val="20"/>
        </w:rPr>
        <w:t>/</w:t>
      </w:r>
      <w:r w:rsidR="000D4B8F">
        <w:rPr>
          <w:rFonts w:ascii="Arial" w:eastAsia="Times New Roman" w:hAnsi="Arial" w:cs="Arial"/>
          <w:sz w:val="20"/>
          <w:szCs w:val="20"/>
        </w:rPr>
        <w:t>20</w:t>
      </w:r>
      <w:r w:rsidRPr="00002E50">
        <w:rPr>
          <w:rFonts w:ascii="Arial" w:eastAsia="Times New Roman" w:hAnsi="Arial" w:cs="Arial"/>
          <w:sz w:val="20"/>
          <w:szCs w:val="20"/>
        </w:rPr>
        <w:t xml:space="preserve"> од </w:t>
      </w:r>
      <w:r w:rsidR="000D4B8F">
        <w:rPr>
          <w:rFonts w:ascii="Arial" w:eastAsia="Times New Roman" w:hAnsi="Arial" w:cs="Arial"/>
          <w:sz w:val="20"/>
          <w:szCs w:val="20"/>
        </w:rPr>
        <w:t>30</w:t>
      </w:r>
      <w:r w:rsidRPr="00002E50">
        <w:rPr>
          <w:rFonts w:ascii="Arial" w:eastAsia="Times New Roman" w:hAnsi="Arial" w:cs="Arial"/>
          <w:sz w:val="20"/>
          <w:szCs w:val="20"/>
        </w:rPr>
        <w:t>.</w:t>
      </w:r>
      <w:r w:rsidR="000D4B8F">
        <w:rPr>
          <w:rFonts w:ascii="Arial" w:eastAsia="Times New Roman" w:hAnsi="Arial" w:cs="Arial"/>
          <w:sz w:val="20"/>
          <w:szCs w:val="20"/>
        </w:rPr>
        <w:t>11</w:t>
      </w:r>
      <w:r w:rsidRPr="00002E50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20</w:t>
      </w:r>
      <w:r w:rsidR="000D4B8F">
        <w:rPr>
          <w:rFonts w:ascii="Arial" w:eastAsia="Times New Roman" w:hAnsi="Arial" w:cs="Arial"/>
          <w:sz w:val="20"/>
          <w:szCs w:val="20"/>
        </w:rPr>
        <w:t>20</w:t>
      </w:r>
      <w:r>
        <w:rPr>
          <w:rFonts w:ascii="Arial" w:eastAsia="Times New Roman" w:hAnsi="Arial" w:cs="Arial"/>
          <w:sz w:val="20"/>
          <w:szCs w:val="20"/>
        </w:rPr>
        <w:t xml:space="preserve"> год. на Нотар Љиљана Трповска;</w:t>
      </w:r>
    </w:p>
    <w:p w:rsidR="00396789" w:rsidRDefault="00396789" w:rsidP="000D4B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 xml:space="preserve">  </w:t>
      </w:r>
      <w:r w:rsidR="000D4B8F">
        <w:rPr>
          <w:rFonts w:ascii="Arial" w:eastAsia="Times New Roman" w:hAnsi="Arial" w:cs="Arial"/>
          <w:sz w:val="20"/>
          <w:szCs w:val="20"/>
        </w:rPr>
        <w:t xml:space="preserve">- </w:t>
      </w:r>
      <w:r w:rsidR="000D4B8F" w:rsidRPr="00002E50">
        <w:rPr>
          <w:rFonts w:ascii="Arial" w:eastAsia="Times New Roman" w:hAnsi="Arial" w:cs="Arial"/>
          <w:sz w:val="20"/>
          <w:szCs w:val="20"/>
        </w:rPr>
        <w:t xml:space="preserve">Прибелешка </w:t>
      </w:r>
      <w:r w:rsidR="000D4B8F">
        <w:rPr>
          <w:rFonts w:ascii="Arial" w:eastAsia="Times New Roman" w:hAnsi="Arial" w:cs="Arial"/>
          <w:sz w:val="20"/>
          <w:szCs w:val="20"/>
        </w:rPr>
        <w:t>со</w:t>
      </w:r>
      <w:r w:rsidR="000D4B8F" w:rsidRPr="00002E50">
        <w:rPr>
          <w:rFonts w:ascii="Arial" w:eastAsia="Times New Roman" w:hAnsi="Arial" w:cs="Arial"/>
          <w:sz w:val="20"/>
          <w:szCs w:val="20"/>
        </w:rPr>
        <w:t xml:space="preserve"> налог за извршување И.бр.</w:t>
      </w:r>
      <w:r w:rsidR="000D4B8F">
        <w:rPr>
          <w:rFonts w:ascii="Arial" w:eastAsia="Times New Roman" w:hAnsi="Arial" w:cs="Arial"/>
          <w:sz w:val="20"/>
          <w:szCs w:val="20"/>
        </w:rPr>
        <w:t>387</w:t>
      </w:r>
      <w:r w:rsidR="000D4B8F" w:rsidRPr="00002E50">
        <w:rPr>
          <w:rFonts w:ascii="Arial" w:eastAsia="Times New Roman" w:hAnsi="Arial" w:cs="Arial"/>
          <w:sz w:val="20"/>
          <w:szCs w:val="20"/>
        </w:rPr>
        <w:t>/20</w:t>
      </w:r>
      <w:r w:rsidR="000D4B8F">
        <w:rPr>
          <w:rFonts w:ascii="Arial" w:eastAsia="Times New Roman" w:hAnsi="Arial" w:cs="Arial"/>
          <w:sz w:val="20"/>
          <w:szCs w:val="20"/>
        </w:rPr>
        <w:t>17</w:t>
      </w:r>
      <w:r w:rsidR="000D4B8F" w:rsidRPr="00002E50">
        <w:rPr>
          <w:rFonts w:ascii="Arial" w:eastAsia="Times New Roman" w:hAnsi="Arial" w:cs="Arial"/>
          <w:sz w:val="20"/>
          <w:szCs w:val="20"/>
        </w:rPr>
        <w:t xml:space="preserve"> од </w:t>
      </w:r>
      <w:r w:rsidR="000D4B8F">
        <w:rPr>
          <w:rFonts w:ascii="Arial" w:eastAsia="Times New Roman" w:hAnsi="Arial" w:cs="Arial"/>
          <w:sz w:val="20"/>
          <w:szCs w:val="20"/>
        </w:rPr>
        <w:t>08</w:t>
      </w:r>
      <w:r w:rsidR="000D4B8F" w:rsidRPr="00002E50">
        <w:rPr>
          <w:rFonts w:ascii="Arial" w:eastAsia="Times New Roman" w:hAnsi="Arial" w:cs="Arial"/>
          <w:sz w:val="20"/>
          <w:szCs w:val="20"/>
        </w:rPr>
        <w:t>.0</w:t>
      </w:r>
      <w:r w:rsidR="000D4B8F">
        <w:rPr>
          <w:rFonts w:ascii="Arial" w:eastAsia="Times New Roman" w:hAnsi="Arial" w:cs="Arial"/>
          <w:sz w:val="20"/>
          <w:szCs w:val="20"/>
        </w:rPr>
        <w:t>3</w:t>
      </w:r>
      <w:r w:rsidR="000D4B8F" w:rsidRPr="00002E50">
        <w:rPr>
          <w:rFonts w:ascii="Arial" w:eastAsia="Times New Roman" w:hAnsi="Arial" w:cs="Arial"/>
          <w:sz w:val="20"/>
          <w:szCs w:val="20"/>
        </w:rPr>
        <w:t>.202</w:t>
      </w:r>
      <w:r w:rsidR="000D4B8F">
        <w:rPr>
          <w:rFonts w:ascii="Arial" w:eastAsia="Times New Roman" w:hAnsi="Arial" w:cs="Arial"/>
          <w:sz w:val="20"/>
          <w:szCs w:val="20"/>
        </w:rPr>
        <w:t>3</w:t>
      </w:r>
      <w:r w:rsidR="000D4B8F" w:rsidRPr="00002E50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 w:rsidR="000D4B8F">
        <w:rPr>
          <w:rFonts w:ascii="Arial" w:eastAsia="Times New Roman" w:hAnsi="Arial" w:cs="Arial"/>
          <w:sz w:val="20"/>
          <w:szCs w:val="20"/>
        </w:rPr>
        <w:t>9</w:t>
      </w:r>
      <w:r w:rsidR="000D4B8F" w:rsidRPr="00002E50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 w:rsidR="000D4B8F">
        <w:rPr>
          <w:rFonts w:ascii="Arial" w:eastAsia="Times New Roman" w:hAnsi="Arial" w:cs="Arial"/>
          <w:sz w:val="20"/>
          <w:szCs w:val="20"/>
        </w:rPr>
        <w:t>Цветанка Треневска</w:t>
      </w:r>
      <w:r w:rsidR="000D4B8F" w:rsidRPr="00002E50">
        <w:rPr>
          <w:rFonts w:ascii="Arial" w:eastAsia="Times New Roman" w:hAnsi="Arial" w:cs="Arial"/>
          <w:sz w:val="20"/>
          <w:szCs w:val="20"/>
        </w:rPr>
        <w:t xml:space="preserve"> во корист на доверителот</w:t>
      </w:r>
      <w:r w:rsidR="000D4B8F">
        <w:rPr>
          <w:rFonts w:ascii="Arial" w:hAnsi="Arial" w:cs="Arial"/>
          <w:sz w:val="20"/>
          <w:szCs w:val="20"/>
        </w:rPr>
        <w:t xml:space="preserve"> Халк Банка АД Скопје</w:t>
      </w:r>
      <w:r w:rsidR="000D4B8F">
        <w:rPr>
          <w:rFonts w:ascii="Arial" w:eastAsia="Times New Roman" w:hAnsi="Arial" w:cs="Arial"/>
          <w:sz w:val="20"/>
          <w:szCs w:val="20"/>
        </w:rPr>
        <w:t>;</w:t>
      </w:r>
    </w:p>
    <w:p w:rsidR="00396789" w:rsidRDefault="00396789" w:rsidP="0039678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Pr="00002E50">
        <w:rPr>
          <w:rFonts w:ascii="Arial" w:eastAsia="Times New Roman" w:hAnsi="Arial" w:cs="Arial"/>
          <w:sz w:val="20"/>
          <w:szCs w:val="20"/>
        </w:rPr>
        <w:t xml:space="preserve">Прибелешка </w:t>
      </w:r>
      <w:r>
        <w:rPr>
          <w:rFonts w:ascii="Arial" w:eastAsia="Times New Roman" w:hAnsi="Arial" w:cs="Arial"/>
          <w:sz w:val="20"/>
          <w:szCs w:val="20"/>
        </w:rPr>
        <w:t>со</w:t>
      </w:r>
      <w:r w:rsidRPr="00002E50">
        <w:rPr>
          <w:rFonts w:ascii="Arial" w:eastAsia="Times New Roman" w:hAnsi="Arial" w:cs="Arial"/>
          <w:sz w:val="20"/>
          <w:szCs w:val="20"/>
        </w:rPr>
        <w:t xml:space="preserve"> налог за извршување И.бр.</w:t>
      </w:r>
      <w:r>
        <w:rPr>
          <w:rFonts w:ascii="Arial" w:eastAsia="Times New Roman" w:hAnsi="Arial" w:cs="Arial"/>
          <w:sz w:val="20"/>
          <w:szCs w:val="20"/>
        </w:rPr>
        <w:t>338</w:t>
      </w:r>
      <w:r w:rsidRPr="00002E50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26</w:t>
      </w:r>
      <w:r w:rsidRPr="00002E50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16</w:t>
      </w:r>
      <w:r w:rsidRPr="00002E50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2</w:t>
      </w:r>
      <w:r w:rsidRPr="00002E50">
        <w:rPr>
          <w:rFonts w:ascii="Arial" w:eastAsia="Times New Roman" w:hAnsi="Arial" w:cs="Arial"/>
          <w:sz w:val="20"/>
          <w:szCs w:val="20"/>
        </w:rPr>
        <w:t>.202</w:t>
      </w:r>
      <w:r>
        <w:rPr>
          <w:rFonts w:ascii="Arial" w:eastAsia="Times New Roman" w:hAnsi="Arial" w:cs="Arial"/>
          <w:sz w:val="20"/>
          <w:szCs w:val="20"/>
        </w:rPr>
        <w:t>6</w:t>
      </w:r>
      <w:r w:rsidRPr="00002E50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 w:rsidR="000D4B8F">
        <w:rPr>
          <w:rFonts w:ascii="Arial" w:eastAsia="Times New Roman" w:hAnsi="Arial" w:cs="Arial"/>
          <w:sz w:val="20"/>
          <w:szCs w:val="20"/>
        </w:rPr>
        <w:t>9</w:t>
      </w:r>
      <w:r w:rsidRPr="00002E50">
        <w:rPr>
          <w:rFonts w:ascii="Arial" w:eastAsia="Times New Roman" w:hAnsi="Arial" w:cs="Arial"/>
          <w:sz w:val="20"/>
          <w:szCs w:val="20"/>
        </w:rPr>
        <w:t xml:space="preserve"> од ЗИ на извршител Ванчо Марковски изготвен </w:t>
      </w:r>
      <w:r w:rsidRPr="00002E50">
        <w:rPr>
          <w:rFonts w:ascii="Arial" w:hAnsi="Arial" w:cs="Arial"/>
          <w:sz w:val="20"/>
          <w:szCs w:val="20"/>
        </w:rPr>
        <w:t>врз основа на извршната исправа ОДУ бр.</w:t>
      </w:r>
      <w:r>
        <w:rPr>
          <w:rFonts w:ascii="Arial" w:hAnsi="Arial" w:cs="Arial"/>
          <w:sz w:val="20"/>
          <w:szCs w:val="20"/>
        </w:rPr>
        <w:t>302</w:t>
      </w:r>
      <w:r w:rsidRPr="00002E5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19 </w:t>
      </w:r>
      <w:r w:rsidRPr="00002E50">
        <w:rPr>
          <w:rFonts w:ascii="Arial" w:hAnsi="Arial" w:cs="Arial"/>
          <w:sz w:val="20"/>
          <w:szCs w:val="20"/>
        </w:rPr>
        <w:t xml:space="preserve">од </w:t>
      </w:r>
      <w:r>
        <w:rPr>
          <w:rFonts w:ascii="Arial" w:hAnsi="Arial" w:cs="Arial"/>
          <w:sz w:val="20"/>
          <w:szCs w:val="20"/>
        </w:rPr>
        <w:t>21</w:t>
      </w:r>
      <w:r w:rsidRPr="00002E50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6</w:t>
      </w:r>
      <w:r w:rsidRPr="00002E50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19</w:t>
      </w:r>
      <w:r w:rsidRPr="00002E50">
        <w:rPr>
          <w:rFonts w:ascii="Arial" w:hAnsi="Arial" w:cs="Arial"/>
          <w:sz w:val="20"/>
          <w:szCs w:val="20"/>
        </w:rPr>
        <w:t xml:space="preserve"> год. на Нотар </w:t>
      </w:r>
      <w:r w:rsidR="000D4B8F">
        <w:rPr>
          <w:rFonts w:ascii="Arial" w:hAnsi="Arial" w:cs="Arial"/>
          <w:sz w:val="20"/>
          <w:szCs w:val="20"/>
        </w:rPr>
        <w:t>Љиљана Трповска</w:t>
      </w:r>
      <w:r w:rsidRPr="00002E50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 w:rsidRPr="00002E50">
        <w:rPr>
          <w:rFonts w:ascii="Arial" w:hAnsi="Arial" w:cs="Arial"/>
          <w:sz w:val="20"/>
          <w:szCs w:val="20"/>
        </w:rPr>
        <w:t>Друштво за градежништво, транспорт, трговија и услуги НЕТИ БАУ ДООЕЛ с.Мала Речица</w:t>
      </w:r>
      <w:r w:rsidRPr="00002E5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002E50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002E50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0A3E07" w:rsidRDefault="000A3E07" w:rsidP="000A3E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</w:t>
      </w:r>
      <w:r w:rsidR="0093635C">
        <w:rPr>
          <w:rFonts w:ascii="Arial" w:eastAsia="Times New Roman" w:hAnsi="Arial" w:cs="Arial"/>
          <w:sz w:val="20"/>
          <w:szCs w:val="20"/>
        </w:rPr>
        <w:t xml:space="preserve">врдената вредност на недвижностите </w:t>
      </w:r>
      <w:r>
        <w:rPr>
          <w:rFonts w:ascii="Arial" w:eastAsia="Times New Roman" w:hAnsi="Arial" w:cs="Arial"/>
          <w:sz w:val="20"/>
          <w:szCs w:val="20"/>
        </w:rPr>
        <w:t xml:space="preserve">за продажба на првото усно јавно наддавање во </w:t>
      </w:r>
      <w:r>
        <w:rPr>
          <w:rFonts w:ascii="Arial" w:eastAsia="Times New Roman" w:hAnsi="Arial" w:cs="Arial"/>
          <w:sz w:val="20"/>
          <w:szCs w:val="20"/>
        </w:rPr>
        <w:lastRenderedPageBreak/>
        <w:t>денарска противвредност по среден курс на НБРСМ за евро на денот на уплата</w:t>
      </w:r>
      <w:r w:rsidR="0093635C">
        <w:rPr>
          <w:rFonts w:ascii="Arial" w:eastAsia="Times New Roman" w:hAnsi="Arial" w:cs="Arial"/>
          <w:sz w:val="20"/>
          <w:szCs w:val="20"/>
        </w:rPr>
        <w:t xml:space="preserve"> на гаранцијата</w:t>
      </w:r>
      <w:r>
        <w:rPr>
          <w:rFonts w:ascii="Arial" w:eastAsia="Times New Roman" w:hAnsi="Arial" w:cs="Arial"/>
          <w:sz w:val="20"/>
          <w:szCs w:val="20"/>
        </w:rPr>
        <w:t>, како и лицата кои согласно член 183 став 3 од ЗИ се ослободени од полагање на гаранција.</w:t>
      </w: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002E50"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002E50"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 w:rsidRPr="00002E50"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3635C" w:rsidRDefault="0093635C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02E50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002E50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002E50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КИРСМ</w:t>
      </w:r>
      <w:r w:rsidRPr="00002E50">
        <w:rPr>
          <w:rFonts w:ascii="Arial" w:eastAsia="Times New Roman" w:hAnsi="Arial" w:cs="Arial"/>
          <w:sz w:val="20"/>
          <w:szCs w:val="20"/>
        </w:rPr>
        <w:t>.</w:t>
      </w:r>
    </w:p>
    <w:p w:rsidR="0093635C" w:rsidRDefault="0093635C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02E50" w:rsidRPr="00002E50" w:rsidRDefault="00002E50" w:rsidP="00002E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02E50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002E50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</w:rPr>
        <w:tab/>
      </w:r>
      <w:r w:rsidRPr="00002E50">
        <w:rPr>
          <w:rFonts w:ascii="Arial" w:hAnsi="Arial" w:cs="Arial"/>
          <w:sz w:val="20"/>
          <w:szCs w:val="20"/>
        </w:rPr>
        <w:tab/>
        <w:t xml:space="preserve">        </w:t>
      </w:r>
      <w:r w:rsidRPr="00002E50">
        <w:rPr>
          <w:rFonts w:ascii="Arial" w:hAnsi="Arial" w:cs="Arial"/>
          <w:sz w:val="20"/>
          <w:szCs w:val="20"/>
        </w:rPr>
        <w:tab/>
        <w:t xml:space="preserve">  </w:t>
      </w:r>
    </w:p>
    <w:p w:rsidR="00B51157" w:rsidRPr="00002E50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002E50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002E50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002E50">
        <w:rPr>
          <w:rFonts w:ascii="Arial" w:hAnsi="Arial" w:cs="Arial"/>
          <w:sz w:val="20"/>
          <w:szCs w:val="20"/>
          <w:lang w:val="en-US"/>
        </w:rPr>
        <w:t xml:space="preserve">                         </w:t>
      </w:r>
      <w:r w:rsidR="000D4B8F">
        <w:rPr>
          <w:rFonts w:ascii="Arial" w:hAnsi="Arial" w:cs="Arial"/>
          <w:sz w:val="20"/>
          <w:szCs w:val="20"/>
        </w:rPr>
        <w:t xml:space="preserve">     </w:t>
      </w:r>
      <w:r w:rsidRPr="00002E50">
        <w:rPr>
          <w:rFonts w:ascii="Arial" w:hAnsi="Arial" w:cs="Arial"/>
          <w:sz w:val="20"/>
          <w:szCs w:val="20"/>
          <w:lang w:val="en-US"/>
        </w:rPr>
        <w:t xml:space="preserve">  </w:t>
      </w:r>
      <w:r w:rsidRPr="00002E50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002E50" w:rsidTr="00002E50">
        <w:trPr>
          <w:trHeight w:val="851"/>
        </w:trPr>
        <w:tc>
          <w:tcPr>
            <w:tcW w:w="4297" w:type="dxa"/>
          </w:tcPr>
          <w:p w:rsidR="00823825" w:rsidRPr="00002E50" w:rsidRDefault="00002E50" w:rsidP="00002E5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  <w:r w:rsidRPr="00002E50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823825" w:rsidRPr="00002E5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</w:rPr>
        <w:t xml:space="preserve">Д.-на: </w:t>
      </w:r>
      <w:r w:rsidRPr="00002E50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002E5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</w:rPr>
        <w:tab/>
        <w:t>должник</w:t>
      </w:r>
    </w:p>
    <w:p w:rsidR="00823825" w:rsidRPr="00002E5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</w:rPr>
        <w:tab/>
        <w:t xml:space="preserve">Град </w:t>
      </w:r>
      <w:r w:rsidR="00002E50" w:rsidRPr="00002E50">
        <w:rPr>
          <w:rFonts w:ascii="Arial" w:hAnsi="Arial" w:cs="Arial"/>
          <w:sz w:val="20"/>
          <w:szCs w:val="20"/>
        </w:rPr>
        <w:t>Тетово</w:t>
      </w:r>
      <w:r w:rsidRPr="00002E50">
        <w:rPr>
          <w:rFonts w:ascii="Arial" w:hAnsi="Arial" w:cs="Arial"/>
          <w:sz w:val="20"/>
          <w:szCs w:val="20"/>
        </w:rPr>
        <w:t xml:space="preserve"> - Сектор за финансии</w:t>
      </w:r>
      <w:r w:rsidRPr="00002E50">
        <w:rPr>
          <w:rFonts w:ascii="Arial" w:hAnsi="Arial" w:cs="Arial"/>
          <w:sz w:val="20"/>
          <w:szCs w:val="20"/>
        </w:rPr>
        <w:tab/>
      </w:r>
      <w:r w:rsidRPr="00002E50">
        <w:rPr>
          <w:rFonts w:ascii="Arial" w:hAnsi="Arial" w:cs="Arial"/>
          <w:sz w:val="20"/>
          <w:szCs w:val="20"/>
        </w:rPr>
        <w:tab/>
      </w:r>
      <w:r w:rsidRPr="00002E50">
        <w:rPr>
          <w:rFonts w:ascii="Arial" w:hAnsi="Arial" w:cs="Arial"/>
          <w:sz w:val="20"/>
          <w:szCs w:val="20"/>
        </w:rPr>
        <w:tab/>
      </w:r>
    </w:p>
    <w:p w:rsidR="00823825" w:rsidRPr="00002E5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002E5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Default="00823825" w:rsidP="000D4B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002E5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5" w:name="_GoBack"/>
      <w:r w:rsidR="00D25612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5"/>
    </w:p>
    <w:p w:rsidR="000D4B8F" w:rsidRPr="000D4B8F" w:rsidRDefault="000D4B8F" w:rsidP="000D4B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3825" w:rsidRPr="00002E50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2E50">
        <w:rPr>
          <w:rFonts w:ascii="Arial" w:hAnsi="Arial" w:cs="Arial"/>
          <w:b/>
          <w:sz w:val="20"/>
          <w:szCs w:val="20"/>
        </w:rPr>
        <w:t>Правна поука:</w:t>
      </w:r>
      <w:r w:rsidRPr="00002E50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6" w:name="OSudPouka"/>
      <w:bookmarkEnd w:id="26"/>
      <w:r w:rsidR="00002E50" w:rsidRPr="00002E50">
        <w:rPr>
          <w:rFonts w:ascii="Arial" w:hAnsi="Arial" w:cs="Arial"/>
          <w:sz w:val="20"/>
          <w:szCs w:val="20"/>
        </w:rPr>
        <w:t>Тетово</w:t>
      </w:r>
      <w:r w:rsidRPr="00002E50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002E50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002E50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002E50" w:rsidRDefault="00B51157" w:rsidP="00B5115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B51157" w:rsidRPr="00002E50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07" w:rsidRDefault="00B10207" w:rsidP="00002E50">
      <w:pPr>
        <w:spacing w:after="0" w:line="240" w:lineRule="auto"/>
      </w:pPr>
      <w:r>
        <w:separator/>
      </w:r>
    </w:p>
  </w:endnote>
  <w:endnote w:type="continuationSeparator" w:id="0">
    <w:p w:rsidR="00B10207" w:rsidRDefault="00B10207" w:rsidP="0000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07" w:rsidRPr="00002E50" w:rsidRDefault="00B10207" w:rsidP="00002E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25612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07" w:rsidRDefault="00B10207" w:rsidP="00002E50">
      <w:pPr>
        <w:spacing w:after="0" w:line="240" w:lineRule="auto"/>
      </w:pPr>
      <w:r>
        <w:separator/>
      </w:r>
    </w:p>
  </w:footnote>
  <w:footnote w:type="continuationSeparator" w:id="0">
    <w:p w:rsidR="00B10207" w:rsidRDefault="00B10207" w:rsidP="0000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56C2"/>
    <w:multiLevelType w:val="hybridMultilevel"/>
    <w:tmpl w:val="2F705D1A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D60F1"/>
    <w:multiLevelType w:val="hybridMultilevel"/>
    <w:tmpl w:val="8584BAB2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02E50"/>
    <w:rsid w:val="000A3E07"/>
    <w:rsid w:val="000A48CC"/>
    <w:rsid w:val="000A4928"/>
    <w:rsid w:val="000D4B8F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9678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236CA"/>
    <w:rsid w:val="00665925"/>
    <w:rsid w:val="006A157B"/>
    <w:rsid w:val="006F1469"/>
    <w:rsid w:val="006F585B"/>
    <w:rsid w:val="00710AAE"/>
    <w:rsid w:val="00720017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3635C"/>
    <w:rsid w:val="009626C8"/>
    <w:rsid w:val="00990882"/>
    <w:rsid w:val="00AE3FFA"/>
    <w:rsid w:val="00B10207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25612"/>
    <w:rsid w:val="00D301EF"/>
    <w:rsid w:val="00D47D14"/>
    <w:rsid w:val="00DA5DC9"/>
    <w:rsid w:val="00DC321E"/>
    <w:rsid w:val="00DF1299"/>
    <w:rsid w:val="00E01FCA"/>
    <w:rsid w:val="00E3104F"/>
    <w:rsid w:val="00E41120"/>
    <w:rsid w:val="00E41206"/>
    <w:rsid w:val="00E54AAA"/>
    <w:rsid w:val="00E64DBC"/>
    <w:rsid w:val="00E85CFA"/>
    <w:rsid w:val="00EF46AF"/>
    <w:rsid w:val="00F23081"/>
    <w:rsid w:val="00F65B23"/>
    <w:rsid w:val="00F75153"/>
    <w:rsid w:val="00F9340A"/>
    <w:rsid w:val="00F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2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E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2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E5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2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7FvoOdAkDWh56COi4uaycTCvbac=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XQPXVSq3725H1NhqbHtQsYHe5Mk=</DigestValue>
    </Reference>
    <Reference URI="#idValidSigLnImg" Type="http://www.w3.org/2000/09/xmldsig#Object">
      <DigestMethod Algorithm="http://www.w3.org/2000/09/xmldsig#sha1"/>
      <DigestValue>om30D544kIcJG/qTMdtVFhJdgeM=</DigestValue>
    </Reference>
    <Reference URI="#idInvalidSigLnImg" Type="http://www.w3.org/2000/09/xmldsig#Object">
      <DigestMethod Algorithm="http://www.w3.org/2000/09/xmldsig#sha1"/>
      <DigestValue>lOz4e7XA75EZOW6Yv3Lq8XpoMCw=</DigestValue>
    </Reference>
  </SignedInfo>
  <SignatureValue>foymfpLMvUbQaeDBpRzq0c1XUXoZ+f1o79X0Hmg6Yh2JAS0eor77PTXcPi1UVWyYaOtDKRejKXpO
+4Ah0Z+JnlJFa6nR55+3mXQKDnJ/hKQPYokbgG+OZKP54Le/quUFthaoB8cB5oTwCtXi19FEY48g
t7Hbt7QkUzpvJNoCt9KzCJPpE2PqGACNBQjRH+ybviG/6WxvY5UlH78yURoD57vjNcom5zVCO+NG
u4dzKQH9ggT35JYXJRy/NVnwpWEXRf0cXv1Ihqm2pGjUwBUFZ3LkK2ucxtapXSjVEUgtTj5trPSB
r8DIXORJWKDTJCU+DSlJGGyLTAEevw89R9g1Fw==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media/image2.emf?ContentType=image/x-emf">
        <DigestMethod Algorithm="http://www.w3.org/2000/09/xmldsig#sha1"/>
        <DigestValue>uFpmhgawUedQbrQTMCJkQVZIN4w=</DigestValue>
      </Reference>
      <Reference URI="/word/settings.xml?ContentType=application/vnd.openxmlformats-officedocument.wordprocessingml.settings+xml">
        <DigestMethod Algorithm="http://www.w3.org/2000/09/xmldsig#sha1"/>
        <DigestValue>qVk43OAiy/ddOlMhBdcyXW1LWj4=</DigestValue>
      </Reference>
      <Reference URI="/word/fontTable.xml?ContentType=application/vnd.openxmlformats-officedocument.wordprocessingml.fontTable+xml">
        <DigestMethod Algorithm="http://www.w3.org/2000/09/xmldsig#sha1"/>
        <DigestValue>ezM0ZVUc9I/8OUOarcp3M+P8CYA=</DigestValue>
      </Reference>
      <Reference URI="/word/styles.xml?ContentType=application/vnd.openxmlformats-officedocument.wordprocessingml.styles+xml">
        <DigestMethod Algorithm="http://www.w3.org/2000/09/xmldsig#sha1"/>
        <DigestValue>DBqZ2tz1yZs/b6Ew/9GMS7WZnAs=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CRo9q94nwn1DHVFNwpBdIC8KvpM=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F1p4Ktn0OvHTJf85vYTgbkgIvp0=</DigestValue>
      </Reference>
      <Reference URI="/word/document.xml?ContentType=application/vnd.openxmlformats-officedocument.wordprocessingml.document.main+xml">
        <DigestMethod Algorithm="http://www.w3.org/2000/09/xmldsig#sha1"/>
        <DigestValue>UiidrCOKOOjvbDxSMhQgbFNR+8M=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3X3xkz9MrEKlEMig87qjuIKB0YQ=</DigestValue>
      </Reference>
      <Reference URI="/word/footer1.xml?ContentType=application/vnd.openxmlformats-officedocument.wordprocessingml.footer+xml">
        <DigestMethod Algorithm="http://www.w3.org/2000/09/xmldsig#sha1"/>
        <DigestValue>qE3fZTYCe5vNjlLd9NtmmPhFuYw=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2026-03-03T14:35:35Z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2026-03-03T14:35:35Z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r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kwD+7Ch1F8WTAPCaCmjeDQo3OMWTAAKn4WdQxZMALbLmZ5A1D2gBAAAAyD8ld1ixGgzocEkIkDUPaAEAAACMmQpopJkKaCDjlAkg45QJAAAAACx74WdUBg9oAQAAAIyZCmikmQpocaL1rQCASgg8x5MAGewodYzFkwDg////AAAodehwSQjg////AAAAAAAAAAAAAAAAkAEAAAAAAAEAAAAAYQByAGkAYQBsAAAAAAAAAAAAAAAAAAAAAAAAAAAAAAAGAAAAAAAAAGSqjnUAAAAA8MaTAAYAAADwxpMAAAAAAAEAAAAB2AAAAAIAAAAAAAAAAAAAaAIAAODEpHZkdgAIAAAAACUAAAAMAAAAAwAAABgAAAAMAAAAAAAAAh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CTAP7sKHUExZMAan/oZyMRCmwExZMABMWTANR06GcAAAAAFwAAAMxkGGjkdOhnSwsKU5T00wAgZtMAwIYNCgAAAAAAAAAAAAAAACAAAAC8AgAAAAAAAAECAiJTAHkAcwB0AGUAbQDRo/WtAAAAAJzGkwAZ7Ch17MSTAPD///8AACh1AAAAAPD///8AAAAAAAAAAAAAAACQAQAAAAAAAQAAAAB0AGEAaABvAG0AYQAAAAAAAAAAAAAAAAAAAAAAAAAAAAcAAAAAAAAAZKqOdQAAAABQxpMABwAAAFDGkwAAAAAAAQAAAAHYAAAAAgAAAAAAAAAAAAAYFgAA4MSkdmR2AAgAAAAAJQAAAAwAAAAEAAAAGAAAAAwAAAAAAAACEgAAAAwAAAABAAAAHgAAABgAAAApAAAANQAAADAAAABIAAAAJQAAAAwAAAAEAAAAVAAAAFQAAAAqAAAANQAAAC4AAABHAAAAAQAAAKuq00ET2tN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q6rTQRPa00EKAAAAcAAAABsAAABMAAAABAAAAAkAAABwAAAAlgAAAH0AAACEAAAAUwBpAGcAbgBlAGQAIABiAHkAOgAgAFYAYQBuAGMAaABvACAATQBhAHIAawBvAHYAcwBrAGkAA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TAP7sKHXAtNWYuKeTABUOCrn4ZeRnNAAAAAAAAAAyCgGQXAAAAQEAAAAAAAAAMgoBkJANugAAAAAAAACAPQAAAABwFAAAMgqQ/wAAAAAAAAAAAZABAAAAAAAAAAAAMgoBkJANugC9wPWtrKuTAICpkwAZ7Ch10KeTAPX///8AACh1IJ0vdfX///8AAAAAAAAAAAAAAACQAQAAAAAAAQAAAAB0AGEAaABvAG0AYQAAAAAAAAAAAAAAAAAAAAAAAAAAAAAAAABkqo51AAAAADSpkwAHAAAANKmTAA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AaD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DeZ6idtADvtNxnAADIADAuyAAAAAAAic31rWqy3GdUrJMAGewodaSqkwD1////AAAodWAAAAD1////VWncZwAAAACAFsgAvDLTAECLjAlVadxnAAAAAIAVyACwT0kIAFZfCeCqkwDMW9xnqJ20APwBAAAcq5MAxVrcZ/wBAAAAAAAAylrcZ0gLhXn8AQAAqJ20ALBPSQgAAAAAtJ20APSqkwA4+5MAvILZaAAAAADKWtxne1rcZ/wBAAAAAAAAAAAAAAcAAAAAAAAAZKqOdQAAAABYrJMABwAAAFiskwAAAAAAAQAAAAHYAAAAAgAAAAAAAAAAAADwAwAA4MSk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MA/uwodRfFkwDwmgpo3g0KNzjFkwACp+FnUMWTAC2y5meQNQ9oAQAAAMg/JXdYsRoM6HBJCJA1D2gBAAAAjJkKaKSZCmgg45QJIOOUCQAAAAAse+FnVAYPaAEAAACMmQpopJkKaHGi9a0AgEoIPMeTABnsKHWMxZMA4P///wAAKHXocEkI4P///wAAAAAAAAAAAAAAAJABAAAAAAABAAAAAGEAcgBpAGEAbAAAAAAAAAAAAAAAAAAAAAAAAAAAAAAABgAAAAAAAABkqo51AAAAAPDGkwAGAAAA8MaTAAAAAAABAAAAAdgAAAACAAAAAAAAAAAAAGgCAADgxKR2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kwD+7Ch1BMWTAGp/6GcjEQpsBMWTAATFkwDUdOhnAAAAABcAAADMZBho5HToZ0sLClOU9NMAIGbTAMCGDQoAAAAAAAAAAAAAAAAgAAAAvAIAAAAAAAABAgIiUwB5AHMAdABlAG0A0aP1rQAAAACcxpMAGewodezEkwDw////AAAodQAAAADw////AAAAAAAAAAAAAAAAkAEAAAAAAAEAAAAAdABhAGgAbwBtAGEAAAAAAAAAAAAAAAAAAAAAAAAAAAAHAAAAAAAAAGSqjnUAAAAAUMaTAAcAAABQxpMAAAAAAAEAAAAB2AAAAAIAAAAAAAAAAAAAGBYAAODEpHZ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8</cp:revision>
  <dcterms:created xsi:type="dcterms:W3CDTF">2026-03-02T12:01:00Z</dcterms:created>
  <dcterms:modified xsi:type="dcterms:W3CDTF">2026-03-03T14:35:00Z</dcterms:modified>
</cp:coreProperties>
</file>