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4"/>
          <w:szCs w:val="14"/>
          <w:lang w:val="en-US"/>
        </w:rPr>
      </w:pP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4"/>
          <w:szCs w:val="14"/>
          <w:lang w:val="en-US"/>
        </w:rPr>
      </w:pP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  <w:t xml:space="preserve">                                       </w:t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color w:val="000080"/>
          <w:sz w:val="14"/>
          <w:szCs w:val="14"/>
        </w:rPr>
        <w:t xml:space="preserve">   </w:t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  </w:t>
      </w:r>
      <w:r w:rsidRPr="000F3A0D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480741ED" wp14:editId="5978F5B1">
            <wp:extent cx="295275" cy="35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</w:t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 xml:space="preserve">                                                                  </w:t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</w:t>
      </w:r>
      <w:r w:rsidRPr="000F3A0D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0F3A0D">
        <w:rPr>
          <w:rFonts w:ascii="Arial" w:eastAsia="Times New Roman" w:hAnsi="Arial" w:cs="Arial"/>
          <w:b/>
          <w:sz w:val="14"/>
          <w:szCs w:val="14"/>
          <w:lang w:val="en-US"/>
        </w:rPr>
        <w:t xml:space="preserve">. </w:t>
      </w:r>
      <w:bookmarkStart w:id="0" w:name="Ibr"/>
      <w:bookmarkEnd w:id="0"/>
      <w:r w:rsidRPr="000F3A0D">
        <w:rPr>
          <w:rFonts w:ascii="Arial" w:eastAsia="Times New Roman" w:hAnsi="Arial" w:cs="Arial"/>
          <w:b/>
          <w:sz w:val="14"/>
          <w:szCs w:val="14"/>
          <w:lang w:val="en-US"/>
        </w:rPr>
        <w:t>573/2021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4"/>
          <w:szCs w:val="14"/>
        </w:rPr>
      </w:pP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0F3A0D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0F3A0D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0F3A0D">
        <w:rPr>
          <w:rFonts w:ascii="Arial" w:hAnsi="Arial" w:cs="Arial"/>
          <w:sz w:val="14"/>
          <w:szCs w:val="14"/>
        </w:rPr>
        <w:t xml:space="preserve">доверителот Стојан Грповски од </w:t>
      </w:r>
      <w:bookmarkStart w:id="4" w:name="DovGrad1"/>
      <w:bookmarkEnd w:id="4"/>
      <w:r w:rsidRPr="000F3A0D">
        <w:rPr>
          <w:rFonts w:ascii="Arial" w:hAnsi="Arial" w:cs="Arial"/>
          <w:sz w:val="14"/>
          <w:szCs w:val="14"/>
        </w:rPr>
        <w:t>Скопје</w:t>
      </w:r>
      <w:r w:rsidRPr="000F3A0D">
        <w:rPr>
          <w:rFonts w:ascii="Arial" w:hAnsi="Arial" w:cs="Arial"/>
          <w:sz w:val="14"/>
          <w:szCs w:val="14"/>
          <w:lang w:val="ru-RU"/>
        </w:rPr>
        <w:t>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0F3A0D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0F3A0D">
        <w:rPr>
          <w:rFonts w:ascii="Arial" w:hAnsi="Arial" w:cs="Arial"/>
          <w:sz w:val="14"/>
          <w:szCs w:val="14"/>
        </w:rPr>
        <w:t>Пресуда К бр.56/2019 од 30.01.2</w:t>
      </w:r>
      <w:bookmarkStart w:id="10" w:name="_GoBack"/>
      <w:bookmarkEnd w:id="10"/>
      <w:r w:rsidRPr="000F3A0D">
        <w:rPr>
          <w:rFonts w:ascii="Arial" w:hAnsi="Arial" w:cs="Arial"/>
          <w:sz w:val="14"/>
          <w:szCs w:val="14"/>
        </w:rPr>
        <w:t xml:space="preserve">020 година на Основен суд Берово, против </w:t>
      </w:r>
      <w:bookmarkStart w:id="11" w:name="Dolznik1"/>
      <w:bookmarkEnd w:id="11"/>
      <w:r w:rsidRPr="000F3A0D">
        <w:rPr>
          <w:rFonts w:ascii="Arial" w:hAnsi="Arial" w:cs="Arial"/>
          <w:sz w:val="14"/>
          <w:szCs w:val="14"/>
        </w:rPr>
        <w:t xml:space="preserve">должникот Ванчо Мачевски од </w:t>
      </w:r>
      <w:bookmarkStart w:id="12" w:name="DolzGrad1"/>
      <w:bookmarkEnd w:id="12"/>
      <w:r w:rsidRPr="000F3A0D">
        <w:rPr>
          <w:rFonts w:ascii="Arial" w:hAnsi="Arial" w:cs="Arial"/>
          <w:sz w:val="14"/>
          <w:szCs w:val="14"/>
        </w:rPr>
        <w:t xml:space="preserve">с. Робово-Пехчево, </w:t>
      </w:r>
      <w:bookmarkStart w:id="13" w:name="Dolznik2"/>
      <w:bookmarkEnd w:id="13"/>
      <w:r w:rsidRPr="000F3A0D">
        <w:rPr>
          <w:rFonts w:ascii="Arial" w:hAnsi="Arial" w:cs="Arial"/>
          <w:sz w:val="14"/>
          <w:szCs w:val="14"/>
        </w:rPr>
        <w:t xml:space="preserve">за спроведување на извршување на ден </w:t>
      </w:r>
      <w:bookmarkStart w:id="14" w:name="DatumIzdava"/>
      <w:bookmarkEnd w:id="14"/>
      <w:r w:rsidRPr="000F3A0D">
        <w:rPr>
          <w:rFonts w:ascii="Arial" w:hAnsi="Arial" w:cs="Arial"/>
          <w:sz w:val="14"/>
          <w:szCs w:val="14"/>
        </w:rPr>
        <w:t>0</w:t>
      </w:r>
      <w:r>
        <w:rPr>
          <w:rFonts w:ascii="Arial" w:hAnsi="Arial" w:cs="Arial"/>
          <w:sz w:val="14"/>
          <w:szCs w:val="14"/>
          <w:lang w:val="en-US"/>
        </w:rPr>
        <w:t>7</w:t>
      </w:r>
      <w:r w:rsidRPr="000F3A0D">
        <w:rPr>
          <w:rFonts w:ascii="Arial" w:hAnsi="Arial" w:cs="Arial"/>
          <w:sz w:val="14"/>
          <w:szCs w:val="14"/>
        </w:rPr>
        <w:t>.1</w:t>
      </w:r>
      <w:r>
        <w:rPr>
          <w:rFonts w:ascii="Arial" w:hAnsi="Arial" w:cs="Arial"/>
          <w:sz w:val="14"/>
          <w:szCs w:val="14"/>
          <w:lang w:val="en-US"/>
        </w:rPr>
        <w:t>1</w:t>
      </w:r>
      <w:r w:rsidRPr="000F3A0D">
        <w:rPr>
          <w:rFonts w:ascii="Arial" w:hAnsi="Arial" w:cs="Arial"/>
          <w:sz w:val="14"/>
          <w:szCs w:val="14"/>
        </w:rPr>
        <w:t xml:space="preserve">.2022 година го донесува следниот:    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</w:p>
    <w:p w:rsidR="00E109D8" w:rsidRPr="000F3A0D" w:rsidRDefault="00E109D8" w:rsidP="00E109D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>З А К Л У Ч О К</w:t>
      </w:r>
    </w:p>
    <w:p w:rsidR="00E109D8" w:rsidRPr="000F3A0D" w:rsidRDefault="00E109D8" w:rsidP="00E109D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E109D8" w:rsidRPr="000F3A0D" w:rsidRDefault="00E109D8" w:rsidP="00E109D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0F3A0D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0F3A0D">
        <w:rPr>
          <w:rFonts w:ascii="Arial" w:hAnsi="Arial" w:cs="Arial"/>
          <w:b/>
          <w:sz w:val="14"/>
          <w:szCs w:val="14"/>
        </w:rPr>
        <w:t>)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>СЕ ОПРЕДЕЛУВА  прва</w:t>
      </w:r>
      <w:r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>
        <w:rPr>
          <w:rFonts w:ascii="Arial" w:eastAsia="Times New Roman" w:hAnsi="Arial" w:cs="Arial"/>
          <w:sz w:val="14"/>
          <w:szCs w:val="14"/>
        </w:rPr>
        <w:t>(одложена)</w:t>
      </w:r>
      <w:r w:rsidRPr="000F3A0D">
        <w:rPr>
          <w:rFonts w:ascii="Arial" w:eastAsia="Times New Roman" w:hAnsi="Arial" w:cs="Arial"/>
          <w:sz w:val="14"/>
          <w:szCs w:val="14"/>
        </w:rPr>
        <w:t xml:space="preserve"> продажба со усно  јавно наддавање на </w:t>
      </w:r>
      <w:r w:rsidRPr="000F3A0D">
        <w:rPr>
          <w:rFonts w:ascii="Arial" w:hAnsi="Arial" w:cs="Arial"/>
          <w:sz w:val="14"/>
          <w:szCs w:val="14"/>
        </w:rPr>
        <w:t xml:space="preserve">на </w:t>
      </w:r>
      <w:r w:rsidRPr="000F3A0D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  <w:r>
        <w:rPr>
          <w:rFonts w:ascii="Arial" w:eastAsia="Times New Roman" w:hAnsi="Arial" w:cs="Arial"/>
          <w:bCs/>
          <w:sz w:val="14"/>
          <w:szCs w:val="14"/>
        </w:rPr>
        <w:t xml:space="preserve"> 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кп.бр.8039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ДУПКАТА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1629м2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кп.бр.8045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ДУПКИТЕ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6667м2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кп.бр.8143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ДУПКИТЕ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912м2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  <w:r w:rsidRPr="000F3A0D">
        <w:rPr>
          <w:rFonts w:ascii="Arial" w:hAnsi="Arial" w:cs="Arial"/>
          <w:sz w:val="14"/>
          <w:szCs w:val="14"/>
        </w:rPr>
        <w:t>запишани во имотниот лист бр.53743 КО Владимирово, со утврдено право на сосопственост и во совладение на должникот Ванчо Мачевски од Пехчево и</w:t>
      </w:r>
    </w:p>
    <w:p w:rsidR="00E109D8" w:rsidRPr="000F3A0D" w:rsidRDefault="00E109D8" w:rsidP="00E109D8">
      <w:pPr>
        <w:pStyle w:val="NoSpacing"/>
        <w:rPr>
          <w:rFonts w:ascii="Arial" w:hAnsi="Arial" w:cs="Arial"/>
          <w:sz w:val="14"/>
          <w:szCs w:val="14"/>
        </w:rPr>
      </w:pPr>
      <w:r w:rsidRPr="000F3A0D">
        <w:rPr>
          <w:sz w:val="14"/>
          <w:szCs w:val="14"/>
        </w:rPr>
        <w:t>кп</w:t>
      </w:r>
      <w:r w:rsidRPr="000F3A0D">
        <w:rPr>
          <w:rFonts w:ascii="Arial" w:hAnsi="Arial" w:cs="Arial"/>
          <w:sz w:val="14"/>
          <w:szCs w:val="14"/>
        </w:rPr>
        <w:t>.бр.2901 нива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ГЕРЕНОТ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444м2 и</w:t>
      </w:r>
    </w:p>
    <w:p w:rsidR="00E109D8" w:rsidRPr="000F3A0D" w:rsidRDefault="00E109D8" w:rsidP="00E109D8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кп.бр.2902 ливада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ГЕРЕНОТ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643м2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  <w:r w:rsidRPr="000F3A0D">
        <w:rPr>
          <w:rFonts w:ascii="Arial" w:hAnsi="Arial" w:cs="Arial"/>
          <w:sz w:val="14"/>
          <w:szCs w:val="14"/>
        </w:rPr>
        <w:t>запишани во имотниот лист бр.211 КО Умлена, со утврдено право на сопственост и во владение на должник Ванчо Мачевски.</w:t>
      </w:r>
    </w:p>
    <w:p w:rsidR="00E109D8" w:rsidRPr="000F3A0D" w:rsidRDefault="00E109D8" w:rsidP="00E109D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>Продажбата ќе се одржи на ден 25.</w:t>
      </w:r>
      <w:r w:rsidRPr="000F3A0D">
        <w:rPr>
          <w:rFonts w:ascii="Arial" w:eastAsia="Times New Roman" w:hAnsi="Arial" w:cs="Arial"/>
          <w:sz w:val="14"/>
          <w:szCs w:val="14"/>
          <w:lang w:val="en-US"/>
        </w:rPr>
        <w:t>1</w:t>
      </w:r>
      <w:r>
        <w:rPr>
          <w:rFonts w:ascii="Arial" w:eastAsia="Times New Roman" w:hAnsi="Arial" w:cs="Arial"/>
          <w:sz w:val="14"/>
          <w:szCs w:val="14"/>
        </w:rPr>
        <w:t>1</w:t>
      </w:r>
      <w:r w:rsidRPr="000F3A0D">
        <w:rPr>
          <w:rFonts w:ascii="Arial" w:eastAsia="Times New Roman" w:hAnsi="Arial" w:cs="Arial"/>
          <w:sz w:val="14"/>
          <w:szCs w:val="14"/>
        </w:rPr>
        <w:t xml:space="preserve">.2022 година во 10,00 часот  во просториите на Извршител Орце Гоцевски во Делчево, на ул. </w:t>
      </w:r>
      <w:proofErr w:type="gramStart"/>
      <w:r w:rsidRPr="000F3A0D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0F3A0D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0F3A0D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0F3A0D">
        <w:rPr>
          <w:rFonts w:ascii="Arial" w:eastAsia="Times New Roman" w:hAnsi="Arial" w:cs="Arial"/>
          <w:sz w:val="14"/>
          <w:szCs w:val="14"/>
        </w:rPr>
        <w:t xml:space="preserve"> бр.45-5/14.</w:t>
      </w:r>
      <w:proofErr w:type="gramEnd"/>
    </w:p>
    <w:p w:rsidR="00E109D8" w:rsidRPr="000F3A0D" w:rsidRDefault="00E109D8" w:rsidP="00E109D8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И.бр.573/2021 од 05.10.2022 година,  изнесува </w:t>
      </w:r>
      <w:r w:rsidRPr="000F3A0D">
        <w:rPr>
          <w:rFonts w:ascii="Arial" w:hAnsi="Arial" w:cs="Arial"/>
          <w:sz w:val="14"/>
          <w:szCs w:val="14"/>
        </w:rPr>
        <w:t>134.970,00 денари или поединечно, според следната табела:</w:t>
      </w: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2554"/>
        <w:gridCol w:w="1201"/>
        <w:gridCol w:w="927"/>
        <w:gridCol w:w="1135"/>
        <w:gridCol w:w="3256"/>
        <w:gridCol w:w="992"/>
      </w:tblGrid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Парцела (дел на посед)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8039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Дупката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1629=814.5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20123</w:t>
            </w:r>
          </w:p>
        </w:tc>
      </w:tr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8045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Дупките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6667=3333.5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82358</w:t>
            </w:r>
          </w:p>
        </w:tc>
      </w:tr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8143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Дупките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912=456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5633</w:t>
            </w:r>
          </w:p>
        </w:tc>
      </w:tr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211 КО Умлена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2901 (1/1)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Геренот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10970</w:t>
            </w:r>
          </w:p>
        </w:tc>
      </w:tr>
      <w:tr w:rsidR="00E109D8" w:rsidRPr="000F3A0D" w:rsidTr="00461D0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211 КО Умлена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2902 (1/1)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Ливада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Геренот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15886</w:t>
            </w:r>
          </w:p>
        </w:tc>
      </w:tr>
      <w:tr w:rsidR="00E109D8" w:rsidRPr="000F3A0D" w:rsidTr="00461D00">
        <w:trPr>
          <w:gridBefore w:val="4"/>
          <w:wBefore w:w="5390" w:type="dxa"/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 xml:space="preserve">   5691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9D8" w:rsidRPr="000F3A0D" w:rsidRDefault="00E109D8" w:rsidP="00461D00">
            <w:pPr>
              <w:tabs>
                <w:tab w:val="right" w:pos="76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ab/>
              <w:t>134970</w:t>
            </w:r>
          </w:p>
        </w:tc>
      </w:tr>
    </w:tbl>
    <w:p w:rsidR="00E109D8" w:rsidRPr="000F3A0D" w:rsidRDefault="00E109D8" w:rsidP="00E109D8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</w:p>
    <w:p w:rsidR="00E109D8" w:rsidRPr="000F3A0D" w:rsidRDefault="00E109D8" w:rsidP="00E109D8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E109D8" w:rsidRPr="000F3A0D" w:rsidRDefault="00E109D8" w:rsidP="00E109D8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Недвижностите се оптоварени со следните товари и службености: нема товари</w:t>
      </w:r>
      <w:r w:rsidRPr="000F3A0D">
        <w:rPr>
          <w:rFonts w:eastAsia="Times New Roman"/>
          <w:sz w:val="14"/>
          <w:szCs w:val="14"/>
          <w:lang w:val="ru-RU"/>
        </w:rPr>
        <w:t xml:space="preserve">. </w:t>
      </w:r>
    </w:p>
    <w:p w:rsidR="00E109D8" w:rsidRPr="000F3A0D" w:rsidRDefault="00E109D8" w:rsidP="00E109D8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F3A0D">
        <w:rPr>
          <w:rFonts w:eastAsia="Times New Roman"/>
          <w:color w:val="00B050"/>
          <w:sz w:val="14"/>
          <w:szCs w:val="14"/>
        </w:rPr>
        <w:t xml:space="preserve"> </w:t>
      </w:r>
      <w:r w:rsidRPr="000F3A0D">
        <w:rPr>
          <w:rFonts w:eastAsia="Times New Roman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109D8" w:rsidRPr="000F3A0D" w:rsidRDefault="00E109D8" w:rsidP="00E109D8">
      <w:pPr>
        <w:pStyle w:val="NoSpacing"/>
        <w:ind w:firstLine="720"/>
        <w:jc w:val="both"/>
        <w:rPr>
          <w:sz w:val="14"/>
          <w:szCs w:val="14"/>
        </w:rPr>
      </w:pPr>
      <w:r w:rsidRPr="000F3A0D">
        <w:rPr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0F3A0D">
        <w:rPr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0F3A0D">
        <w:rPr>
          <w:color w:val="000000"/>
          <w:sz w:val="14"/>
          <w:szCs w:val="14"/>
          <w:lang w:val="ru-RU" w:eastAsia="en-GB"/>
        </w:rPr>
        <w:t>240160002289415</w:t>
      </w:r>
      <w:r w:rsidRPr="000F3A0D">
        <w:rPr>
          <w:sz w:val="14"/>
          <w:szCs w:val="14"/>
        </w:rPr>
        <w:t xml:space="preserve"> во УНИ Банка АД Скопје, најдоцна 1 (еден) ден пред продажбата.</w:t>
      </w:r>
    </w:p>
    <w:p w:rsidR="00E109D8" w:rsidRPr="000F3A0D" w:rsidRDefault="00E109D8" w:rsidP="00E109D8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E109D8" w:rsidRPr="000F3A0D" w:rsidRDefault="00E109D8" w:rsidP="00E109D8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E109D8" w:rsidRPr="000F3A0D" w:rsidRDefault="00E109D8" w:rsidP="00E109D8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0F3A0D">
        <w:rPr>
          <w:sz w:val="14"/>
          <w:szCs w:val="14"/>
          <w:lang w:val="en-US"/>
        </w:rPr>
        <w:t xml:space="preserve">WEB </w:t>
      </w:r>
      <w:r w:rsidRPr="000F3A0D">
        <w:rPr>
          <w:sz w:val="14"/>
          <w:szCs w:val="14"/>
        </w:rPr>
        <w:t>страната на Комората на извршители.</w:t>
      </w:r>
    </w:p>
    <w:p w:rsidR="00E109D8" w:rsidRPr="000F3A0D" w:rsidRDefault="00E109D8" w:rsidP="00E109D8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0F3A0D">
        <w:rPr>
          <w:sz w:val="14"/>
          <w:szCs w:val="14"/>
        </w:rPr>
        <w:tab/>
        <w:t xml:space="preserve">         </w:t>
      </w:r>
    </w:p>
    <w:p w:rsidR="00E109D8" w:rsidRPr="000F3A0D" w:rsidRDefault="00E109D8" w:rsidP="00E109D8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 xml:space="preserve">         </w:t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  <w:t xml:space="preserve">                                  </w:t>
      </w:r>
      <w:r>
        <w:rPr>
          <w:sz w:val="14"/>
          <w:szCs w:val="14"/>
        </w:rPr>
        <w:t xml:space="preserve">       </w:t>
      </w:r>
      <w:r w:rsidRPr="000F3A0D">
        <w:rPr>
          <w:sz w:val="14"/>
          <w:szCs w:val="14"/>
        </w:rPr>
        <w:t xml:space="preserve"> И З В Р Ш И Т Е Л</w:t>
      </w:r>
    </w:p>
    <w:p w:rsidR="00E109D8" w:rsidRPr="000F3A0D" w:rsidRDefault="00E109D8" w:rsidP="00E109D8">
      <w:pPr>
        <w:rPr>
          <w:sz w:val="14"/>
          <w:szCs w:val="14"/>
        </w:rPr>
      </w:pPr>
    </w:p>
    <w:p w:rsidR="00E109D8" w:rsidRPr="000F3A0D" w:rsidRDefault="00E109D8" w:rsidP="00E109D8">
      <w:pPr>
        <w:autoSpaceDE w:val="0"/>
        <w:autoSpaceDN w:val="0"/>
        <w:adjustRightInd w:val="0"/>
        <w:spacing w:after="0" w:line="240" w:lineRule="auto"/>
        <w:rPr>
          <w:sz w:val="14"/>
          <w:szCs w:val="14"/>
        </w:rPr>
      </w:pPr>
    </w:p>
    <w:p w:rsidR="00E109D8" w:rsidRPr="000F3A0D" w:rsidRDefault="00E109D8" w:rsidP="00E109D8">
      <w:pPr>
        <w:rPr>
          <w:sz w:val="14"/>
          <w:szCs w:val="14"/>
        </w:rPr>
      </w:pPr>
    </w:p>
    <w:p w:rsidR="002B40BC" w:rsidRDefault="002B40BC"/>
    <w:sectPr w:rsidR="002B40BC" w:rsidSect="000D539E">
      <w:footerReference w:type="default" r:id="rId6"/>
      <w:pgSz w:w="12240" w:h="15840"/>
      <w:pgMar w:top="284" w:right="720" w:bottom="426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5B" w:rsidRPr="00F0295B" w:rsidRDefault="00E109D8" w:rsidP="00F029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D8"/>
    <w:rsid w:val="002B40BC"/>
    <w:rsid w:val="00E1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0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9D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109D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109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9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09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9D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109D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109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9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2022-11-07T11:31:00Z</dcterms:created>
  <dcterms:modified xsi:type="dcterms:W3CDTF">2022-11-07T11:35:00Z</dcterms:modified>
</cp:coreProperties>
</file>