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871F52">
        <w:tc>
          <w:tcPr>
            <w:tcW w:w="6204" w:type="dxa"/>
            <w:hideMark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871F52">
        <w:tc>
          <w:tcPr>
            <w:tcW w:w="6204" w:type="dxa"/>
            <w:hideMark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871F52">
        <w:tc>
          <w:tcPr>
            <w:tcW w:w="6204" w:type="dxa"/>
            <w:hideMark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871F5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871F52">
        <w:tc>
          <w:tcPr>
            <w:tcW w:w="6204" w:type="dxa"/>
            <w:hideMark/>
          </w:tcPr>
          <w:p w:rsidR="00823825" w:rsidRPr="00DB4229" w:rsidRDefault="00E16369" w:rsidP="00871F5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Јадранка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Пајиќ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Кочева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871F52">
        <w:tc>
          <w:tcPr>
            <w:tcW w:w="6204" w:type="dxa"/>
            <w:hideMark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3B0CFE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16369">
              <w:rPr>
                <w:rFonts w:ascii="Arial" w:eastAsia="Times New Roman" w:hAnsi="Arial" w:cs="Arial"/>
                <w:b/>
                <w:lang w:val="en-US"/>
              </w:rPr>
              <w:t>849/2025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871F52">
        <w:tc>
          <w:tcPr>
            <w:tcW w:w="6204" w:type="dxa"/>
            <w:hideMark/>
          </w:tcPr>
          <w:p w:rsidR="00E16369" w:rsidRDefault="00E16369" w:rsidP="00871F5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823825" w:rsidRPr="00DB4229" w:rsidRDefault="00E16369" w:rsidP="00871F5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871F52">
        <w:tc>
          <w:tcPr>
            <w:tcW w:w="6204" w:type="dxa"/>
            <w:hideMark/>
          </w:tcPr>
          <w:p w:rsidR="00823825" w:rsidRPr="00DB4229" w:rsidRDefault="00E16369" w:rsidP="00871F5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Ѓуро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Стругар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бр.11а-3</w:t>
            </w:r>
          </w:p>
        </w:tc>
        <w:tc>
          <w:tcPr>
            <w:tcW w:w="566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871F52">
        <w:tc>
          <w:tcPr>
            <w:tcW w:w="6204" w:type="dxa"/>
            <w:hideMark/>
          </w:tcPr>
          <w:p w:rsidR="00823825" w:rsidRPr="00DB4229" w:rsidRDefault="00E16369" w:rsidP="00871F5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02/6121-080</w:t>
            </w:r>
          </w:p>
        </w:tc>
        <w:tc>
          <w:tcPr>
            <w:tcW w:w="566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71F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16369">
        <w:rPr>
          <w:rFonts w:ascii="Arial" w:hAnsi="Arial" w:cs="Arial"/>
        </w:rPr>
        <w:t>Јадранка Пајиќ Поп Кочева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E16369">
        <w:rPr>
          <w:rFonts w:ascii="Arial" w:hAnsi="Arial" w:cs="Arial"/>
        </w:rPr>
        <w:t>Скопје, ул. Ѓуро Стругар бр.11а-3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16369">
        <w:rPr>
          <w:rFonts w:ascii="Arial" w:hAnsi="Arial" w:cs="Arial"/>
        </w:rPr>
        <w:t>доверителот Абдулмутаљиб Буши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E16369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="00E16369">
        <w:rPr>
          <w:rFonts w:ascii="Arial" w:hAnsi="Arial" w:cs="Arial"/>
        </w:rPr>
        <w:t xml:space="preserve">живеалиште на </w:t>
      </w:r>
      <w:r w:rsidRPr="00823825">
        <w:rPr>
          <w:rFonts w:ascii="Arial" w:hAnsi="Arial" w:cs="Arial"/>
        </w:rPr>
        <w:t xml:space="preserve"> </w:t>
      </w:r>
      <w:bookmarkStart w:id="9" w:name="adresa1"/>
      <w:bookmarkEnd w:id="9"/>
      <w:r w:rsidR="00E16369">
        <w:rPr>
          <w:rFonts w:ascii="Arial" w:hAnsi="Arial" w:cs="Arial"/>
        </w:rPr>
        <w:t>ул.Теки Дервиши бр.36/2-23 (со отстапено побарување од доверителот Комерцијална банка АД Скопје) преку полномошник Адвокат Сашо Тасевски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4" w:name="IzvIsprava"/>
      <w:bookmarkEnd w:id="14"/>
      <w:r w:rsidR="00E16369">
        <w:rPr>
          <w:rFonts w:ascii="Arial" w:hAnsi="Arial" w:cs="Arial"/>
        </w:rPr>
        <w:t>ОДУ бр.900/14  од 06.11.2014 год. на Нотар Сашо Клисароски од Скопје и ОДУ бр.322/22  од 17.06.2022 год. на Нотар Џеват Бучи</w:t>
      </w:r>
      <w:r w:rsidRPr="00823825">
        <w:rPr>
          <w:rFonts w:ascii="Arial" w:hAnsi="Arial" w:cs="Arial"/>
        </w:rPr>
        <w:t xml:space="preserve">, против </w:t>
      </w:r>
      <w:bookmarkStart w:id="15" w:name="Dolznik1"/>
      <w:bookmarkEnd w:id="15"/>
      <w:r w:rsidR="00E16369">
        <w:rPr>
          <w:rFonts w:ascii="Arial" w:hAnsi="Arial" w:cs="Arial"/>
        </w:rPr>
        <w:t>должникот Трговско друштво за новинско издавачка дејност и графичко производство ГРАФИЧКИ ЦЕНТАР ДОО Скопје-во стечај</w:t>
      </w:r>
      <w:r w:rsidRPr="00823825">
        <w:rPr>
          <w:rFonts w:ascii="Arial" w:hAnsi="Arial" w:cs="Arial"/>
        </w:rPr>
        <w:t xml:space="preserve"> од </w:t>
      </w:r>
      <w:bookmarkStart w:id="16" w:name="DolzGrad1"/>
      <w:bookmarkEnd w:id="16"/>
      <w:r w:rsidR="00E16369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 </w:t>
      </w:r>
      <w:bookmarkStart w:id="17" w:name="opis_edb1_dolz"/>
      <w:bookmarkEnd w:id="17"/>
      <w:r w:rsidR="00E16369">
        <w:rPr>
          <w:rFonts w:ascii="Arial" w:hAnsi="Arial" w:cs="Arial"/>
        </w:rPr>
        <w:t>ЕДБ 4030999369031, ЕМБС 5313945</w:t>
      </w:r>
      <w:r w:rsidRPr="00823825">
        <w:rPr>
          <w:rFonts w:ascii="Arial" w:hAnsi="Arial" w:cs="Arial"/>
          <w:lang w:val="ru-RU"/>
        </w:rPr>
        <w:t xml:space="preserve"> </w:t>
      </w:r>
      <w:bookmarkStart w:id="18" w:name="edb1_dolz"/>
      <w:bookmarkEnd w:id="18"/>
      <w:r w:rsidRPr="00823825">
        <w:rPr>
          <w:rFonts w:ascii="Arial" w:hAnsi="Arial" w:cs="Arial"/>
          <w:lang w:val="ru-RU"/>
        </w:rPr>
        <w:t xml:space="preserve"> </w:t>
      </w:r>
      <w:bookmarkStart w:id="19" w:name="embs_dolz"/>
      <w:bookmarkEnd w:id="19"/>
      <w:r w:rsidRPr="00823825">
        <w:rPr>
          <w:rFonts w:ascii="Arial" w:hAnsi="Arial" w:cs="Arial"/>
          <w:lang w:val="ru-RU"/>
        </w:rPr>
        <w:t xml:space="preserve"> </w:t>
      </w:r>
      <w:bookmarkStart w:id="20" w:name="opis_sed1_dolz"/>
      <w:bookmarkEnd w:id="20"/>
      <w:r w:rsidR="00E16369"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1" w:name="adresa1_dolz"/>
      <w:bookmarkEnd w:id="21"/>
      <w:r w:rsidR="00E16369">
        <w:rPr>
          <w:rFonts w:ascii="Arial" w:hAnsi="Arial" w:cs="Arial"/>
        </w:rPr>
        <w:t>ул.Скупи бб</w:t>
      </w:r>
      <w:r w:rsidRPr="00823825">
        <w:rPr>
          <w:rFonts w:ascii="Arial" w:hAnsi="Arial" w:cs="Arial"/>
        </w:rPr>
        <w:t xml:space="preserve">, </w:t>
      </w:r>
      <w:bookmarkStart w:id="22" w:name="Dolznik2"/>
      <w:bookmarkEnd w:id="22"/>
      <w:r w:rsidRPr="00823825">
        <w:rPr>
          <w:rFonts w:ascii="Arial" w:hAnsi="Arial" w:cs="Arial"/>
        </w:rPr>
        <w:t xml:space="preserve"> за спроведување на извршување на ден </w:t>
      </w:r>
      <w:bookmarkStart w:id="23" w:name="DatumIzdava"/>
      <w:bookmarkEnd w:id="23"/>
      <w:r w:rsidR="003164CA" w:rsidRPr="003164CA">
        <w:rPr>
          <w:rFonts w:ascii="Arial" w:hAnsi="Arial" w:cs="Arial"/>
          <w:lang w:val="en-US"/>
        </w:rPr>
        <w:t>30</w:t>
      </w:r>
      <w:r w:rsidR="00E16369" w:rsidRPr="003164CA">
        <w:rPr>
          <w:rFonts w:ascii="Arial" w:hAnsi="Arial" w:cs="Arial"/>
        </w:rPr>
        <w:t>.12.2025</w:t>
      </w:r>
      <w:r w:rsidRPr="003164CA">
        <w:rPr>
          <w:rFonts w:ascii="Arial" w:hAnsi="Arial" w:cs="Arial"/>
        </w:rPr>
        <w:t xml:space="preserve"> година го</w:t>
      </w:r>
      <w:r w:rsidRPr="00823825">
        <w:rPr>
          <w:rFonts w:ascii="Arial" w:hAnsi="Arial" w:cs="Arial"/>
        </w:rPr>
        <w:t xml:space="preserve">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E16369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 w:rsidR="00E16369">
        <w:rPr>
          <w:rFonts w:ascii="Arial" w:eastAsia="Times New Roman" w:hAnsi="Arial" w:cs="Arial"/>
        </w:rPr>
        <w:t xml:space="preserve">прва </w:t>
      </w:r>
      <w:r w:rsidRPr="00211393">
        <w:rPr>
          <w:rFonts w:ascii="Arial" w:eastAsia="Times New Roman" w:hAnsi="Arial" w:cs="Arial"/>
        </w:rPr>
        <w:t>продажба со усно  јавно наддавање на недвижноста означена како:</w:t>
      </w:r>
    </w:p>
    <w:p w:rsidR="00E16369" w:rsidRDefault="00E16369" w:rsidP="00E163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-КП 5071 дел 6, место викано/улица Ф.Гробишта катастарска култура ГНЗ класа 2, во површина од 3022 м2</w:t>
      </w:r>
    </w:p>
    <w:p w:rsidR="00E16369" w:rsidRDefault="00E16369" w:rsidP="00E163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запишана во имотен лист бр.103102 КО ЦЕНТАР 1 при АКН на СМ – ЦКН Скопје </w:t>
      </w:r>
      <w:r>
        <w:rPr>
          <w:rFonts w:ascii="Arial" w:eastAsia="Times New Roman" w:hAnsi="Arial" w:cs="Arial"/>
        </w:rPr>
        <w:t xml:space="preserve">сопственост на должникот </w:t>
      </w:r>
      <w:bookmarkStart w:id="24" w:name="ODolz"/>
      <w:bookmarkEnd w:id="24"/>
      <w:r>
        <w:rPr>
          <w:rFonts w:ascii="Arial" w:eastAsia="Times New Roman" w:hAnsi="Arial" w:cs="Arial"/>
        </w:rPr>
        <w:t>Трговско друштво за новинско издавачка дејност и графичко производство ГРАФИЧКИ ЦЕНТАР ДОО Скопје-во стечај.</w:t>
      </w:r>
    </w:p>
    <w:p w:rsidR="00E16369" w:rsidRPr="00E16369" w:rsidRDefault="00E16369" w:rsidP="00E163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11393" w:rsidRPr="00211393" w:rsidRDefault="00E16369" w:rsidP="00E16369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</w:t>
      </w:r>
      <w:r w:rsidR="00211393" w:rsidRPr="00211393">
        <w:rPr>
          <w:rFonts w:ascii="Arial" w:eastAsia="Times New Roman" w:hAnsi="Arial" w:cs="Arial"/>
        </w:rPr>
        <w:t xml:space="preserve">жбата ќе се одржи на ден </w:t>
      </w:r>
      <w:r w:rsidR="003164CA" w:rsidRPr="003164CA">
        <w:rPr>
          <w:rFonts w:ascii="Arial" w:eastAsia="Times New Roman" w:hAnsi="Arial" w:cs="Arial"/>
          <w:lang w:val="en-US"/>
        </w:rPr>
        <w:t>21</w:t>
      </w:r>
      <w:r w:rsidRPr="003164CA">
        <w:rPr>
          <w:rFonts w:ascii="Arial" w:eastAsia="Times New Roman" w:hAnsi="Arial" w:cs="Arial"/>
          <w:lang w:val="ru-RU"/>
        </w:rPr>
        <w:t xml:space="preserve">.01.2026 </w:t>
      </w:r>
      <w:r w:rsidR="00211393" w:rsidRPr="003164CA">
        <w:rPr>
          <w:rFonts w:ascii="Arial" w:eastAsia="Times New Roman" w:hAnsi="Arial" w:cs="Arial"/>
        </w:rPr>
        <w:t xml:space="preserve">година во </w:t>
      </w:r>
      <w:r w:rsidR="009D646B" w:rsidRPr="003164CA">
        <w:rPr>
          <w:rFonts w:ascii="Arial" w:eastAsia="Times New Roman" w:hAnsi="Arial" w:cs="Arial"/>
          <w:lang w:val="ru-RU"/>
        </w:rPr>
        <w:t>13</w:t>
      </w:r>
      <w:r w:rsidRPr="003164CA">
        <w:rPr>
          <w:rFonts w:ascii="Arial" w:eastAsia="Times New Roman" w:hAnsi="Arial" w:cs="Arial"/>
          <w:lang w:val="en-US"/>
        </w:rPr>
        <w:t xml:space="preserve">:00 </w:t>
      </w:r>
      <w:r w:rsidR="00211393" w:rsidRPr="003164CA">
        <w:rPr>
          <w:rFonts w:ascii="Arial" w:eastAsia="Times New Roman" w:hAnsi="Arial" w:cs="Arial"/>
        </w:rPr>
        <w:t>часот</w:t>
      </w:r>
      <w:r w:rsidR="00211393" w:rsidRPr="00211393">
        <w:rPr>
          <w:rFonts w:ascii="Arial" w:eastAsia="Times New Roman" w:hAnsi="Arial" w:cs="Arial"/>
        </w:rPr>
        <w:t xml:space="preserve">  во просториите на </w:t>
      </w:r>
      <w:r>
        <w:rPr>
          <w:rFonts w:ascii="Arial" w:eastAsia="Times New Roman" w:hAnsi="Arial" w:cs="Arial"/>
          <w:lang w:val="ru-RU"/>
        </w:rPr>
        <w:t>Извршител Јадранка Пајиќ Поп-Кочева, ул.Ѓуро Стругар бр.11а/3, Скопје</w:t>
      </w:r>
      <w:r w:rsidR="00211393"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 w:rsidR="00E16369">
        <w:rPr>
          <w:rFonts w:ascii="Arial" w:eastAsia="Times New Roman" w:hAnsi="Arial" w:cs="Arial"/>
          <w:lang w:val="ru-RU"/>
        </w:rPr>
        <w:t>Јадранка Пајиќ Поп-Кочева</w:t>
      </w:r>
      <w:r w:rsidRPr="00211393">
        <w:rPr>
          <w:rFonts w:ascii="Arial" w:eastAsia="Times New Roman" w:hAnsi="Arial" w:cs="Arial"/>
        </w:rPr>
        <w:t>,  изнесува</w:t>
      </w:r>
      <w:r w:rsidR="00E16369">
        <w:rPr>
          <w:rFonts w:ascii="Arial" w:eastAsia="Times New Roman" w:hAnsi="Arial" w:cs="Arial"/>
          <w:lang w:val="ru-RU"/>
        </w:rPr>
        <w:t xml:space="preserve"> </w:t>
      </w:r>
      <w:r w:rsidR="00E16369">
        <w:rPr>
          <w:rFonts w:ascii="Arial" w:hAnsi="Arial" w:cs="Arial"/>
          <w:lang w:val="en-US"/>
        </w:rPr>
        <w:t>54.396.000,00</w:t>
      </w:r>
      <w:r w:rsidR="00E16369">
        <w:rPr>
          <w:rFonts w:ascii="Arial" w:hAnsi="Arial" w:cs="Arial"/>
        </w:rPr>
        <w:t xml:space="preserve"> денари</w:t>
      </w:r>
      <w:r w:rsidRPr="00211393"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:rsidR="0084084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871F52">
        <w:rPr>
          <w:rFonts w:ascii="Arial" w:eastAsia="Times New Roman" w:hAnsi="Arial" w:cs="Arial"/>
          <w:lang w:val="en-US"/>
        </w:rPr>
        <w:t xml:space="preserve">: </w:t>
      </w:r>
      <w:r w:rsidR="0084084A">
        <w:rPr>
          <w:rFonts w:ascii="Arial" w:eastAsia="Times New Roman" w:hAnsi="Arial" w:cs="Arial"/>
        </w:rPr>
        <w:t xml:space="preserve">Нотарски акт ОДУ бр.900/14 на Нотар Сашо Клисароски од 06.11.2014 година, Налог за извршување И.бр.202/2017 на Извршител Зоран Петрески од 24.02.2017 година, Налог за извршување И.бр.27/2017-3 на Извршител Златко Пејовски од 23.02.2017 година, Налог за извршување кај пристапување кон извршување И.бр.145/17 на Извршител Весна Младеновиќ од 07.03.2017 година, Налог за извршување кај пристапување кон извршување И.бр.365/17 на Извршител Зоран Петрески од 17.03.2017 година, Налог за извршување кај пристапување кон извршување И.бр.485/17 на Извршител Зоран Петрески од 31.03.2017 година, </w:t>
      </w:r>
      <w:r w:rsidRPr="00211393">
        <w:rPr>
          <w:rFonts w:ascii="Arial" w:eastAsia="Times New Roman" w:hAnsi="Arial" w:cs="Arial"/>
        </w:rPr>
        <w:t xml:space="preserve"> </w:t>
      </w:r>
      <w:r w:rsidR="0084084A">
        <w:rPr>
          <w:rFonts w:ascii="Arial" w:eastAsia="Times New Roman" w:hAnsi="Arial" w:cs="Arial"/>
        </w:rPr>
        <w:t xml:space="preserve">Налог за извршување кај пристапување кон извршување И.бр.553/17, Налог за извршување кај пристапување кон извршување И.бр.599/17 на Извршител Зоран Петрески од 02.05.2017 година, Налог за извршување кај пристапување кон извршување И.бр.654/17 на Извршител Зоран Петрески од 17.05.2017 година и Налог за извршување И.бр.849/25 на Извршител Јадранка Пајиќ </w:t>
      </w:r>
      <w:r w:rsidR="00AA59B9">
        <w:rPr>
          <w:rFonts w:ascii="Arial" w:eastAsia="Times New Roman" w:hAnsi="Arial" w:cs="Arial"/>
        </w:rPr>
        <w:t xml:space="preserve">Поп-Кочева од 05.11.2025 година, Реален товар-носител на право Република Северна Македонија-купувачот се обврзува да прибави одобрение за градење на предвидениот објект од надлежен орган во рок од 9 месеци од запишувањето </w:t>
      </w:r>
      <w:r w:rsidR="00AA59B9">
        <w:rPr>
          <w:rFonts w:ascii="Arial" w:eastAsia="Times New Roman" w:hAnsi="Arial" w:cs="Arial"/>
        </w:rPr>
        <w:lastRenderedPageBreak/>
        <w:t>на правото на сопственост во јавна книга во спротивно истото претставува основа за еднострано раскнување на договорот.</w:t>
      </w:r>
    </w:p>
    <w:p w:rsidR="00211393" w:rsidRPr="00211393" w:rsidRDefault="0084084A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</w:t>
      </w:r>
      <w:r w:rsidR="00211393" w:rsidRPr="00211393">
        <w:rPr>
          <w:rFonts w:ascii="Arial" w:eastAsia="Times New Roman" w:hAnsi="Arial" w:cs="Arial"/>
        </w:rPr>
        <w:t xml:space="preserve">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="00211393" w:rsidRPr="00211393">
        <w:rPr>
          <w:rFonts w:ascii="Arial" w:eastAsia="Times New Roman" w:hAnsi="Arial" w:cs="Arial"/>
          <w:color w:val="00B050"/>
        </w:rPr>
        <w:t xml:space="preserve"> </w:t>
      </w:r>
      <w:r w:rsidR="00211393"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E16369">
        <w:rPr>
          <w:rFonts w:ascii="Arial" w:eastAsia="Times New Roman" w:hAnsi="Arial" w:cs="Arial"/>
        </w:rPr>
        <w:t xml:space="preserve"> и тоа најдоцна 1 (еден) ден пред одржување на продажбата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E16369">
        <w:rPr>
          <w:rFonts w:ascii="Arial" w:eastAsia="Times New Roman" w:hAnsi="Arial" w:cs="Arial"/>
          <w:lang w:val="ru-RU"/>
        </w:rPr>
        <w:t xml:space="preserve">270077132070238 </w:t>
      </w:r>
      <w:r w:rsidRPr="00211393">
        <w:rPr>
          <w:rFonts w:ascii="Arial" w:eastAsia="Times New Roman" w:hAnsi="Arial" w:cs="Arial"/>
        </w:rPr>
        <w:t xml:space="preserve">која се води </w:t>
      </w:r>
      <w:r w:rsidR="00E16369">
        <w:rPr>
          <w:rFonts w:ascii="Arial" w:eastAsia="Times New Roman" w:hAnsi="Arial" w:cs="Arial"/>
        </w:rPr>
        <w:t>во Халк банка АД Скопје.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E16369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E16369"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E16369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871F52">
        <w:trPr>
          <w:trHeight w:val="851"/>
        </w:trPr>
        <w:tc>
          <w:tcPr>
            <w:tcW w:w="4297" w:type="dxa"/>
          </w:tcPr>
          <w:p w:rsidR="00823825" w:rsidRPr="000406D7" w:rsidRDefault="00E16369" w:rsidP="00871F5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>Јадранка Пајиќ Поп Кочева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 w:rsidR="00E16369">
        <w:rPr>
          <w:rFonts w:ascii="Arial" w:hAnsi="Arial" w:cs="Arial"/>
          <w:sz w:val="20"/>
          <w:szCs w:val="20"/>
        </w:rPr>
        <w:t>Скопје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15029B" w:rsidRDefault="0015029B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архива на извршител</w:t>
      </w:r>
    </w:p>
    <w:p w:rsidR="00B51157" w:rsidRPr="0015029B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51157" w:rsidRPr="0015029B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BB8" w:rsidRDefault="007D5BB8" w:rsidP="00E16369">
      <w:pPr>
        <w:spacing w:after="0" w:line="240" w:lineRule="auto"/>
      </w:pPr>
      <w:r>
        <w:separator/>
      </w:r>
    </w:p>
  </w:endnote>
  <w:endnote w:type="continuationSeparator" w:id="0">
    <w:p w:rsidR="007D5BB8" w:rsidRDefault="007D5BB8" w:rsidP="00E16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46B" w:rsidRPr="00E16369" w:rsidRDefault="009D646B" w:rsidP="00E1636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965D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965D8">
      <w:rPr>
        <w:rFonts w:ascii="Arial" w:hAnsi="Arial" w:cs="Arial"/>
        <w:sz w:val="14"/>
      </w:rPr>
      <w:fldChar w:fldCharType="separate"/>
    </w:r>
    <w:r w:rsidR="00B177E0">
      <w:rPr>
        <w:rFonts w:ascii="Arial" w:hAnsi="Arial" w:cs="Arial"/>
        <w:noProof/>
        <w:sz w:val="14"/>
      </w:rPr>
      <w:t>1</w:t>
    </w:r>
    <w:r w:rsidR="006965D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BB8" w:rsidRDefault="007D5BB8" w:rsidP="00E16369">
      <w:pPr>
        <w:spacing w:after="0" w:line="240" w:lineRule="auto"/>
      </w:pPr>
      <w:r>
        <w:separator/>
      </w:r>
    </w:p>
  </w:footnote>
  <w:footnote w:type="continuationSeparator" w:id="0">
    <w:p w:rsidR="007D5BB8" w:rsidRDefault="007D5BB8" w:rsidP="00E16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A48CC"/>
    <w:rsid w:val="000A4928"/>
    <w:rsid w:val="001019BA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164CA"/>
    <w:rsid w:val="00361972"/>
    <w:rsid w:val="00375FF4"/>
    <w:rsid w:val="003A39C4"/>
    <w:rsid w:val="003B0CFE"/>
    <w:rsid w:val="003B40CD"/>
    <w:rsid w:val="003D21AC"/>
    <w:rsid w:val="003D4A9E"/>
    <w:rsid w:val="003F7979"/>
    <w:rsid w:val="00451FBC"/>
    <w:rsid w:val="0046102D"/>
    <w:rsid w:val="004A77BB"/>
    <w:rsid w:val="004F2C9E"/>
    <w:rsid w:val="004F4016"/>
    <w:rsid w:val="005C33FC"/>
    <w:rsid w:val="0061005D"/>
    <w:rsid w:val="00665925"/>
    <w:rsid w:val="006965D8"/>
    <w:rsid w:val="006A157B"/>
    <w:rsid w:val="006F1469"/>
    <w:rsid w:val="00710AAE"/>
    <w:rsid w:val="0074147B"/>
    <w:rsid w:val="00765920"/>
    <w:rsid w:val="007A6108"/>
    <w:rsid w:val="007A7847"/>
    <w:rsid w:val="007B32B7"/>
    <w:rsid w:val="007D5BB8"/>
    <w:rsid w:val="00823825"/>
    <w:rsid w:val="0084084A"/>
    <w:rsid w:val="00847844"/>
    <w:rsid w:val="00866DC5"/>
    <w:rsid w:val="00871F52"/>
    <w:rsid w:val="0087784C"/>
    <w:rsid w:val="008C43A1"/>
    <w:rsid w:val="00913EF8"/>
    <w:rsid w:val="00926A7A"/>
    <w:rsid w:val="009626C8"/>
    <w:rsid w:val="00990882"/>
    <w:rsid w:val="009D646B"/>
    <w:rsid w:val="00A701D2"/>
    <w:rsid w:val="00AA59B9"/>
    <w:rsid w:val="00AE3FFA"/>
    <w:rsid w:val="00B177E0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72B9F"/>
    <w:rsid w:val="00CC28C6"/>
    <w:rsid w:val="00CE2401"/>
    <w:rsid w:val="00CF2E54"/>
    <w:rsid w:val="00D47D14"/>
    <w:rsid w:val="00DA5DC9"/>
    <w:rsid w:val="00DC321E"/>
    <w:rsid w:val="00DF1299"/>
    <w:rsid w:val="00E01FCA"/>
    <w:rsid w:val="00E16369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16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36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16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636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PC_01</cp:lastModifiedBy>
  <cp:revision>3</cp:revision>
  <cp:lastPrinted>2025-12-31T12:48:00Z</cp:lastPrinted>
  <dcterms:created xsi:type="dcterms:W3CDTF">2025-12-31T12:48:00Z</dcterms:created>
  <dcterms:modified xsi:type="dcterms:W3CDTF">2025-12-31T12:52:00Z</dcterms:modified>
</cp:coreProperties>
</file>