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553"/>
        <w:gridCol w:w="504"/>
        <w:gridCol w:w="853"/>
        <w:gridCol w:w="2666"/>
      </w:tblGrid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1375/2022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D26219" w:rsidRPr="00DB4229" w:rsidTr="00BB57A1">
        <w:tc>
          <w:tcPr>
            <w:tcW w:w="6204" w:type="dxa"/>
            <w:hideMark/>
          </w:tcPr>
          <w:p w:rsidR="00D2621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071/245-464;</w:t>
            </w:r>
          </w:p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031-511-388; izvrsitelpq@gmail.com</w:t>
            </w:r>
          </w:p>
        </w:tc>
        <w:tc>
          <w:tcPr>
            <w:tcW w:w="566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D26219" w:rsidRPr="00DB4229" w:rsidRDefault="00D26219" w:rsidP="00BB57A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Премтим Ќерими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Куманово, ул. 11-ти Октомври бб, лок. Хотел Куманово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ул.11ти Октомври бр.7 преку полномошник Адв. Борче Ивановски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ОДУ бр.400/19 од 09.05.2019 година на Нотар Артан Раховица од Куманово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>
        <w:rPr>
          <w:rFonts w:ascii="Arial" w:hAnsi="Arial" w:cs="Arial"/>
        </w:rPr>
        <w:t>заложен должник ДТННДТУ ПЕАК ОИЛ 2017 ДОО увоз-извоз с.Негорци Гевгелија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>Гевгелија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 Мирко Делев бр.90, с.Негорци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22.702.993,00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>
        <w:rPr>
          <w:rFonts w:ascii="Arial" w:hAnsi="Arial" w:cs="Arial"/>
          <w:lang w:val="en-US"/>
        </w:rPr>
        <w:t>04.01.2023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023231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D26219" w:rsidRPr="007C3ECA" w:rsidRDefault="00D26219" w:rsidP="00D2621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</w:rPr>
        <w:t xml:space="preserve">прва </w:t>
      </w:r>
      <w:r w:rsidRPr="007C3ECA">
        <w:rPr>
          <w:rFonts w:ascii="Arial" w:hAnsi="Arial" w:cs="Arial"/>
        </w:rPr>
        <w:t>продажба со усно  јавно наддавањ</w:t>
      </w:r>
      <w:r>
        <w:rPr>
          <w:rFonts w:ascii="Arial" w:hAnsi="Arial" w:cs="Arial"/>
        </w:rPr>
        <w:t>е на следните подвижни предмети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086D">
        <w:rPr>
          <w:rFonts w:ascii="Arial" w:hAnsi="Arial" w:cs="Arial"/>
          <w:b/>
          <w:lang w:eastAsia="mk-MK"/>
        </w:rPr>
        <w:t>1.Автомат –Диспанзер за точење , мерење и полнење со 6(2*3) пиштоли за точење гориво</w:t>
      </w:r>
      <w:r w:rsidRPr="0044086D">
        <w:rPr>
          <w:rFonts w:ascii="Arial" w:hAnsi="Arial" w:cs="Arial"/>
          <w:b/>
          <w:lang w:val="en-US" w:eastAsia="mk-MK"/>
        </w:rPr>
        <w:t xml:space="preserve">, </w:t>
      </w:r>
      <w:proofErr w:type="spellStart"/>
      <w:r w:rsidRPr="0044086D">
        <w:rPr>
          <w:rFonts w:ascii="Arial" w:hAnsi="Arial" w:cs="Arial"/>
          <w:b/>
          <w:lang w:val="en-US" w:eastAsia="mk-MK"/>
        </w:rPr>
        <w:t>количина</w:t>
      </w:r>
      <w:proofErr w:type="spellEnd"/>
      <w:r w:rsidRPr="0044086D">
        <w:rPr>
          <w:rFonts w:ascii="Arial" w:hAnsi="Arial" w:cs="Arial"/>
          <w:b/>
          <w:lang w:val="en-US" w:eastAsia="mk-MK"/>
        </w:rPr>
        <w:t xml:space="preserve"> 1, </w:t>
      </w:r>
      <w:proofErr w:type="spellStart"/>
      <w:r w:rsidRPr="0044086D">
        <w:rPr>
          <w:rFonts w:ascii="Arial" w:hAnsi="Arial" w:cs="Arial"/>
          <w:b/>
          <w:lang w:val="en-US" w:eastAsia="mk-MK"/>
        </w:rPr>
        <w:t>производител</w:t>
      </w:r>
      <w:proofErr w:type="spellEnd"/>
      <w:r w:rsidRPr="0044086D">
        <w:rPr>
          <w:rFonts w:ascii="Arial" w:hAnsi="Arial" w:cs="Arial"/>
          <w:b/>
          <w:lang w:val="en-US" w:eastAsia="mk-MK"/>
        </w:rPr>
        <w:t xml:space="preserve"> </w:t>
      </w:r>
      <w:r w:rsidRPr="0044086D">
        <w:rPr>
          <w:rFonts w:ascii="Arial" w:hAnsi="Arial" w:cs="Arial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ADAST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SYSTE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MS A.S.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CZ</w:t>
      </w:r>
      <w:r w:rsidRPr="0044086D">
        <w:rPr>
          <w:rFonts w:ascii="Arial" w:hAnsi="Arial" w:cs="Arial"/>
          <w:b/>
          <w:lang w:eastAsia="mk-MK"/>
        </w:rPr>
        <w:t xml:space="preserve">, тип </w:t>
      </w:r>
      <w:r w:rsidRPr="0044086D">
        <w:rPr>
          <w:rFonts w:ascii="Arial" w:hAnsi="Arial" w:cs="Arial"/>
          <w:b/>
          <w:lang w:val="en-US" w:eastAsia="mk-MK"/>
        </w:rPr>
        <w:t>V-line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H4603/060/2/40</w:t>
      </w:r>
      <w:r w:rsidRPr="0044086D">
        <w:rPr>
          <w:rFonts w:ascii="Arial" w:hAnsi="Arial" w:cs="Arial"/>
          <w:b/>
          <w:lang w:eastAsia="mk-MK"/>
        </w:rPr>
        <w:t xml:space="preserve">, фабрички – сериски број </w:t>
      </w:r>
      <w:r w:rsidRPr="0044086D">
        <w:rPr>
          <w:rFonts w:ascii="Arial" w:hAnsi="Arial" w:cs="Arial"/>
          <w:b/>
          <w:lang w:val="en-US" w:eastAsia="mk-MK"/>
        </w:rPr>
        <w:t>219/14</w:t>
      </w:r>
      <w:r w:rsidRPr="0044086D">
        <w:rPr>
          <w:rFonts w:ascii="Arial" w:hAnsi="Arial" w:cs="Arial"/>
        </w:rPr>
        <w:t xml:space="preserve"> со вредност  од </w:t>
      </w:r>
      <w:r w:rsidRPr="0044086D">
        <w:rPr>
          <w:rFonts w:ascii="Arial" w:hAnsi="Arial" w:cs="Arial"/>
          <w:b/>
        </w:rPr>
        <w:t>19.200,00 евра</w:t>
      </w:r>
      <w:r w:rsidRPr="0044086D">
        <w:rPr>
          <w:rFonts w:ascii="Arial" w:hAnsi="Arial" w:cs="Arial"/>
        </w:rPr>
        <w:t xml:space="preserve"> или во денарска противвредност </w:t>
      </w:r>
      <w:r w:rsidRPr="0044086D">
        <w:rPr>
          <w:rFonts w:ascii="Arial" w:hAnsi="Arial" w:cs="Arial"/>
          <w:b/>
        </w:rPr>
        <w:t xml:space="preserve">1.184.640,00 денари , </w:t>
      </w:r>
      <w:r w:rsidRPr="0044086D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086D">
        <w:rPr>
          <w:rFonts w:ascii="Arial" w:hAnsi="Arial" w:cs="Arial"/>
          <w:b/>
          <w:lang w:eastAsia="mk-MK"/>
        </w:rPr>
        <w:t xml:space="preserve">2.Автомат –Диспанзер за точење , мерење и полнење со 8(2*4) пиштоли за точење гориво ,количина 1,  производител </w:t>
      </w:r>
      <w:r w:rsidRPr="0044086D">
        <w:rPr>
          <w:rFonts w:ascii="Arial" w:hAnsi="Arial" w:cs="Arial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ADAST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SYSTE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MS A.S.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CZ</w:t>
      </w:r>
      <w:r w:rsidRPr="0044086D">
        <w:rPr>
          <w:rFonts w:ascii="Arial" w:hAnsi="Arial" w:cs="Arial"/>
          <w:b/>
          <w:lang w:eastAsia="mk-MK"/>
        </w:rPr>
        <w:t>, тип</w:t>
      </w:r>
      <w:r w:rsidRPr="0044086D">
        <w:rPr>
          <w:rFonts w:ascii="Arial" w:hAnsi="Arial" w:cs="Arial"/>
          <w:b/>
          <w:lang w:val="en-US" w:eastAsia="mk-MK"/>
        </w:rPr>
        <w:t xml:space="preserve"> V-line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H4604.080/2/40/LPG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</w:rPr>
        <w:t xml:space="preserve"> </w:t>
      </w:r>
      <w:r w:rsidRPr="0044086D">
        <w:rPr>
          <w:rFonts w:ascii="Arial" w:hAnsi="Arial" w:cs="Arial"/>
          <w:b/>
        </w:rPr>
        <w:t>, фабрички-сериски број</w:t>
      </w:r>
      <w:r w:rsidRPr="0044086D">
        <w:rPr>
          <w:rFonts w:ascii="Arial" w:hAnsi="Arial" w:cs="Arial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223/14</w:t>
      </w:r>
      <w:r w:rsidRPr="0044086D">
        <w:rPr>
          <w:rFonts w:ascii="Arial" w:hAnsi="Arial" w:cs="Arial"/>
          <w:b/>
          <w:lang w:eastAsia="mk-MK"/>
        </w:rPr>
        <w:t xml:space="preserve">, </w:t>
      </w:r>
      <w:r w:rsidRPr="0044086D">
        <w:rPr>
          <w:rFonts w:ascii="Arial" w:hAnsi="Arial" w:cs="Arial"/>
        </w:rPr>
        <w:t xml:space="preserve"> со вредност од </w:t>
      </w:r>
      <w:r w:rsidRPr="0044086D">
        <w:rPr>
          <w:rFonts w:ascii="Arial" w:hAnsi="Arial" w:cs="Arial"/>
          <w:b/>
        </w:rPr>
        <w:t xml:space="preserve">21.600,00 евра </w:t>
      </w:r>
      <w:r w:rsidRPr="0044086D">
        <w:rPr>
          <w:rFonts w:ascii="Arial" w:hAnsi="Arial" w:cs="Arial"/>
        </w:rPr>
        <w:lastRenderedPageBreak/>
        <w:t xml:space="preserve">или во денарска противвредност </w:t>
      </w:r>
      <w:r w:rsidRPr="0044086D">
        <w:rPr>
          <w:rFonts w:ascii="Arial" w:hAnsi="Arial" w:cs="Arial"/>
          <w:b/>
        </w:rPr>
        <w:t xml:space="preserve">1.332.720,00 денари , </w:t>
      </w:r>
      <w:r w:rsidRPr="0044086D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086D">
        <w:rPr>
          <w:rFonts w:ascii="Arial" w:hAnsi="Arial" w:cs="Arial"/>
          <w:b/>
          <w:lang w:eastAsia="mk-MK"/>
        </w:rPr>
        <w:t xml:space="preserve">3.Автомат –Диспанзер за точење , мерење и полнење со 8(2*4) пиштоли за точење гориво ,количина 1,  производител </w:t>
      </w:r>
      <w:r w:rsidRPr="0044086D">
        <w:rPr>
          <w:rFonts w:ascii="Arial" w:hAnsi="Arial" w:cs="Arial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ADAST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SYSTE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MS A.S.</w:t>
      </w:r>
      <w:r w:rsidRPr="0044086D"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CZ</w:t>
      </w:r>
      <w:r w:rsidRPr="0044086D">
        <w:rPr>
          <w:rFonts w:ascii="Arial" w:hAnsi="Arial" w:cs="Arial"/>
          <w:b/>
          <w:lang w:eastAsia="mk-MK"/>
        </w:rPr>
        <w:t>, тип</w:t>
      </w:r>
      <w:r w:rsidRPr="0044086D">
        <w:rPr>
          <w:rFonts w:ascii="Arial" w:hAnsi="Arial" w:cs="Arial"/>
          <w:b/>
          <w:lang w:val="en-US" w:eastAsia="mk-MK"/>
        </w:rPr>
        <w:t xml:space="preserve"> V-line</w:t>
      </w:r>
      <w:r w:rsidRPr="0044086D">
        <w:rPr>
          <w:rFonts w:ascii="Arial" w:hAnsi="Arial" w:cs="Arial"/>
          <w:b/>
          <w:lang w:eastAsia="mk-MK"/>
        </w:rPr>
        <w:t xml:space="preserve">  </w:t>
      </w:r>
      <w:r w:rsidRPr="0044086D">
        <w:rPr>
          <w:rFonts w:ascii="Arial" w:hAnsi="Arial" w:cs="Arial"/>
          <w:b/>
          <w:lang w:val="en-US" w:eastAsia="mk-MK"/>
        </w:rPr>
        <w:t>8995/LPG/40</w:t>
      </w:r>
      <w:r w:rsidRPr="0044086D">
        <w:rPr>
          <w:rFonts w:ascii="Arial" w:hAnsi="Arial" w:cs="Arial"/>
          <w:b/>
        </w:rPr>
        <w:t xml:space="preserve"> , фабрички-сериски број</w:t>
      </w:r>
      <w:r w:rsidRPr="0044086D">
        <w:rPr>
          <w:rFonts w:ascii="Arial" w:hAnsi="Arial" w:cs="Arial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22</w:t>
      </w:r>
      <w:r w:rsidRPr="0044086D">
        <w:rPr>
          <w:rFonts w:ascii="Arial" w:hAnsi="Arial" w:cs="Arial"/>
          <w:b/>
          <w:lang w:eastAsia="mk-MK"/>
        </w:rPr>
        <w:t>2</w:t>
      </w:r>
      <w:r w:rsidRPr="0044086D">
        <w:rPr>
          <w:rFonts w:ascii="Arial" w:hAnsi="Arial" w:cs="Arial"/>
          <w:b/>
          <w:lang w:val="en-US" w:eastAsia="mk-MK"/>
        </w:rPr>
        <w:t>/14</w:t>
      </w:r>
      <w:r w:rsidRPr="0044086D">
        <w:rPr>
          <w:rFonts w:ascii="Arial" w:hAnsi="Arial" w:cs="Arial"/>
          <w:b/>
          <w:lang w:eastAsia="mk-MK"/>
        </w:rPr>
        <w:t xml:space="preserve">, </w:t>
      </w:r>
      <w:r w:rsidRPr="0044086D">
        <w:rPr>
          <w:rFonts w:ascii="Arial" w:hAnsi="Arial" w:cs="Arial"/>
        </w:rPr>
        <w:t xml:space="preserve"> со вредност од  </w:t>
      </w:r>
      <w:r w:rsidRPr="0044086D">
        <w:rPr>
          <w:rFonts w:ascii="Arial" w:hAnsi="Arial" w:cs="Arial"/>
          <w:b/>
        </w:rPr>
        <w:t>6.400,00 евра</w:t>
      </w:r>
      <w:r w:rsidRPr="0044086D">
        <w:rPr>
          <w:rFonts w:ascii="Arial" w:hAnsi="Arial" w:cs="Arial"/>
        </w:rPr>
        <w:t xml:space="preserve"> или во денарска противвредност </w:t>
      </w:r>
      <w:r w:rsidRPr="0044086D">
        <w:rPr>
          <w:rFonts w:ascii="Arial" w:hAnsi="Arial" w:cs="Arial"/>
          <w:b/>
        </w:rPr>
        <w:t>394.880,00 денари</w:t>
      </w:r>
      <w:r w:rsidRPr="0044086D">
        <w:rPr>
          <w:rFonts w:ascii="Arial" w:hAnsi="Arial" w:cs="Arial"/>
        </w:rPr>
        <w:t xml:space="preserve"> , која вредност претставува почетна цена за првото усно јавно наддавање.</w:t>
      </w: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086D">
        <w:rPr>
          <w:rFonts w:ascii="Arial" w:hAnsi="Arial" w:cs="Arial"/>
          <w:b/>
        </w:rPr>
        <w:t>4.</w:t>
      </w:r>
      <w:r w:rsidRPr="0044086D">
        <w:rPr>
          <w:rFonts w:ascii="Arial" w:hAnsi="Arial" w:cs="Arial"/>
          <w:b/>
          <w:lang w:eastAsia="mk-MK"/>
        </w:rPr>
        <w:t xml:space="preserve"> Резервоар за гориво вкопан, количина 4, производител Домашно, тип 30м2,  </w:t>
      </w:r>
      <w:r w:rsidRPr="0044086D">
        <w:rPr>
          <w:rFonts w:ascii="Arial" w:hAnsi="Arial" w:cs="Arial"/>
        </w:rPr>
        <w:t xml:space="preserve">со вредност од  </w:t>
      </w:r>
      <w:r w:rsidRPr="0044086D">
        <w:rPr>
          <w:rFonts w:ascii="Arial" w:hAnsi="Arial" w:cs="Arial"/>
          <w:b/>
        </w:rPr>
        <w:t>20.000,00 евра</w:t>
      </w:r>
      <w:r w:rsidRPr="0044086D">
        <w:rPr>
          <w:rFonts w:ascii="Arial" w:hAnsi="Arial" w:cs="Arial"/>
        </w:rPr>
        <w:t xml:space="preserve"> или во денарска противвредност </w:t>
      </w:r>
      <w:r w:rsidRPr="0044086D">
        <w:rPr>
          <w:rFonts w:ascii="Arial" w:hAnsi="Arial" w:cs="Arial"/>
          <w:b/>
        </w:rPr>
        <w:t xml:space="preserve">1.234.000,00 денари , </w:t>
      </w:r>
      <w:r w:rsidRPr="0044086D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 w:eastAsia="mk-MK"/>
        </w:rPr>
      </w:pPr>
      <w:r w:rsidRPr="0044086D">
        <w:rPr>
          <w:rFonts w:ascii="Arial" w:hAnsi="Arial" w:cs="Arial"/>
          <w:b/>
        </w:rPr>
        <w:t>5.</w:t>
      </w:r>
      <w:r w:rsidRPr="0044086D">
        <w:rPr>
          <w:rFonts w:ascii="Arial" w:hAnsi="Arial" w:cs="Arial"/>
          <w:b/>
          <w:lang w:eastAsia="mk-MK"/>
        </w:rPr>
        <w:t xml:space="preserve">Генератор за електрична енергија, количина 1, производител </w:t>
      </w:r>
      <w:r w:rsidRPr="0044086D">
        <w:rPr>
          <w:rFonts w:ascii="Arial" w:hAnsi="Arial" w:cs="Arial"/>
          <w:b/>
          <w:lang w:val="en-US" w:eastAsia="mk-MK"/>
        </w:rPr>
        <w:t>GUCBIR</w:t>
      </w:r>
      <w:r>
        <w:rPr>
          <w:rFonts w:ascii="Arial" w:hAnsi="Arial" w:cs="Arial"/>
          <w:b/>
          <w:lang w:eastAsia="mk-MK"/>
        </w:rPr>
        <w:t xml:space="preserve"> </w:t>
      </w:r>
      <w:r w:rsidRPr="0044086D">
        <w:rPr>
          <w:rFonts w:ascii="Arial" w:hAnsi="Arial" w:cs="Arial"/>
          <w:b/>
          <w:lang w:val="en-US" w:eastAsia="mk-MK"/>
        </w:rPr>
        <w:t>JENERATOR</w:t>
      </w:r>
      <w:r w:rsidRPr="0044086D">
        <w:rPr>
          <w:rFonts w:ascii="Arial" w:hAnsi="Arial" w:cs="Arial"/>
          <w:b/>
          <w:lang w:eastAsia="mk-MK"/>
        </w:rPr>
        <w:t xml:space="preserve">, тип  </w:t>
      </w:r>
      <w:r w:rsidRPr="0044086D">
        <w:rPr>
          <w:rFonts w:ascii="Arial" w:hAnsi="Arial" w:cs="Arial"/>
          <w:b/>
          <w:lang w:val="en-US" w:eastAsia="mk-MK"/>
        </w:rPr>
        <w:t>GJR50</w:t>
      </w:r>
      <w:r w:rsidRPr="0044086D">
        <w:rPr>
          <w:rFonts w:ascii="Arial" w:hAnsi="Arial" w:cs="Arial"/>
          <w:b/>
          <w:lang w:eastAsia="mk-MK"/>
        </w:rPr>
        <w:t xml:space="preserve">,  </w:t>
      </w:r>
      <w:r w:rsidRPr="0044086D">
        <w:rPr>
          <w:rFonts w:ascii="Arial" w:hAnsi="Arial" w:cs="Arial"/>
        </w:rPr>
        <w:t xml:space="preserve"> </w:t>
      </w:r>
      <w:r w:rsidRPr="0044086D">
        <w:rPr>
          <w:rFonts w:ascii="Arial" w:hAnsi="Arial" w:cs="Arial"/>
          <w:b/>
        </w:rPr>
        <w:t xml:space="preserve">фабрички-сериски број </w:t>
      </w:r>
      <w:r w:rsidRPr="0044086D">
        <w:rPr>
          <w:rFonts w:ascii="Arial" w:hAnsi="Arial" w:cs="Arial"/>
          <w:b/>
          <w:lang w:val="en-US" w:eastAsia="mk-MK"/>
        </w:rPr>
        <w:t>09177476/09177339</w:t>
      </w:r>
      <w:r w:rsidRPr="0044086D">
        <w:rPr>
          <w:rFonts w:ascii="Arial" w:hAnsi="Arial" w:cs="Arial"/>
          <w:b/>
          <w:lang w:eastAsia="mk-MK"/>
        </w:rPr>
        <w:t xml:space="preserve">, </w:t>
      </w:r>
      <w:r w:rsidRPr="0044086D">
        <w:rPr>
          <w:rFonts w:ascii="Arial" w:hAnsi="Arial" w:cs="Arial"/>
        </w:rPr>
        <w:t xml:space="preserve"> со вредност од </w:t>
      </w:r>
      <w:r w:rsidRPr="0044086D">
        <w:rPr>
          <w:rFonts w:ascii="Arial" w:hAnsi="Arial" w:cs="Arial"/>
          <w:b/>
        </w:rPr>
        <w:t>16.000,00 евра</w:t>
      </w:r>
      <w:r w:rsidRPr="0044086D">
        <w:rPr>
          <w:rFonts w:ascii="Arial" w:hAnsi="Arial" w:cs="Arial"/>
        </w:rPr>
        <w:t xml:space="preserve"> или во денарска противвредност </w:t>
      </w:r>
      <w:r w:rsidRPr="0044086D">
        <w:rPr>
          <w:rFonts w:ascii="Arial" w:hAnsi="Arial" w:cs="Arial"/>
          <w:b/>
        </w:rPr>
        <w:t xml:space="preserve">987.200,00 денари , </w:t>
      </w:r>
      <w:r w:rsidRPr="0044086D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086D">
        <w:rPr>
          <w:rFonts w:ascii="Arial" w:hAnsi="Arial" w:cs="Arial"/>
          <w:b/>
        </w:rPr>
        <w:t>6.</w:t>
      </w:r>
      <w:r w:rsidRPr="0044086D">
        <w:rPr>
          <w:rFonts w:ascii="Arial" w:hAnsi="Arial" w:cs="Arial"/>
          <w:b/>
          <w:lang w:eastAsia="mk-MK"/>
        </w:rPr>
        <w:t xml:space="preserve"> Тотем-ценовна</w:t>
      </w:r>
      <w:r w:rsidRPr="0044086D">
        <w:rPr>
          <w:rFonts w:ascii="Arial" w:hAnsi="Arial" w:cs="Arial"/>
          <w:b/>
          <w:lang w:val="en-US" w:eastAsia="mk-MK"/>
        </w:rPr>
        <w:t xml:space="preserve"> </w:t>
      </w:r>
      <w:r w:rsidRPr="0044086D">
        <w:rPr>
          <w:rFonts w:ascii="Arial" w:hAnsi="Arial" w:cs="Arial"/>
          <w:b/>
          <w:lang w:eastAsia="mk-MK"/>
        </w:rPr>
        <w:t xml:space="preserve">информативна </w:t>
      </w:r>
      <w:r w:rsidRPr="0044086D">
        <w:rPr>
          <w:rFonts w:ascii="Arial" w:hAnsi="Arial" w:cs="Arial"/>
          <w:b/>
          <w:lang w:val="en-US" w:eastAsia="mk-MK"/>
        </w:rPr>
        <w:t xml:space="preserve"> </w:t>
      </w:r>
      <w:r w:rsidRPr="0044086D">
        <w:rPr>
          <w:rFonts w:ascii="Arial" w:hAnsi="Arial" w:cs="Arial"/>
          <w:b/>
          <w:lang w:eastAsia="mk-MK"/>
        </w:rPr>
        <w:t xml:space="preserve">табла, количина 1, </w:t>
      </w:r>
      <w:r w:rsidRPr="0044086D">
        <w:rPr>
          <w:rFonts w:ascii="Arial" w:hAnsi="Arial" w:cs="Arial"/>
          <w:b/>
          <w:lang w:val="en-US" w:eastAsia="mk-MK"/>
        </w:rPr>
        <w:t xml:space="preserve"> </w:t>
      </w:r>
      <w:r w:rsidRPr="0044086D">
        <w:rPr>
          <w:rFonts w:ascii="Arial" w:hAnsi="Arial" w:cs="Arial"/>
        </w:rPr>
        <w:t xml:space="preserve">со вредност од 6.650,00 евра или во денарска противвредност </w:t>
      </w:r>
      <w:r w:rsidRPr="0044086D">
        <w:rPr>
          <w:rFonts w:ascii="Arial" w:hAnsi="Arial" w:cs="Arial"/>
          <w:b/>
        </w:rPr>
        <w:t>410.306,00 денари</w:t>
      </w:r>
      <w:r w:rsidRPr="0044086D">
        <w:rPr>
          <w:rFonts w:ascii="Arial" w:hAnsi="Arial" w:cs="Arial"/>
        </w:rPr>
        <w:t xml:space="preserve"> , која вредност претставува почетна цена за првото усно јавно наддавање.</w:t>
      </w: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086D">
        <w:rPr>
          <w:rFonts w:ascii="Arial" w:hAnsi="Arial" w:cs="Arial"/>
          <w:b/>
        </w:rPr>
        <w:t>7.</w:t>
      </w:r>
      <w:r w:rsidRPr="0044086D">
        <w:rPr>
          <w:rFonts w:ascii="Arial" w:hAnsi="Arial" w:cs="Arial"/>
          <w:b/>
          <w:lang w:eastAsia="mk-MK"/>
        </w:rPr>
        <w:t xml:space="preserve"> Подземни поврзувачки </w:t>
      </w:r>
      <w:r w:rsidRPr="0044086D">
        <w:rPr>
          <w:rFonts w:ascii="Arial" w:hAnsi="Arial" w:cs="Arial"/>
          <w:b/>
          <w:lang w:val="en-US" w:eastAsia="mk-MK"/>
        </w:rPr>
        <w:t xml:space="preserve"> </w:t>
      </w:r>
      <w:r w:rsidRPr="0044086D">
        <w:rPr>
          <w:rFonts w:ascii="Arial" w:hAnsi="Arial" w:cs="Arial"/>
          <w:b/>
          <w:lang w:eastAsia="mk-MK"/>
        </w:rPr>
        <w:t xml:space="preserve">инсталации, количина 1, </w:t>
      </w:r>
      <w:r w:rsidRPr="0044086D">
        <w:rPr>
          <w:rFonts w:ascii="Arial" w:hAnsi="Arial" w:cs="Arial"/>
        </w:rPr>
        <w:t xml:space="preserve"> со вредност од ____________/______________, која вредност претставува почетна цена за првото усно јавно наддавање.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</w:p>
    <w:p w:rsidR="00D26219" w:rsidRPr="0044086D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086D">
        <w:rPr>
          <w:rFonts w:ascii="Arial" w:hAnsi="Arial" w:cs="Arial"/>
          <w:b/>
          <w:i/>
        </w:rPr>
        <w:t>ЗАБЕЛЕШКА :</w:t>
      </w:r>
      <w:r w:rsidRPr="0044086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Подземни поврзувачки елементи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не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одделно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проценети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, поради тоа што тие се инсталации кои се неопходни за дотур на гориво од подземните резервоари за гориво до автоматите – диспанзерите за точење , мерење и полнење на гориво , со што нивната вредност е содржана во вредноста на наведената опрема која што ја поврзуваат овие елементи .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  <w:r>
        <w:rPr>
          <w:rFonts w:ascii="Arial" w:hAnsi="Arial" w:cs="Arial"/>
        </w:rPr>
        <w:t xml:space="preserve"> Право на залог во корист на доверител Стопанска Банка АД Скопје ,  Записник за попис и процена на подвижни предмети врз основа на чл. 103, 104 и 105 од ЗИ И.бр. 1375/2022 од 23.11.2022 година на Извршител Премтим Ќерими . 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Pr="007C3ECA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 xml:space="preserve">Продажбата ќе се одржи на ден </w:t>
      </w:r>
      <w:r>
        <w:rPr>
          <w:rFonts w:ascii="Arial" w:hAnsi="Arial" w:cs="Arial"/>
          <w:lang w:val="en-US"/>
        </w:rPr>
        <w:t>25.01.2023</w:t>
      </w:r>
      <w:r w:rsidRPr="007C3ECA">
        <w:rPr>
          <w:rFonts w:ascii="Arial" w:hAnsi="Arial" w:cs="Arial"/>
        </w:rPr>
        <w:t xml:space="preserve"> година  во </w:t>
      </w:r>
      <w:r>
        <w:rPr>
          <w:rFonts w:ascii="Arial" w:hAnsi="Arial" w:cs="Arial"/>
          <w:lang w:val="en-US"/>
        </w:rPr>
        <w:t xml:space="preserve">09:00 </w:t>
      </w:r>
      <w:r w:rsidRPr="007C3ECA">
        <w:rPr>
          <w:rFonts w:ascii="Arial" w:hAnsi="Arial" w:cs="Arial"/>
        </w:rPr>
        <w:t xml:space="preserve">часот  во просториите на Извршител </w:t>
      </w:r>
      <w:r>
        <w:rPr>
          <w:rFonts w:ascii="Arial" w:hAnsi="Arial" w:cs="Arial"/>
        </w:rPr>
        <w:t xml:space="preserve"> Премтим Ќерими од Куманово , ул. 11-ти Октомври бб, Лок. Хотел Куманово , тел 031-511-388 . 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На јавното наддавање за подвижни предмети чија вредност е поголема од 5.000,00 евра во денарска противвредност  по среден курс на НБРСМ  , можат да учествуваат само лица кои претходно положиле гаранција која изнесува 1/10 (една десеттина) од утврдена  вредност на предметот. Уплатата на паричните средства за подвижни предмети чија вредност е поголема од 5.000,00 евра во денарска противвредност  по среден курс на НБРСМ  ,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380070543300162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r>
        <w:rPr>
          <w:rFonts w:ascii="Arial" w:eastAsia="Times New Roman" w:hAnsi="Arial" w:cs="Arial"/>
        </w:rPr>
        <w:t>чија вредност е поголема од 5.000,00 евра во денарска противвредност  по среден курс на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D26219" w:rsidRDefault="00D26219" w:rsidP="00D26219">
      <w:pPr>
        <w:spacing w:after="0" w:line="240" w:lineRule="auto"/>
        <w:jc w:val="both"/>
        <w:rPr>
          <w:rFonts w:ascii="Arial" w:hAnsi="Arial" w:cs="Arial"/>
        </w:rPr>
      </w:pP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заложен должник </w:t>
      </w:r>
      <w:r>
        <w:rPr>
          <w:rFonts w:ascii="Arial" w:hAnsi="Arial" w:cs="Arial"/>
        </w:rPr>
        <w:t xml:space="preserve">ДТННДТУ ПЕАК ОИЛ 2017 ДОО увоз-извоз с.Негорци Гевгелија, на адеса нас. Карпош , Куманово . </w:t>
      </w: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26219" w:rsidRDefault="00D26219" w:rsidP="00D2621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26219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6219" w:rsidRP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D26219" w:rsidRPr="007C3ECA" w:rsidRDefault="00D26219" w:rsidP="00D262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26219" w:rsidRPr="00DB4229" w:rsidRDefault="00D26219" w:rsidP="00D26219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D26219" w:rsidRPr="00867166" w:rsidTr="00BB57A1">
        <w:trPr>
          <w:trHeight w:val="851"/>
        </w:trPr>
        <w:tc>
          <w:tcPr>
            <w:tcW w:w="4297" w:type="dxa"/>
          </w:tcPr>
          <w:p w:rsidR="00D26219" w:rsidRPr="000406D7" w:rsidRDefault="00D26219" w:rsidP="00BB57A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D26219" w:rsidRDefault="00D26219" w:rsidP="00D26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867166">
        <w:rPr>
          <w:rFonts w:ascii="Arial" w:hAnsi="Arial" w:cs="Arial"/>
          <w:lang w:val="en-US"/>
        </w:rPr>
        <w:t xml:space="preserve"> </w:t>
      </w:r>
    </w:p>
    <w:p w:rsidR="001353E5" w:rsidRDefault="001353E5"/>
    <w:sectPr w:rsidR="001353E5" w:rsidSect="0013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219"/>
    <w:rsid w:val="001353E5"/>
    <w:rsid w:val="00D2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19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219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26219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19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2023-01-04T09:27:00Z</dcterms:created>
  <dcterms:modified xsi:type="dcterms:W3CDTF">2023-01-04T09:31:00Z</dcterms:modified>
</cp:coreProperties>
</file>