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C74F03" w:rsidRPr="00C74F03" w:rsidTr="005E6A76">
        <w:tc>
          <w:tcPr>
            <w:tcW w:w="6204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6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C74F03" w:rsidRPr="004D2BCF" w:rsidTr="005E6A76">
        <w:tc>
          <w:tcPr>
            <w:tcW w:w="6204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4D2BCF" w:rsidTr="005E6A76">
        <w:tc>
          <w:tcPr>
            <w:tcW w:w="6204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EC4A6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F2898" w:rsidRDefault="00C74F03" w:rsidP="004F28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275D7A">
              <w:rPr>
                <w:rFonts w:ascii="Arial" w:hAnsi="Arial" w:cs="Arial"/>
                <w:b/>
                <w:color w:val="000000"/>
                <w:lang w:val="mk-MK"/>
              </w:rPr>
              <w:t>И.бр</w:t>
            </w:r>
            <w:r w:rsidRPr="00275D7A">
              <w:rPr>
                <w:rFonts w:ascii="Arial" w:hAnsi="Arial" w:cs="Arial"/>
                <w:b/>
                <w:lang w:val="mk-MK"/>
              </w:rPr>
              <w:t>.</w:t>
            </w:r>
            <w:r w:rsidR="004F2898">
              <w:rPr>
                <w:rFonts w:ascii="Arial" w:hAnsi="Arial" w:cs="Arial"/>
                <w:b/>
              </w:rPr>
              <w:t>1978/22</w:t>
            </w:r>
          </w:p>
        </w:tc>
      </w:tr>
      <w:tr w:rsidR="00C74F03" w:rsidRPr="00482E18" w:rsidTr="005E6A76">
        <w:tc>
          <w:tcPr>
            <w:tcW w:w="6204" w:type="dxa"/>
          </w:tcPr>
          <w:p w:rsidR="00C74F03" w:rsidRPr="00482E18" w:rsidRDefault="00C74F03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E409C1" w:rsidRDefault="00E409C1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>
              <w:rPr>
                <w:rFonts w:ascii="Arial" w:hAnsi="Arial" w:cs="Arial"/>
                <w:b/>
                <w:lang w:val="mk-MK"/>
              </w:rPr>
              <w:t xml:space="preserve">                                        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mk-MK"/>
              </w:rPr>
              <w:t xml:space="preserve">Ј А В Н А О Б Ј А В А </w:t>
            </w: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C74F03" w:rsidRPr="00C74F03" w:rsidRDefault="00C74F03" w:rsidP="00595C7A">
      <w:pPr>
        <w:tabs>
          <w:tab w:val="center" w:pos="2268"/>
        </w:tabs>
        <w:jc w:val="both"/>
        <w:rPr>
          <w:rFonts w:ascii="Arial" w:hAnsi="Arial" w:cs="Arial"/>
          <w:lang w:val="ru-RU"/>
        </w:rPr>
      </w:pPr>
    </w:p>
    <w:p w:rsidR="00DC3CF5" w:rsidRDefault="00D912DC" w:rsidP="0029667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Врз основа на чл.48 од Законот за извршување (Сл.весник </w:t>
      </w:r>
      <w:r w:rsidR="00DC3CF5">
        <w:rPr>
          <w:rFonts w:ascii="Arial" w:hAnsi="Arial" w:cs="Arial"/>
          <w:lang w:val="mk-MK"/>
        </w:rPr>
        <w:t xml:space="preserve"> на РМ бр.72/16 од  </w:t>
      </w:r>
    </w:p>
    <w:p w:rsidR="001C530D" w:rsidRDefault="00DC3CF5" w:rsidP="0029667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12.04.2016)</w:t>
      </w:r>
      <w:r w:rsidR="001C530D">
        <w:rPr>
          <w:rFonts w:ascii="Arial" w:hAnsi="Arial" w:cs="Arial"/>
          <w:lang w:val="mk-MK"/>
        </w:rPr>
        <w:t xml:space="preserve">, како и чл.11 од Законот за изменување и дополнување  на ЗИ од </w:t>
      </w:r>
    </w:p>
    <w:p w:rsidR="00D912DC" w:rsidRDefault="001C530D" w:rsidP="0029667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(Сл.весник на РМ  бр. 233 од 20.12.2018 година) </w:t>
      </w:r>
    </w:p>
    <w:p w:rsidR="00D912DC" w:rsidRDefault="00D912DC" w:rsidP="0029667E">
      <w:pPr>
        <w:ind w:firstLine="720"/>
        <w:jc w:val="both"/>
        <w:rPr>
          <w:rFonts w:ascii="Arial" w:hAnsi="Arial" w:cs="Arial"/>
        </w:rPr>
      </w:pPr>
    </w:p>
    <w:p w:rsidR="004F2898" w:rsidRDefault="004F2898" w:rsidP="004F2898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Жанета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Пријевиќ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Битола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Стопанска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банка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А.Д.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 , засновано на извршната исправа </w:t>
      </w:r>
      <w:r>
        <w:rPr>
          <w:rFonts w:ascii="Arial" w:hAnsi="Arial" w:cs="Arial"/>
          <w:color w:val="000000"/>
          <w:sz w:val="22"/>
          <w:szCs w:val="22"/>
        </w:rPr>
        <w:t>ОДУ бр.633/2021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</w:rPr>
        <w:t>17.12.2021</w:t>
      </w:r>
      <w:r>
        <w:rPr>
          <w:rFonts w:ascii="Arial" w:hAnsi="Arial" w:cs="Arial"/>
          <w:sz w:val="22"/>
          <w:szCs w:val="22"/>
          <w:lang w:val="mk-MK"/>
        </w:rPr>
        <w:t xml:space="preserve"> 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Нотар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Андреј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Христов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Битола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  и ОДУ бр.870/2022  од 30.12.2022 год. на Нотар Андреј Христов против должникот </w:t>
      </w:r>
      <w:r>
        <w:rPr>
          <w:rFonts w:ascii="Arial" w:hAnsi="Arial" w:cs="Arial"/>
          <w:b/>
          <w:bCs/>
          <w:color w:val="000000"/>
          <w:sz w:val="22"/>
          <w:szCs w:val="22"/>
        </w:rPr>
        <w:t>„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Новoматрикс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“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Дооел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Битола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ЕДБ  </w:t>
      </w:r>
      <w:r>
        <w:rPr>
          <w:rFonts w:ascii="Arial" w:hAnsi="Arial" w:cs="Arial"/>
          <w:color w:val="000000"/>
          <w:sz w:val="22"/>
          <w:szCs w:val="22"/>
        </w:rPr>
        <w:t>4028013521286</w:t>
      </w:r>
      <w:r>
        <w:rPr>
          <w:rFonts w:ascii="Arial" w:hAnsi="Arial" w:cs="Arial"/>
          <w:sz w:val="22"/>
          <w:szCs w:val="22"/>
          <w:lang w:val="mk-MK"/>
        </w:rPr>
        <w:t xml:space="preserve"> – сега  </w:t>
      </w:r>
      <w:r>
        <w:rPr>
          <w:lang w:val="mk-MK"/>
        </w:rPr>
        <w:t>со назив „</w:t>
      </w:r>
      <w:r>
        <w:rPr>
          <w:b/>
          <w:lang w:val="mk-MK"/>
        </w:rPr>
        <w:t xml:space="preserve">Салус Плус Дооел Битола  со седиште  на ул. Партизанска  бр.85/16  </w:t>
      </w:r>
      <w:r>
        <w:rPr>
          <w:rFonts w:ascii="Arial" w:hAnsi="Arial" w:cs="Arial"/>
          <w:b/>
          <w:sz w:val="22"/>
          <w:szCs w:val="22"/>
          <w:lang w:val="mk-MK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за спроведување на извршување во вредност </w:t>
      </w:r>
      <w:r>
        <w:rPr>
          <w:rFonts w:ascii="Arial" w:hAnsi="Arial" w:cs="Arial"/>
          <w:color w:val="000000"/>
          <w:sz w:val="22"/>
          <w:szCs w:val="22"/>
        </w:rPr>
        <w:t xml:space="preserve">85.006.327,00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ден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mk-MK"/>
        </w:rPr>
        <w:t xml:space="preserve">, на ден </w:t>
      </w:r>
      <w:r>
        <w:rPr>
          <w:rFonts w:ascii="Arial" w:hAnsi="Arial" w:cs="Arial"/>
          <w:sz w:val="22"/>
          <w:szCs w:val="22"/>
        </w:rPr>
        <w:t>23.04.2024</w:t>
      </w:r>
      <w:r>
        <w:rPr>
          <w:rFonts w:ascii="Arial" w:hAnsi="Arial" w:cs="Arial"/>
          <w:sz w:val="22"/>
          <w:szCs w:val="22"/>
          <w:lang w:val="mk-MK"/>
        </w:rPr>
        <w:t xml:space="preserve">  година го </w:t>
      </w:r>
      <w:r w:rsidRPr="002B5D5A">
        <w:rPr>
          <w:rFonts w:ascii="Arial" w:hAnsi="Arial" w:cs="Arial"/>
          <w:sz w:val="22"/>
          <w:szCs w:val="22"/>
          <w:lang w:val="mk-MK"/>
        </w:rPr>
        <w:t>:</w:t>
      </w:r>
    </w:p>
    <w:p w:rsidR="00A77557" w:rsidRPr="002B5D5A" w:rsidRDefault="00A77557" w:rsidP="004F2898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A03908" w:rsidRDefault="00DC3CF5" w:rsidP="00CB45E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DC3CF5" w:rsidRDefault="00DC3CF5" w:rsidP="00CB45E8">
      <w:pPr>
        <w:jc w:val="center"/>
        <w:rPr>
          <w:rFonts w:ascii="Arial" w:hAnsi="Arial" w:cs="Arial"/>
          <w:b/>
          <w:lang w:val="mk-MK"/>
        </w:rPr>
      </w:pPr>
    </w:p>
    <w:p w:rsidR="000A1BAD" w:rsidRDefault="008F3B8F">
      <w:pPr>
        <w:jc w:val="both"/>
        <w:rPr>
          <w:lang w:val="mk-MK"/>
        </w:rPr>
      </w:pPr>
      <w:r w:rsidRPr="004B41E1">
        <w:rPr>
          <w:rFonts w:ascii="MAC C Times" w:hAnsi="MAC C Times"/>
          <w:lang w:val="mk-MK"/>
        </w:rPr>
        <w:tab/>
      </w:r>
      <w:r w:rsidRPr="004B41E1">
        <w:rPr>
          <w:rFonts w:ascii="MAC C Times" w:hAnsi="MAC C Times"/>
          <w:lang w:val="mk-MK"/>
        </w:rPr>
        <w:tab/>
      </w:r>
      <w:r w:rsidR="004F2898">
        <w:rPr>
          <w:rFonts w:ascii="MAC C Times" w:hAnsi="MAC C Times"/>
        </w:rPr>
        <w:t>D</w:t>
      </w:r>
      <w:r w:rsidR="004F2898">
        <w:rPr>
          <w:rFonts w:ascii="Arial" w:hAnsi="Arial" w:cs="Arial"/>
          <w:sz w:val="22"/>
          <w:szCs w:val="22"/>
          <w:lang w:val="mk-MK"/>
        </w:rPr>
        <w:t>олжникот</w:t>
      </w:r>
      <w:r w:rsidR="004F2898">
        <w:rPr>
          <w:rFonts w:ascii="Arial" w:hAnsi="Arial" w:cs="Arial"/>
          <w:sz w:val="22"/>
          <w:szCs w:val="22"/>
        </w:rPr>
        <w:t xml:space="preserve"> – </w:t>
      </w:r>
      <w:r w:rsidR="004F2898">
        <w:rPr>
          <w:rFonts w:ascii="Arial" w:hAnsi="Arial" w:cs="Arial"/>
          <w:sz w:val="22"/>
          <w:szCs w:val="22"/>
          <w:lang w:val="mk-MK"/>
        </w:rPr>
        <w:t xml:space="preserve">Правното </w:t>
      </w:r>
      <w:proofErr w:type="gramStart"/>
      <w:r w:rsidR="004F2898">
        <w:rPr>
          <w:rFonts w:ascii="Arial" w:hAnsi="Arial" w:cs="Arial"/>
          <w:sz w:val="22"/>
          <w:szCs w:val="22"/>
          <w:lang w:val="mk-MK"/>
        </w:rPr>
        <w:t xml:space="preserve">лице  </w:t>
      </w:r>
      <w:r w:rsidR="004F2898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proofErr w:type="spellStart"/>
      <w:proofErr w:type="gramEnd"/>
      <w:r w:rsidR="004F2898">
        <w:rPr>
          <w:rFonts w:ascii="Arial" w:hAnsi="Arial" w:cs="Arial"/>
          <w:b/>
          <w:bCs/>
          <w:color w:val="000000"/>
          <w:sz w:val="22"/>
          <w:szCs w:val="22"/>
        </w:rPr>
        <w:t>Новoматрикс</w:t>
      </w:r>
      <w:proofErr w:type="spellEnd"/>
      <w:r w:rsidR="004F2898">
        <w:rPr>
          <w:rFonts w:ascii="Arial" w:hAnsi="Arial" w:cs="Arial"/>
          <w:b/>
          <w:bCs/>
          <w:color w:val="000000"/>
          <w:sz w:val="22"/>
          <w:szCs w:val="22"/>
        </w:rPr>
        <w:t xml:space="preserve">“ </w:t>
      </w:r>
      <w:proofErr w:type="spellStart"/>
      <w:r w:rsidR="004F2898">
        <w:rPr>
          <w:rFonts w:ascii="Arial" w:hAnsi="Arial" w:cs="Arial"/>
          <w:b/>
          <w:bCs/>
          <w:color w:val="000000"/>
          <w:sz w:val="22"/>
          <w:szCs w:val="22"/>
        </w:rPr>
        <w:t>Дооел</w:t>
      </w:r>
      <w:proofErr w:type="spellEnd"/>
      <w:r w:rsidR="004F289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4F2898">
        <w:rPr>
          <w:rFonts w:ascii="Arial" w:hAnsi="Arial" w:cs="Arial"/>
          <w:b/>
          <w:bCs/>
          <w:color w:val="000000"/>
          <w:sz w:val="22"/>
          <w:szCs w:val="22"/>
        </w:rPr>
        <w:t>Битола</w:t>
      </w:r>
      <w:proofErr w:type="spellEnd"/>
      <w:r w:rsidR="004F2898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="004F2898">
        <w:rPr>
          <w:rFonts w:ascii="Arial" w:hAnsi="Arial" w:cs="Arial"/>
          <w:color w:val="000000"/>
          <w:sz w:val="22"/>
          <w:szCs w:val="22"/>
        </w:rPr>
        <w:t>Битола</w:t>
      </w:r>
      <w:proofErr w:type="spellEnd"/>
      <w:r w:rsidR="004F2898">
        <w:rPr>
          <w:rFonts w:ascii="Arial" w:hAnsi="Arial" w:cs="Arial"/>
          <w:sz w:val="22"/>
          <w:szCs w:val="22"/>
          <w:lang w:val="mk-MK"/>
        </w:rPr>
        <w:t xml:space="preserve"> со ЕМБС6879616  ЕДБ  </w:t>
      </w:r>
      <w:r w:rsidR="004F2898">
        <w:rPr>
          <w:rFonts w:ascii="Arial" w:hAnsi="Arial" w:cs="Arial"/>
          <w:color w:val="000000"/>
          <w:sz w:val="22"/>
          <w:szCs w:val="22"/>
        </w:rPr>
        <w:t>4028013521286</w:t>
      </w:r>
      <w:r w:rsidR="004F2898">
        <w:rPr>
          <w:rFonts w:ascii="Arial" w:hAnsi="Arial" w:cs="Arial"/>
          <w:sz w:val="22"/>
          <w:szCs w:val="22"/>
          <w:lang w:val="mk-MK"/>
        </w:rPr>
        <w:t xml:space="preserve"> – сега  </w:t>
      </w:r>
      <w:r w:rsidR="004F2898">
        <w:rPr>
          <w:lang w:val="mk-MK"/>
        </w:rPr>
        <w:t>со назив „</w:t>
      </w:r>
      <w:r w:rsidR="004F2898">
        <w:rPr>
          <w:b/>
          <w:lang w:val="mk-MK"/>
        </w:rPr>
        <w:t xml:space="preserve">Салус Плус Дооел Битола  со седиште  на ул. Партизанска  бр.85/16  </w:t>
      </w:r>
      <w:r w:rsidR="004F2898">
        <w:rPr>
          <w:rFonts w:ascii="Arial" w:hAnsi="Arial" w:cs="Arial"/>
          <w:b/>
          <w:sz w:val="22"/>
          <w:szCs w:val="22"/>
          <w:lang w:val="mk-MK"/>
        </w:rPr>
        <w:t>,</w:t>
      </w:r>
      <w:r w:rsidR="004F2898">
        <w:rPr>
          <w:rFonts w:ascii="Arial" w:hAnsi="Arial" w:cs="Arial"/>
          <w:sz w:val="22"/>
          <w:szCs w:val="22"/>
          <w:lang w:val="mk-MK"/>
        </w:rPr>
        <w:t xml:space="preserve"> </w:t>
      </w:r>
      <w:r w:rsidR="00DC3CF5">
        <w:rPr>
          <w:lang w:val="mk-MK"/>
        </w:rPr>
        <w:t xml:space="preserve"> да се јави кај извршител Жанета Пријевик на адреса Бул.1ви Мај  бр. 120 , заради врачување на :</w:t>
      </w:r>
      <w:r w:rsidR="000A1BAD">
        <w:rPr>
          <w:lang w:val="mk-MK"/>
        </w:rPr>
        <w:t xml:space="preserve"> </w:t>
      </w:r>
    </w:p>
    <w:p w:rsidR="0075321A" w:rsidRDefault="000A1BAD">
      <w:pPr>
        <w:jc w:val="both"/>
        <w:rPr>
          <w:lang w:val="mk-MK"/>
        </w:rPr>
      </w:pPr>
      <w:r>
        <w:rPr>
          <w:lang w:val="mk-MK"/>
        </w:rPr>
        <w:t>-</w:t>
      </w:r>
      <w:r w:rsidR="0075321A">
        <w:rPr>
          <w:lang w:val="mk-MK"/>
        </w:rPr>
        <w:t>Записник за попис на подвижни предмети  И.бр. 1978/22 од 26.09.2023</w:t>
      </w:r>
    </w:p>
    <w:p w:rsidR="0075321A" w:rsidRDefault="00AF38C2">
      <w:pPr>
        <w:jc w:val="both"/>
        <w:rPr>
          <w:lang w:val="mk-MK"/>
        </w:rPr>
      </w:pPr>
      <w:r>
        <w:rPr>
          <w:lang w:val="mk-MK"/>
        </w:rPr>
        <w:t>-</w:t>
      </w:r>
      <w:r w:rsidR="0075321A">
        <w:rPr>
          <w:lang w:val="mk-MK"/>
        </w:rPr>
        <w:t>Заклучок за определување на проценител  И.бр. 1978/22 од 18.09.2023</w:t>
      </w:r>
    </w:p>
    <w:p w:rsidR="00AF38C2" w:rsidRDefault="00AF38C2">
      <w:pPr>
        <w:jc w:val="both"/>
        <w:rPr>
          <w:lang w:val="mk-MK"/>
        </w:rPr>
      </w:pPr>
      <w:r>
        <w:rPr>
          <w:lang w:val="mk-MK"/>
        </w:rPr>
        <w:t>-Проценка на подвижен предмет</w:t>
      </w:r>
    </w:p>
    <w:p w:rsidR="000A1BAD" w:rsidRDefault="00AF38C2">
      <w:pPr>
        <w:jc w:val="both"/>
        <w:rPr>
          <w:lang w:val="mk-MK"/>
        </w:rPr>
      </w:pPr>
      <w:r>
        <w:rPr>
          <w:lang w:val="mk-MK"/>
        </w:rPr>
        <w:t>-Заклучок за прва продажба И.бр. 1978/22 од 22.04.2024</w:t>
      </w:r>
      <w:r w:rsidR="000A1BAD">
        <w:rPr>
          <w:lang w:val="mk-MK"/>
        </w:rPr>
        <w:t>, во рок од 1 ден сметано од денот  на објавувањето на овој јавен повик  во јавно гласило.</w:t>
      </w:r>
    </w:p>
    <w:p w:rsidR="00060610" w:rsidRDefault="000A1BAD">
      <w:pPr>
        <w:jc w:val="both"/>
        <w:rPr>
          <w:lang w:val="mk-MK"/>
        </w:rPr>
      </w:pPr>
      <w:r>
        <w:rPr>
          <w:lang w:val="mk-MK"/>
        </w:rPr>
        <w:t xml:space="preserve">Се предупредува </w:t>
      </w:r>
      <w:r w:rsidR="00AF38C2">
        <w:rPr>
          <w:lang w:val="mk-MK"/>
        </w:rPr>
        <w:t>д</w:t>
      </w:r>
      <w:r w:rsidR="00AF38C2">
        <w:rPr>
          <w:rFonts w:ascii="Arial" w:hAnsi="Arial" w:cs="Arial"/>
          <w:sz w:val="22"/>
          <w:szCs w:val="22"/>
          <w:lang w:val="mk-MK"/>
        </w:rPr>
        <w:t>олжникот</w:t>
      </w:r>
      <w:r w:rsidR="00AF38C2">
        <w:rPr>
          <w:rFonts w:ascii="Arial" w:hAnsi="Arial" w:cs="Arial"/>
          <w:sz w:val="22"/>
          <w:szCs w:val="22"/>
        </w:rPr>
        <w:t xml:space="preserve"> – </w:t>
      </w:r>
      <w:r w:rsidR="00AF38C2">
        <w:rPr>
          <w:rFonts w:ascii="Arial" w:hAnsi="Arial" w:cs="Arial"/>
          <w:sz w:val="22"/>
          <w:szCs w:val="22"/>
          <w:lang w:val="mk-MK"/>
        </w:rPr>
        <w:t xml:space="preserve">правното лице  </w:t>
      </w:r>
      <w:r w:rsidR="00AF38C2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proofErr w:type="spellStart"/>
      <w:r w:rsidR="00AF38C2">
        <w:rPr>
          <w:rFonts w:ascii="Arial" w:hAnsi="Arial" w:cs="Arial"/>
          <w:b/>
          <w:bCs/>
          <w:color w:val="000000"/>
          <w:sz w:val="22"/>
          <w:szCs w:val="22"/>
        </w:rPr>
        <w:t>Новoматрикс</w:t>
      </w:r>
      <w:proofErr w:type="spellEnd"/>
      <w:r w:rsidR="00AF38C2">
        <w:rPr>
          <w:rFonts w:ascii="Arial" w:hAnsi="Arial" w:cs="Arial"/>
          <w:b/>
          <w:bCs/>
          <w:color w:val="000000"/>
          <w:sz w:val="22"/>
          <w:szCs w:val="22"/>
        </w:rPr>
        <w:t xml:space="preserve">“ </w:t>
      </w:r>
      <w:proofErr w:type="spellStart"/>
      <w:r w:rsidR="00AF38C2">
        <w:rPr>
          <w:rFonts w:ascii="Arial" w:hAnsi="Arial" w:cs="Arial"/>
          <w:b/>
          <w:bCs/>
          <w:color w:val="000000"/>
          <w:sz w:val="22"/>
          <w:szCs w:val="22"/>
        </w:rPr>
        <w:t>Дооел</w:t>
      </w:r>
      <w:proofErr w:type="spellEnd"/>
      <w:r w:rsidR="00AF38C2">
        <w:rPr>
          <w:rFonts w:ascii="Arial" w:hAnsi="Arial" w:cs="Arial"/>
          <w:b/>
          <w:bCs/>
          <w:color w:val="000000"/>
          <w:sz w:val="22"/>
          <w:szCs w:val="22"/>
          <w:lang w:val="mk-MK"/>
        </w:rPr>
        <w:t>,</w:t>
      </w:r>
      <w:r w:rsidR="00060610">
        <w:rPr>
          <w:lang w:val="mk-MK"/>
        </w:rPr>
        <w:t>дека ваквиот начин на доставување се смета за уреден и дека штетните последици кои можат да настанат ке ги сноси самата странка .</w:t>
      </w:r>
    </w:p>
    <w:p w:rsidR="00DC3CF5" w:rsidRDefault="00060610">
      <w:pPr>
        <w:jc w:val="both"/>
        <w:rPr>
          <w:lang w:val="mk-MK"/>
        </w:rPr>
      </w:pPr>
      <w:r>
        <w:rPr>
          <w:lang w:val="mk-MK"/>
        </w:rPr>
        <w:t>Оваа јавна обј</w:t>
      </w:r>
      <w:r w:rsidR="00DF4789">
        <w:rPr>
          <w:lang w:val="mk-MK"/>
        </w:rPr>
        <w:t xml:space="preserve">ава се објавува еднократно во  КИРСМ </w:t>
      </w:r>
      <w:r w:rsidR="00A77557">
        <w:rPr>
          <w:lang w:val="mk-MK"/>
        </w:rPr>
        <w:t xml:space="preserve"> </w:t>
      </w:r>
      <w:r>
        <w:rPr>
          <w:lang w:val="mk-MK"/>
        </w:rPr>
        <w:t>.</w:t>
      </w:r>
      <w:r w:rsidR="008F3B8F" w:rsidRPr="004B41E1">
        <w:rPr>
          <w:rFonts w:ascii="MAC C Times" w:hAnsi="MAC C Times"/>
          <w:lang w:val="mk-MK"/>
        </w:rPr>
        <w:tab/>
      </w:r>
      <w:r w:rsidR="008F3B8F" w:rsidRPr="004B41E1">
        <w:rPr>
          <w:rFonts w:ascii="MAC C Times" w:hAnsi="MAC C Times"/>
          <w:lang w:val="mk-MK"/>
        </w:rPr>
        <w:tab/>
      </w:r>
      <w:r w:rsidR="008F3B8F" w:rsidRPr="004B41E1">
        <w:rPr>
          <w:rFonts w:ascii="MAC C Times" w:hAnsi="MAC C Times"/>
          <w:lang w:val="mk-MK"/>
        </w:rPr>
        <w:tab/>
        <w:t xml:space="preserve">    </w:t>
      </w:r>
      <w:r w:rsidR="008F3B8F">
        <w:rPr>
          <w:lang w:val="mk-MK"/>
        </w:rPr>
        <w:t xml:space="preserve">  </w:t>
      </w:r>
      <w:r w:rsidR="00C71272">
        <w:t xml:space="preserve">           </w:t>
      </w:r>
      <w:r w:rsidR="00275D7A">
        <w:rPr>
          <w:lang w:val="mk-MK"/>
        </w:rPr>
        <w:t xml:space="preserve">  </w:t>
      </w:r>
    </w:p>
    <w:p w:rsidR="00DC3CF5" w:rsidRDefault="00DC3CF5">
      <w:pPr>
        <w:jc w:val="both"/>
        <w:rPr>
          <w:lang w:val="mk-MK"/>
        </w:rPr>
      </w:pPr>
    </w:p>
    <w:p w:rsidR="00DC3CF5" w:rsidRDefault="00DC3CF5">
      <w:pPr>
        <w:jc w:val="both"/>
        <w:rPr>
          <w:lang w:val="mk-MK"/>
        </w:rPr>
      </w:pPr>
    </w:p>
    <w:p w:rsidR="00612276" w:rsidRDefault="00060610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</w:t>
      </w:r>
      <w:r w:rsidR="00275D7A">
        <w:rPr>
          <w:lang w:val="mk-MK"/>
        </w:rPr>
        <w:t xml:space="preserve">   </w:t>
      </w:r>
      <w:r w:rsidR="00C71272">
        <w:t xml:space="preserve">   </w:t>
      </w:r>
      <w:r w:rsidR="008F3B8F">
        <w:rPr>
          <w:rFonts w:ascii="Arial" w:hAnsi="Arial" w:cs="Arial"/>
          <w:lang w:val="mk-MK"/>
        </w:rPr>
        <w:t>И З В Р Ш И Т Е Л</w:t>
      </w:r>
    </w:p>
    <w:p w:rsidR="00D41350" w:rsidRDefault="00D4135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tbl>
      <w:tblPr>
        <w:tblW w:w="0" w:type="auto"/>
        <w:tblLook w:val="04A0"/>
      </w:tblPr>
      <w:tblGrid>
        <w:gridCol w:w="5377"/>
        <w:gridCol w:w="5377"/>
      </w:tblGrid>
      <w:tr w:rsidR="00C71272" w:rsidRPr="00C71272" w:rsidTr="00C71272">
        <w:tc>
          <w:tcPr>
            <w:tcW w:w="5377" w:type="dxa"/>
          </w:tcPr>
          <w:p w:rsidR="00C71272" w:rsidRPr="00C71272" w:rsidRDefault="00D41350" w:rsidP="00C71272">
            <w:pPr>
              <w:jc w:val="both"/>
              <w:rPr>
                <w:rFonts w:ascii="MAC C Times" w:hAnsi="MAC C Times"/>
                <w:b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</w:p>
        </w:tc>
        <w:tc>
          <w:tcPr>
            <w:tcW w:w="5377" w:type="dxa"/>
          </w:tcPr>
          <w:p w:rsidR="00C71272" w:rsidRPr="00275D7A" w:rsidRDefault="00D41350" w:rsidP="00C71272">
            <w:pPr>
              <w:jc w:val="center"/>
              <w:rPr>
                <w:rFonts w:ascii="Arial" w:hAnsi="Arial" w:cs="Arial"/>
                <w:lang w:val="mk-MK"/>
              </w:rPr>
            </w:pPr>
            <w:r w:rsidRPr="00275D7A">
              <w:rPr>
                <w:rFonts w:ascii="Arial" w:hAnsi="Arial" w:cs="Arial"/>
                <w:lang w:val="mk-MK"/>
              </w:rPr>
              <w:t xml:space="preserve">           </w:t>
            </w:r>
            <w:r w:rsidR="007D66CF" w:rsidRPr="007D66CF">
              <w:rPr>
                <w:rFonts w:ascii="Arial" w:hAnsi="Arial" w:cs="Arial"/>
                <w:bCs/>
                <w:color w:val="000000"/>
                <w:lang w:val="mk-MK" w:eastAsia="mk-MK"/>
              </w:rPr>
              <w:t>Жанета Пријевиќ</w:t>
            </w:r>
          </w:p>
        </w:tc>
      </w:tr>
    </w:tbl>
    <w:p w:rsidR="00D41350" w:rsidRPr="00D41350" w:rsidRDefault="00D41350" w:rsidP="00060610">
      <w:pPr>
        <w:pStyle w:val="BodyText"/>
        <w:spacing w:line="360" w:lineRule="auto"/>
        <w:rPr>
          <w:rFonts w:ascii="Arial" w:hAnsi="Arial" w:cs="Arial"/>
          <w:lang w:val="mk-MK"/>
        </w:rPr>
      </w:pPr>
    </w:p>
    <w:sectPr w:rsidR="00D41350" w:rsidRPr="00D41350" w:rsidSect="00342235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attachedTemplate r:id="rId1"/>
  <w:stylePaneFormatFilter w:val="3F01"/>
  <w:defaultTabStop w:val="720"/>
  <w:drawingGridHorizontalSpacing w:val="57"/>
  <w:noPunctuationKerning/>
  <w:characterSpacingControl w:val="doNotCompress"/>
  <w:compat/>
  <w:rsids>
    <w:rsidRoot w:val="00E409C1"/>
    <w:rsid w:val="000257EE"/>
    <w:rsid w:val="0004100E"/>
    <w:rsid w:val="00060610"/>
    <w:rsid w:val="00063CD1"/>
    <w:rsid w:val="00075472"/>
    <w:rsid w:val="000A1BAD"/>
    <w:rsid w:val="000A64AA"/>
    <w:rsid w:val="000C1078"/>
    <w:rsid w:val="00131604"/>
    <w:rsid w:val="0019794E"/>
    <w:rsid w:val="001A13AF"/>
    <w:rsid w:val="001A1638"/>
    <w:rsid w:val="001A5C32"/>
    <w:rsid w:val="001B3662"/>
    <w:rsid w:val="001B7923"/>
    <w:rsid w:val="001C530D"/>
    <w:rsid w:val="001F09B3"/>
    <w:rsid w:val="00272D1D"/>
    <w:rsid w:val="00275BE2"/>
    <w:rsid w:val="00275D7A"/>
    <w:rsid w:val="0029667E"/>
    <w:rsid w:val="002E3F9A"/>
    <w:rsid w:val="0031472E"/>
    <w:rsid w:val="00336C35"/>
    <w:rsid w:val="00342235"/>
    <w:rsid w:val="00380843"/>
    <w:rsid w:val="00383EF3"/>
    <w:rsid w:val="00387ADF"/>
    <w:rsid w:val="003A596E"/>
    <w:rsid w:val="003C7A74"/>
    <w:rsid w:val="003E6AEE"/>
    <w:rsid w:val="003F1A52"/>
    <w:rsid w:val="00413000"/>
    <w:rsid w:val="00413294"/>
    <w:rsid w:val="00451BA2"/>
    <w:rsid w:val="00480CD7"/>
    <w:rsid w:val="00482E18"/>
    <w:rsid w:val="0049051E"/>
    <w:rsid w:val="004B41E1"/>
    <w:rsid w:val="004C4981"/>
    <w:rsid w:val="004D16A9"/>
    <w:rsid w:val="004D2BCF"/>
    <w:rsid w:val="004D5252"/>
    <w:rsid w:val="004F2898"/>
    <w:rsid w:val="00530F16"/>
    <w:rsid w:val="00541E45"/>
    <w:rsid w:val="00550452"/>
    <w:rsid w:val="00583F1D"/>
    <w:rsid w:val="00595C7A"/>
    <w:rsid w:val="005E6A76"/>
    <w:rsid w:val="00605AB9"/>
    <w:rsid w:val="00612276"/>
    <w:rsid w:val="00666BCD"/>
    <w:rsid w:val="00697F05"/>
    <w:rsid w:val="006C5E46"/>
    <w:rsid w:val="006F7931"/>
    <w:rsid w:val="00727909"/>
    <w:rsid w:val="00733269"/>
    <w:rsid w:val="0075321A"/>
    <w:rsid w:val="00753C8A"/>
    <w:rsid w:val="0077027E"/>
    <w:rsid w:val="007A0228"/>
    <w:rsid w:val="007A3782"/>
    <w:rsid w:val="007C7B5E"/>
    <w:rsid w:val="007D2505"/>
    <w:rsid w:val="007D66CF"/>
    <w:rsid w:val="00847576"/>
    <w:rsid w:val="00857937"/>
    <w:rsid w:val="00862686"/>
    <w:rsid w:val="008A522C"/>
    <w:rsid w:val="008C3B55"/>
    <w:rsid w:val="008D3BEA"/>
    <w:rsid w:val="008F3B8F"/>
    <w:rsid w:val="00923924"/>
    <w:rsid w:val="009B2BBC"/>
    <w:rsid w:val="009B2C19"/>
    <w:rsid w:val="009B2CDB"/>
    <w:rsid w:val="009B5EEB"/>
    <w:rsid w:val="009D254A"/>
    <w:rsid w:val="00A03908"/>
    <w:rsid w:val="00A66EBA"/>
    <w:rsid w:val="00A77557"/>
    <w:rsid w:val="00AA6E10"/>
    <w:rsid w:val="00AB017C"/>
    <w:rsid w:val="00AE6850"/>
    <w:rsid w:val="00AF0B06"/>
    <w:rsid w:val="00AF38C2"/>
    <w:rsid w:val="00AF5914"/>
    <w:rsid w:val="00B21855"/>
    <w:rsid w:val="00B24F21"/>
    <w:rsid w:val="00B6236F"/>
    <w:rsid w:val="00B84148"/>
    <w:rsid w:val="00C0094D"/>
    <w:rsid w:val="00C27BA9"/>
    <w:rsid w:val="00C71272"/>
    <w:rsid w:val="00C74F03"/>
    <w:rsid w:val="00CB45E8"/>
    <w:rsid w:val="00CC08DC"/>
    <w:rsid w:val="00D27B25"/>
    <w:rsid w:val="00D331FC"/>
    <w:rsid w:val="00D41350"/>
    <w:rsid w:val="00D65ACC"/>
    <w:rsid w:val="00D912DC"/>
    <w:rsid w:val="00DC3CF5"/>
    <w:rsid w:val="00DE62C7"/>
    <w:rsid w:val="00DF4789"/>
    <w:rsid w:val="00E409C1"/>
    <w:rsid w:val="00EA2D3D"/>
    <w:rsid w:val="00EC4A61"/>
    <w:rsid w:val="00ED4B5B"/>
    <w:rsid w:val="00EF731F"/>
    <w:rsid w:val="00F127D7"/>
    <w:rsid w:val="00F147F7"/>
    <w:rsid w:val="00FB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3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ovlecen">
    <w:name w:val="Normal vovlecen"/>
    <w:basedOn w:val="Normal"/>
    <w:rsid w:val="00B6236F"/>
    <w:pPr>
      <w:spacing w:line="360" w:lineRule="atLeast"/>
      <w:ind w:firstLine="1134"/>
    </w:pPr>
    <w:rPr>
      <w:rFonts w:ascii="Macedonian Tms" w:hAnsi="Macedonian Tms"/>
      <w:sz w:val="26"/>
      <w:szCs w:val="20"/>
    </w:rPr>
  </w:style>
  <w:style w:type="paragraph" w:styleId="BodyText">
    <w:name w:val="Body Text"/>
    <w:basedOn w:val="Normal"/>
    <w:rsid w:val="008A522C"/>
    <w:pPr>
      <w:jc w:val="both"/>
    </w:pPr>
    <w:rPr>
      <w:rFonts w:ascii="MAC C Times" w:hAnsi="MAC C Times"/>
    </w:rPr>
  </w:style>
  <w:style w:type="table" w:styleId="TableGrid">
    <w:name w:val="Table Grid"/>
    <w:basedOn w:val="TableNormal"/>
    <w:rsid w:val="00C74F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\Desktop\&#1032;&#1072;&#1074;&#1085;&#1072;%20&#1086;&#1073;&#1112;&#1072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Јавна објава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Барање за податоци од должник (врз основа на член 25 став 1 од Законот за извршување)</vt:lpstr>
    </vt:vector>
  </TitlesOfParts>
  <Company>for Reconstruction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Барање за податоци од должник (врз основа на член 25 став 1 од Законот за извршување)</dc:title>
  <dc:creator>zane</dc:creator>
  <cp:lastModifiedBy>zane</cp:lastModifiedBy>
  <cp:revision>2</cp:revision>
  <cp:lastPrinted>2024-04-25T08:05:00Z</cp:lastPrinted>
  <dcterms:created xsi:type="dcterms:W3CDTF">2024-04-25T08:08:00Z</dcterms:created>
  <dcterms:modified xsi:type="dcterms:W3CDTF">2024-04-25T08:08:00Z</dcterms:modified>
</cp:coreProperties>
</file>