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2655A5">
        <w:tc>
          <w:tcPr>
            <w:tcW w:w="6204" w:type="dxa"/>
            <w:hideMark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2655A5">
        <w:tc>
          <w:tcPr>
            <w:tcW w:w="6204" w:type="dxa"/>
            <w:hideMark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2655A5">
        <w:tc>
          <w:tcPr>
            <w:tcW w:w="6204" w:type="dxa"/>
            <w:hideMark/>
          </w:tcPr>
          <w:p w:rsidR="00671D6F" w:rsidRPr="005B239E" w:rsidRDefault="00D34736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2655A5">
        <w:tc>
          <w:tcPr>
            <w:tcW w:w="6204" w:type="dxa"/>
            <w:hideMark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2655A5">
        <w:tc>
          <w:tcPr>
            <w:tcW w:w="6204" w:type="dxa"/>
            <w:hideMark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34736">
              <w:rPr>
                <w:rFonts w:ascii="Arial" w:eastAsia="Times New Roman" w:hAnsi="Arial" w:cs="Arial"/>
                <w:b/>
                <w:lang w:val="en-US"/>
              </w:rPr>
              <w:t>1190/2020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2655A5">
        <w:tc>
          <w:tcPr>
            <w:tcW w:w="6204" w:type="dxa"/>
            <w:hideMark/>
          </w:tcPr>
          <w:p w:rsidR="00671D6F" w:rsidRPr="005B239E" w:rsidRDefault="00D34736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2655A5">
        <w:tc>
          <w:tcPr>
            <w:tcW w:w="6204" w:type="dxa"/>
            <w:hideMark/>
          </w:tcPr>
          <w:p w:rsidR="00671D6F" w:rsidRPr="005B239E" w:rsidRDefault="00D34736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2655A5">
        <w:tc>
          <w:tcPr>
            <w:tcW w:w="6204" w:type="dxa"/>
            <w:hideMark/>
          </w:tcPr>
          <w:p w:rsidR="00671D6F" w:rsidRPr="005B239E" w:rsidRDefault="00D34736" w:rsidP="00265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265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D34736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доверителот Ставровски ДОО Тетово од </w:t>
      </w:r>
      <w:bookmarkStart w:id="8" w:name="DovGrad1"/>
      <w:bookmarkEnd w:id="8"/>
      <w:r>
        <w:rPr>
          <w:rFonts w:ascii="Arial" w:hAnsi="Arial" w:cs="Arial"/>
          <w:sz w:val="20"/>
          <w:szCs w:val="20"/>
        </w:rPr>
        <w:t xml:space="preserve">Тетовосо </w:t>
      </w:r>
      <w:bookmarkStart w:id="9" w:name="opis_edb1"/>
      <w:bookmarkEnd w:id="9"/>
      <w:r>
        <w:rPr>
          <w:rFonts w:ascii="Arial" w:hAnsi="Arial" w:cs="Arial"/>
          <w:sz w:val="20"/>
          <w:szCs w:val="20"/>
        </w:rPr>
        <w:t xml:space="preserve">ЕДБ 4030002445167 и ЕМБС 5628962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  <w:sz w:val="20"/>
          <w:szCs w:val="20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  <w:sz w:val="20"/>
          <w:szCs w:val="20"/>
        </w:rPr>
        <w:t>ул,,Љубо Божиновски Пиш,,бб преку полномошник Адвокат Мирче С.Џуклески од Охрид</w:t>
      </w:r>
      <w:r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  <w:sz w:val="20"/>
          <w:szCs w:val="20"/>
        </w:rPr>
        <w:t xml:space="preserve">ТС1-13/18 од 07.10.2019 година на Основен суд Охрид, против </w:t>
      </w:r>
      <w:bookmarkStart w:id="18" w:name="Dolznik1"/>
      <w:bookmarkEnd w:id="18"/>
      <w:r>
        <w:rPr>
          <w:rFonts w:ascii="Arial" w:hAnsi="Arial" w:cs="Arial"/>
          <w:sz w:val="20"/>
          <w:szCs w:val="20"/>
        </w:rPr>
        <w:t xml:space="preserve">должниците Друштво за градежништво трговија и услуги ИНА ТРЕЈД-ЛОТЕ увоз-извоз Охрид ДООЕЛ </w:t>
      </w:r>
      <w:bookmarkStart w:id="19" w:name="DolzGrad1"/>
      <w:bookmarkStart w:id="20" w:name="opis_edb1_dolz"/>
      <w:bookmarkEnd w:id="19"/>
      <w:bookmarkEnd w:id="20"/>
      <w:r>
        <w:rPr>
          <w:rFonts w:ascii="Arial" w:hAnsi="Arial" w:cs="Arial"/>
          <w:sz w:val="20"/>
          <w:szCs w:val="20"/>
        </w:rPr>
        <w:t>ЕДБ 4020009507766 и ЕМБС 6492860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sz w:val="20"/>
          <w:szCs w:val="20"/>
          <w:lang w:val="ru-RU"/>
        </w:rPr>
        <w:t>и седиште на</w:t>
      </w:r>
      <w:bookmarkStart w:id="24" w:name="adresa1_dolz"/>
      <w:bookmarkEnd w:id="24"/>
      <w:r>
        <w:rPr>
          <w:rFonts w:ascii="Arial" w:hAnsi="Arial" w:cs="Arial"/>
          <w:sz w:val="20"/>
          <w:szCs w:val="20"/>
        </w:rPr>
        <w:t xml:space="preserve">БУЛ.ТУРИСТИЧКА ЗГР.РЕМИС 2/6, </w:t>
      </w:r>
      <w:bookmarkStart w:id="25" w:name="Dolznik2"/>
      <w:bookmarkEnd w:id="25"/>
      <w:r>
        <w:rPr>
          <w:rFonts w:ascii="Arial" w:hAnsi="Arial" w:cs="Arial"/>
          <w:sz w:val="20"/>
          <w:szCs w:val="20"/>
        </w:rPr>
        <w:t>и Лотески Јован од Охрид со живеалиште на ул.Боро Шаин бр.24 - Охрид</w:t>
      </w:r>
      <w:r>
        <w:rPr>
          <w:rFonts w:ascii="Arial" w:hAnsi="Arial" w:cs="Arial"/>
        </w:rPr>
        <w:t>,</w:t>
      </w:r>
      <w:r w:rsidR="00D204EC" w:rsidRPr="005B23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спроведување на извршување, </w:t>
      </w:r>
      <w:r w:rsidR="00D204EC" w:rsidRPr="005B239E">
        <w:rPr>
          <w:rFonts w:ascii="Arial" w:hAnsi="Arial" w:cs="Arial"/>
        </w:rPr>
        <w:t xml:space="preserve">на ден </w:t>
      </w:r>
      <w:bookmarkStart w:id="26" w:name="DatumIzdava"/>
      <w:bookmarkEnd w:id="26"/>
      <w:r>
        <w:rPr>
          <w:rFonts w:ascii="Arial" w:hAnsi="Arial" w:cs="Arial"/>
        </w:rPr>
        <w:t>0</w:t>
      </w:r>
      <w:r w:rsidR="007D3082">
        <w:rPr>
          <w:rFonts w:ascii="Arial" w:hAnsi="Arial" w:cs="Arial"/>
        </w:rPr>
        <w:t>7</w:t>
      </w:r>
      <w:r>
        <w:rPr>
          <w:rFonts w:ascii="Arial" w:hAnsi="Arial" w:cs="Arial"/>
        </w:rPr>
        <w:t>.08.2025</w:t>
      </w:r>
      <w:r w:rsidR="00D204EC" w:rsidRPr="005B239E">
        <w:rPr>
          <w:rFonts w:ascii="Arial" w:hAnsi="Arial" w:cs="Arial"/>
        </w:rPr>
        <w:t xml:space="preserve"> година го составува следниот:</w:t>
      </w:r>
      <w:r w:rsidR="00D204EC"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4736" w:rsidRDefault="00FE0CED" w:rsidP="00D347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</w:rPr>
        <w:tab/>
      </w:r>
      <w:r w:rsidR="00D34736">
        <w:rPr>
          <w:rFonts w:ascii="Arial" w:hAnsi="Arial" w:cs="Arial"/>
          <w:b/>
          <w:bCs/>
        </w:rPr>
        <w:t>З А К Л У Ч О К</w:t>
      </w:r>
    </w:p>
    <w:p w:rsidR="00D34736" w:rsidRDefault="00D34736" w:rsidP="00D347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D34736" w:rsidRDefault="00D34736" w:rsidP="00D3473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D34736" w:rsidRDefault="00D34736" w:rsidP="00D34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4736" w:rsidRDefault="00D34736" w:rsidP="00D34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СЕ ОПРЕДЕЛУВА  втора продажба со усно  јавно наддавање на следните подвижни предмети: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Вертикални резервоари, количина: 2, попишани со налепница број 01899, </w:t>
      </w:r>
      <w:r w:rsidR="002655A5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>
        <w:rPr>
          <w:rFonts w:ascii="Arial" w:hAnsi="Arial" w:cs="Arial"/>
          <w:sz w:val="20"/>
          <w:szCs w:val="20"/>
        </w:rPr>
        <w:t xml:space="preserve"> </w:t>
      </w:r>
      <w:r w:rsidR="002655A5">
        <w:rPr>
          <w:rFonts w:ascii="Arial" w:hAnsi="Arial" w:cs="Arial"/>
          <w:sz w:val="20"/>
          <w:szCs w:val="20"/>
        </w:rPr>
        <w:t>61.495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Хидаруличен цилиндер дел од градежна машина, количина: 1,попишани со налепница број 01900 </w:t>
      </w:r>
      <w:r w:rsidR="002655A5">
        <w:rPr>
          <w:rFonts w:ascii="Arial" w:hAnsi="Arial" w:cs="Arial"/>
          <w:sz w:val="20"/>
          <w:szCs w:val="20"/>
        </w:rPr>
        <w:t>почетна вредност на второто наддавање</w:t>
      </w:r>
      <w:r w:rsidR="007D3082">
        <w:rPr>
          <w:rFonts w:ascii="Arial" w:hAnsi="Arial" w:cs="Arial"/>
          <w:sz w:val="20"/>
          <w:szCs w:val="20"/>
          <w:lang w:val="en-US"/>
        </w:rPr>
        <w:t xml:space="preserve"> </w:t>
      </w:r>
      <w:r w:rsidR="007D3082">
        <w:rPr>
          <w:rFonts w:ascii="Arial" w:hAnsi="Arial" w:cs="Arial"/>
          <w:sz w:val="20"/>
          <w:szCs w:val="20"/>
        </w:rPr>
        <w:t>изнесува</w:t>
      </w:r>
      <w:r w:rsidR="002655A5">
        <w:rPr>
          <w:rFonts w:ascii="Arial" w:hAnsi="Arial" w:cs="Arial"/>
          <w:sz w:val="20"/>
          <w:szCs w:val="20"/>
        </w:rPr>
        <w:t xml:space="preserve"> 4.304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Полжавест вентилатор со турбина количина: 2,попишани со налепница број 1899  </w:t>
      </w:r>
      <w:r w:rsidR="002655A5">
        <w:rPr>
          <w:rFonts w:ascii="Arial" w:hAnsi="Arial" w:cs="Arial"/>
          <w:sz w:val="20"/>
          <w:szCs w:val="20"/>
        </w:rPr>
        <w:t xml:space="preserve">почетна вредност на второто наддавање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4.612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Приклучна корпа за суво чистење со четка со три резервоари. комбинација метал и пластика Italclean Primitive, Модел: 235-75 Година на производство: 2003, попишани со налепница број 01886 </w:t>
      </w:r>
      <w:r w:rsidR="002655A5">
        <w:rPr>
          <w:rFonts w:ascii="Arial" w:hAnsi="Arial" w:cs="Arial"/>
          <w:sz w:val="20"/>
          <w:szCs w:val="20"/>
        </w:rPr>
        <w:t>почетна вредност на второто наддавање</w:t>
      </w:r>
      <w:r>
        <w:rPr>
          <w:rFonts w:ascii="Arial" w:hAnsi="Arial" w:cs="Arial"/>
          <w:sz w:val="20"/>
          <w:szCs w:val="20"/>
        </w:rPr>
        <w:t xml:space="preserve">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30.747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Двоосовинска приколка со два танкери за цемент или агрегати FAP SR 05 D16 година на производство/модификација 1980, капацитет 10m3 регистерска табличка SK 956-KA,попишани со налепница број 01888 </w:t>
      </w:r>
      <w:r w:rsidR="002655A5">
        <w:rPr>
          <w:rFonts w:ascii="Arial" w:hAnsi="Arial" w:cs="Arial"/>
          <w:sz w:val="20"/>
          <w:szCs w:val="20"/>
        </w:rPr>
        <w:t>почетна вредност на второто наддавање</w:t>
      </w:r>
      <w:r w:rsidR="007D3082">
        <w:rPr>
          <w:rFonts w:ascii="Arial" w:hAnsi="Arial" w:cs="Arial"/>
          <w:sz w:val="20"/>
          <w:szCs w:val="20"/>
        </w:rPr>
        <w:t xml:space="preserve"> изнесува</w:t>
      </w:r>
      <w:r w:rsidR="002655A5">
        <w:rPr>
          <w:rFonts w:ascii="Arial" w:hAnsi="Arial" w:cs="Arial"/>
          <w:sz w:val="20"/>
          <w:szCs w:val="20"/>
        </w:rPr>
        <w:t xml:space="preserve"> 153.737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Камионски гуми со челични бандажи со пневматици, количина: 5, попишани со налепница број 01889 </w:t>
      </w:r>
      <w:r w:rsidR="002655A5">
        <w:rPr>
          <w:rFonts w:ascii="Arial" w:hAnsi="Arial" w:cs="Arial"/>
          <w:sz w:val="20"/>
          <w:szCs w:val="20"/>
        </w:rPr>
        <w:t xml:space="preserve">почетна вредност на второто наддавање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7.687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Челична конструкција од цевки квадратест профил 80х80mm попишан со налепница број 01890 </w:t>
      </w:r>
      <w:r w:rsidR="002655A5">
        <w:rPr>
          <w:rFonts w:ascii="Arial" w:hAnsi="Arial" w:cs="Arial"/>
          <w:sz w:val="20"/>
          <w:szCs w:val="20"/>
        </w:rPr>
        <w:t>почетна вредност на второто наддавање</w:t>
      </w:r>
      <w:r>
        <w:rPr>
          <w:rFonts w:ascii="Arial" w:hAnsi="Arial" w:cs="Arial"/>
          <w:sz w:val="20"/>
          <w:szCs w:val="20"/>
        </w:rPr>
        <w:t xml:space="preserve">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7.687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Резервоар оштетен V1*5920/006, попишан со налепница број 01890 </w:t>
      </w:r>
      <w:r w:rsidR="002655A5">
        <w:rPr>
          <w:rFonts w:ascii="Arial" w:hAnsi="Arial" w:cs="Arial"/>
          <w:sz w:val="20"/>
          <w:szCs w:val="20"/>
        </w:rPr>
        <w:t xml:space="preserve">почетна вредност на второто наддавање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3.228</w:t>
      </w:r>
      <w:r>
        <w:rPr>
          <w:rFonts w:ascii="Arial" w:hAnsi="Arial" w:cs="Arial"/>
          <w:sz w:val="20"/>
          <w:szCs w:val="20"/>
        </w:rPr>
        <w:t>,00 денари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 багер во сина боја со поставена хилта MENZI-MUCK 3000 T2 година на производство 1980 маса: 5700kg, попишан со налепница број 01891 </w:t>
      </w:r>
      <w:r w:rsidR="002655A5">
        <w:rPr>
          <w:rFonts w:ascii="Arial" w:hAnsi="Arial" w:cs="Arial"/>
          <w:sz w:val="20"/>
          <w:szCs w:val="20"/>
        </w:rPr>
        <w:t xml:space="preserve">почетна вредност на второто наддавање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46.121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Камионски гуми со челични бандажи со оштетени пневматици, количина: 4попишани со налепница број 01892 </w:t>
      </w:r>
      <w:r w:rsidR="002655A5">
        <w:rPr>
          <w:rFonts w:ascii="Arial" w:hAnsi="Arial" w:cs="Arial"/>
          <w:sz w:val="20"/>
          <w:szCs w:val="20"/>
        </w:rPr>
        <w:t xml:space="preserve">почетна вредност на второто наддавање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6.149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Метална конструкција од карго приколка изработена од метални профили прекриена со видно оштетена церада 200х300х130cm,попишан со налепница број 01894 </w:t>
      </w:r>
      <w:r w:rsidR="002655A5">
        <w:rPr>
          <w:rFonts w:ascii="Arial" w:hAnsi="Arial" w:cs="Arial"/>
          <w:sz w:val="20"/>
          <w:szCs w:val="20"/>
        </w:rPr>
        <w:t xml:space="preserve">почетна вредност на второто наддавање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2.152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Едноосовинска приклучна товарна приколка за транспорт на мали градежни машини,попишани со налепница број 01901 </w:t>
      </w:r>
      <w:r w:rsidR="002655A5">
        <w:rPr>
          <w:rFonts w:ascii="Arial" w:hAnsi="Arial" w:cs="Arial"/>
          <w:sz w:val="20"/>
          <w:szCs w:val="20"/>
        </w:rPr>
        <w:t>почетна вредност на второто наддавање</w:t>
      </w:r>
      <w:r w:rsidR="007D3082">
        <w:rPr>
          <w:rFonts w:ascii="Arial" w:hAnsi="Arial" w:cs="Arial"/>
          <w:sz w:val="20"/>
          <w:szCs w:val="20"/>
        </w:rPr>
        <w:t xml:space="preserve"> изнесува</w:t>
      </w:r>
      <w:r w:rsidR="002655A5">
        <w:rPr>
          <w:rFonts w:ascii="Arial" w:hAnsi="Arial" w:cs="Arial"/>
          <w:sz w:val="20"/>
          <w:szCs w:val="20"/>
        </w:rPr>
        <w:t xml:space="preserve"> 61.495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Дел од мотор од механизација 5098083 М со видлива корозија , попишан со налепница број 01902 </w:t>
      </w:r>
      <w:r w:rsidR="00671586">
        <w:rPr>
          <w:rFonts w:ascii="Arial" w:hAnsi="Arial" w:cs="Arial"/>
          <w:sz w:val="20"/>
          <w:szCs w:val="20"/>
        </w:rPr>
        <w:t>почетна вредност на второто наддавање</w:t>
      </w:r>
      <w:r w:rsidR="007D3082">
        <w:rPr>
          <w:rFonts w:ascii="Arial" w:hAnsi="Arial" w:cs="Arial"/>
          <w:sz w:val="20"/>
          <w:szCs w:val="20"/>
        </w:rPr>
        <w:t xml:space="preserve"> изнесува</w:t>
      </w:r>
      <w:r w:rsidR="00671586">
        <w:rPr>
          <w:rFonts w:ascii="Arial" w:hAnsi="Arial" w:cs="Arial"/>
          <w:sz w:val="20"/>
          <w:szCs w:val="20"/>
        </w:rPr>
        <w:t xml:space="preserve"> </w:t>
      </w:r>
      <w:r w:rsidR="002655A5">
        <w:rPr>
          <w:rFonts w:ascii="Arial" w:hAnsi="Arial" w:cs="Arial"/>
          <w:sz w:val="20"/>
          <w:szCs w:val="20"/>
        </w:rPr>
        <w:t>9.224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Едносовинска приклучна подвижна хоризонтална цистерна, попишани со налепница број 01830 </w:t>
      </w:r>
      <w:r w:rsidR="00671586">
        <w:rPr>
          <w:rFonts w:ascii="Arial" w:hAnsi="Arial" w:cs="Arial"/>
          <w:sz w:val="20"/>
          <w:szCs w:val="20"/>
        </w:rPr>
        <w:t xml:space="preserve">почетна вредност на второто наддавање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12.299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Мотор за рачен валјак со два бандажи, попишани со налепница број 01831 </w:t>
      </w:r>
      <w:r w:rsidR="00671586">
        <w:rPr>
          <w:rFonts w:ascii="Arial" w:hAnsi="Arial" w:cs="Arial"/>
          <w:sz w:val="20"/>
          <w:szCs w:val="20"/>
        </w:rPr>
        <w:t xml:space="preserve">почетна вредност на второто наддавање </w:t>
      </w:r>
      <w:r w:rsidR="007D3082">
        <w:rPr>
          <w:rFonts w:ascii="Arial" w:hAnsi="Arial" w:cs="Arial"/>
          <w:sz w:val="20"/>
          <w:szCs w:val="20"/>
        </w:rPr>
        <w:t xml:space="preserve">изнесува </w:t>
      </w:r>
      <w:r w:rsidR="002655A5">
        <w:rPr>
          <w:rFonts w:ascii="Arial" w:hAnsi="Arial" w:cs="Arial"/>
          <w:sz w:val="20"/>
          <w:szCs w:val="20"/>
        </w:rPr>
        <w:t>6.149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551283" w:rsidRPr="007D3082" w:rsidRDefault="00D34736" w:rsidP="005512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Делови од мотор и диференцијал од градежни машини и хидраулични компоненти, корозивни и растурени, попишани со налепница број 01831 </w:t>
      </w:r>
      <w:r w:rsidR="00671586">
        <w:rPr>
          <w:rFonts w:ascii="Arial" w:hAnsi="Arial" w:cs="Arial"/>
          <w:sz w:val="20"/>
          <w:szCs w:val="20"/>
        </w:rPr>
        <w:t>почетна вредност на второто наддавање</w:t>
      </w:r>
      <w:r w:rsidR="007D3082">
        <w:rPr>
          <w:rFonts w:ascii="Arial" w:hAnsi="Arial" w:cs="Arial"/>
          <w:sz w:val="20"/>
          <w:szCs w:val="20"/>
        </w:rPr>
        <w:t xml:space="preserve"> изнесува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2655A5">
        <w:rPr>
          <w:rFonts w:ascii="Arial" w:hAnsi="Arial" w:cs="Arial"/>
          <w:sz w:val="20"/>
          <w:szCs w:val="20"/>
        </w:rPr>
        <w:t>6.149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Дел од вентилациски систем метални цевки со клапни количина: 3од кои 2 х ф40cm и 1 х ф60cm, попишани со налепница број 01885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 w:rsidR="007D3082">
        <w:rPr>
          <w:rFonts w:ascii="Arial" w:hAnsi="Arial" w:cs="Arial"/>
          <w:sz w:val="20"/>
          <w:szCs w:val="20"/>
          <w:lang w:val="en-US"/>
        </w:rPr>
        <w:t xml:space="preserve"> 1.153</w:t>
      </w:r>
      <w:r>
        <w:rPr>
          <w:rFonts w:ascii="Arial" w:hAnsi="Arial" w:cs="Arial"/>
          <w:sz w:val="20"/>
          <w:szCs w:val="20"/>
        </w:rPr>
        <w:t>,00 денари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Телефонски инсталациски црева- Dura Line Durapack 25/21 +4x5/3.5mm- DB 19x5. 35mm ,попишани со налепница број 01888,</w:t>
      </w:r>
      <w:r w:rsidR="007D3082" w:rsidRPr="007D3082">
        <w:rPr>
          <w:rFonts w:ascii="Arial" w:hAnsi="Arial" w:cs="Arial"/>
          <w:sz w:val="20"/>
          <w:szCs w:val="20"/>
        </w:rPr>
        <w:t xml:space="preserve">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 w:rsidR="007D3082">
        <w:rPr>
          <w:rFonts w:ascii="Arial" w:hAnsi="Arial" w:cs="Arial"/>
          <w:sz w:val="20"/>
          <w:szCs w:val="20"/>
          <w:lang w:val="en-US"/>
        </w:rPr>
        <w:t xml:space="preserve"> 1.500</w:t>
      </w:r>
      <w:r>
        <w:rPr>
          <w:rFonts w:ascii="Arial" w:hAnsi="Arial" w:cs="Arial"/>
          <w:sz w:val="20"/>
          <w:szCs w:val="20"/>
        </w:rPr>
        <w:t>,00 денари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Котур со телефонски инсталациски црева DB 4x10/8mm и со налепница број 01897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 w:rsidR="007D3082">
        <w:rPr>
          <w:rFonts w:ascii="Arial" w:hAnsi="Arial" w:cs="Arial"/>
          <w:sz w:val="20"/>
          <w:szCs w:val="20"/>
          <w:lang w:val="en-US"/>
        </w:rPr>
        <w:t xml:space="preserve"> 375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Котур со телефонски инсталациски црева 60649 7/3.5, попишани со налепница број 01897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>
        <w:rPr>
          <w:rFonts w:ascii="Arial" w:hAnsi="Arial" w:cs="Arial"/>
          <w:sz w:val="20"/>
          <w:szCs w:val="20"/>
        </w:rPr>
        <w:t xml:space="preserve"> </w:t>
      </w:r>
      <w:r w:rsidR="007D3082">
        <w:rPr>
          <w:rFonts w:ascii="Arial" w:hAnsi="Arial" w:cs="Arial"/>
          <w:sz w:val="20"/>
          <w:szCs w:val="20"/>
          <w:lang w:val="en-US"/>
        </w:rPr>
        <w:t>660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Алуминиумски врати застаклени 80х220cm, количина: 2 попишани со налепница број 01875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>
        <w:rPr>
          <w:rFonts w:ascii="Arial" w:hAnsi="Arial" w:cs="Arial"/>
          <w:sz w:val="20"/>
          <w:szCs w:val="20"/>
        </w:rPr>
        <w:t xml:space="preserve"> </w:t>
      </w:r>
      <w:r w:rsidR="007D3082">
        <w:rPr>
          <w:rFonts w:ascii="Arial" w:hAnsi="Arial" w:cs="Arial"/>
          <w:sz w:val="20"/>
          <w:szCs w:val="20"/>
          <w:lang w:val="en-US"/>
        </w:rPr>
        <w:t>5.120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Алуминиумски прозорци застаклени 100х130cm количина: 5, попишани со налепница број 01875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>
        <w:rPr>
          <w:rFonts w:ascii="Arial" w:hAnsi="Arial" w:cs="Arial"/>
          <w:sz w:val="20"/>
          <w:szCs w:val="20"/>
        </w:rPr>
        <w:t xml:space="preserve"> </w:t>
      </w:r>
      <w:r w:rsidR="007D3082">
        <w:rPr>
          <w:rFonts w:ascii="Arial" w:hAnsi="Arial" w:cs="Arial"/>
          <w:sz w:val="20"/>
          <w:szCs w:val="20"/>
          <w:lang w:val="en-US"/>
        </w:rPr>
        <w:t>9.250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Дрвени прозорци застаклени мали 60х60cm, количина: 40 , попишани со налепница број 01876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 w:rsidR="007D3082">
        <w:rPr>
          <w:rFonts w:ascii="Arial" w:hAnsi="Arial" w:cs="Arial"/>
          <w:sz w:val="20"/>
          <w:szCs w:val="20"/>
          <w:lang w:val="en-US"/>
        </w:rPr>
        <w:t xml:space="preserve"> 17.800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Дрвени прозорци застаклени 60х100cm, количина: 70, попишани со налепница број 01876,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>
        <w:rPr>
          <w:rFonts w:ascii="Arial" w:hAnsi="Arial" w:cs="Arial"/>
          <w:sz w:val="20"/>
          <w:szCs w:val="20"/>
        </w:rPr>
        <w:t xml:space="preserve"> </w:t>
      </w:r>
      <w:r w:rsidR="007D3082">
        <w:rPr>
          <w:rFonts w:ascii="Arial" w:hAnsi="Arial" w:cs="Arial"/>
          <w:sz w:val="20"/>
          <w:szCs w:val="20"/>
          <w:lang w:val="en-US"/>
        </w:rPr>
        <w:t>44.100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Декоративни столбови од лиен бетон антички стил 40х40х80cm количина: 2, попишан со налепница број 01877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 w:rsidR="007D3082">
        <w:rPr>
          <w:rFonts w:ascii="Arial" w:hAnsi="Arial" w:cs="Arial"/>
          <w:sz w:val="20"/>
          <w:szCs w:val="20"/>
          <w:lang w:val="en-US"/>
        </w:rPr>
        <w:t xml:space="preserve"> 3.700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Армирано бетонски цевки, количина: 6+3 (поставени на две локации) од кои две видно оштетени за останатите не може да се констатира, попишани со налепница број 01893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 w:rsidR="007D3082">
        <w:rPr>
          <w:rFonts w:ascii="Arial" w:hAnsi="Arial" w:cs="Arial"/>
          <w:sz w:val="20"/>
          <w:szCs w:val="20"/>
          <w:lang w:val="en-US"/>
        </w:rPr>
        <w:t xml:space="preserve"> 8.550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Пластични цевки 5m ф25cm, количина: 11,попишани со налепница број 01887 </w:t>
      </w:r>
      <w:r w:rsidR="007D3082">
        <w:rPr>
          <w:rFonts w:ascii="Arial" w:hAnsi="Arial" w:cs="Arial"/>
          <w:sz w:val="20"/>
          <w:szCs w:val="20"/>
        </w:rPr>
        <w:t>почетна вредност на второто наддавање изнесува</w:t>
      </w:r>
      <w:r w:rsidR="007D3082">
        <w:rPr>
          <w:rFonts w:ascii="Arial" w:hAnsi="Arial" w:cs="Arial"/>
          <w:sz w:val="20"/>
          <w:szCs w:val="20"/>
          <w:lang w:val="en-US"/>
        </w:rPr>
        <w:t xml:space="preserve"> 495</w:t>
      </w:r>
      <w:r>
        <w:rPr>
          <w:rFonts w:ascii="Arial" w:hAnsi="Arial" w:cs="Arial"/>
          <w:sz w:val="20"/>
          <w:szCs w:val="20"/>
        </w:rPr>
        <w:t xml:space="preserve">,00 денари </w:t>
      </w:r>
    </w:p>
    <w:p w:rsidR="00D34736" w:rsidRPr="002655A5" w:rsidRDefault="00D34736" w:rsidP="002655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55A5">
        <w:rPr>
          <w:rFonts w:ascii="Arial" w:hAnsi="Arial" w:cs="Arial"/>
          <w:sz w:val="20"/>
          <w:szCs w:val="20"/>
        </w:rPr>
        <w:t>Котур со бело инсталациско црево прв слој оштетен, попишани со налепница број 01884</w:t>
      </w:r>
      <w:r w:rsidR="002655A5">
        <w:rPr>
          <w:rFonts w:ascii="Arial" w:hAnsi="Arial" w:cs="Arial"/>
          <w:sz w:val="20"/>
          <w:szCs w:val="20"/>
        </w:rPr>
        <w:t>,</w:t>
      </w:r>
      <w:r w:rsidR="002655A5" w:rsidRPr="002655A5">
        <w:rPr>
          <w:rFonts w:ascii="Arial" w:hAnsi="Arial" w:cs="Arial"/>
          <w:sz w:val="20"/>
          <w:szCs w:val="20"/>
        </w:rPr>
        <w:t xml:space="preserve"> почетна цена за продажба на подвижните предмети за второто усно јавно наддавање </w:t>
      </w:r>
      <w:r w:rsidRPr="002655A5">
        <w:rPr>
          <w:rFonts w:ascii="Arial" w:hAnsi="Arial" w:cs="Arial"/>
          <w:sz w:val="20"/>
          <w:szCs w:val="20"/>
        </w:rPr>
        <w:t xml:space="preserve"> </w:t>
      </w:r>
      <w:r w:rsidR="007D3082">
        <w:rPr>
          <w:rFonts w:ascii="Arial" w:hAnsi="Arial" w:cs="Arial"/>
          <w:sz w:val="20"/>
          <w:szCs w:val="20"/>
          <w:lang w:val="en-US"/>
        </w:rPr>
        <w:t>660</w:t>
      </w:r>
      <w:r w:rsidRPr="002655A5">
        <w:rPr>
          <w:rFonts w:ascii="Arial" w:hAnsi="Arial" w:cs="Arial"/>
          <w:sz w:val="20"/>
          <w:szCs w:val="20"/>
        </w:rPr>
        <w:t xml:space="preserve">,00 денари </w:t>
      </w:r>
    </w:p>
    <w:p w:rsidR="00D34736" w:rsidRDefault="00D34736" w:rsidP="00D347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4736" w:rsidRDefault="00D34736" w:rsidP="00D34736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Продажбата на предметите ќе се објави во дневниот весник „НОВА МАКЕДОНИЈА“ и електронски на веб страницата на Комората.</w:t>
      </w:r>
    </w:p>
    <w:p w:rsidR="00D34736" w:rsidRDefault="00D34736" w:rsidP="00D347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Продажбата ќе се одржи на ден </w:t>
      </w:r>
      <w:r w:rsidR="007D3082">
        <w:rPr>
          <w:rFonts w:ascii="Arial" w:hAnsi="Arial" w:cs="Arial"/>
          <w:b/>
          <w:sz w:val="20"/>
          <w:szCs w:val="20"/>
        </w:rPr>
        <w:t>02.09.2025</w:t>
      </w:r>
      <w:r>
        <w:rPr>
          <w:rFonts w:ascii="Arial" w:hAnsi="Arial" w:cs="Arial"/>
          <w:b/>
          <w:sz w:val="20"/>
          <w:szCs w:val="20"/>
        </w:rPr>
        <w:t xml:space="preserve"> година  во 10.00  часот  во просториите на Извршителот Гордана Џутеска од Охрид, со седиште на ул.Димитар Влахов бр.14 Охрид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>
        <w:rPr>
          <w:rFonts w:ascii="Arial" w:hAnsi="Arial" w:cs="Arial"/>
          <w:sz w:val="20"/>
          <w:szCs w:val="20"/>
        </w:rPr>
        <w:t>На јавното надавање можат да учествуваат само лица кои претходно положиле гаранција  која изнесува 1/10 ( една десетина) од утврдената вредност најдоцна 1 (еден) ден пред одржување на продажбата. Уплатата на гаранцијата се докажува со увид во посебната сметка на извршителот од датум еден ден пред одржување на продажбата.</w:t>
      </w:r>
    </w:p>
    <w:p w:rsidR="00D34736" w:rsidRDefault="00D34736" w:rsidP="00D34736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bg-BG"/>
        </w:rPr>
        <w:t>Уплатата на паричните ср</w:t>
      </w:r>
      <w:r>
        <w:rPr>
          <w:rFonts w:ascii="Arial" w:hAnsi="Arial" w:cs="Arial"/>
          <w:b/>
          <w:sz w:val="20"/>
          <w:szCs w:val="20"/>
          <w:lang w:val="en-US"/>
        </w:rPr>
        <w:t>e</w:t>
      </w:r>
      <w:r>
        <w:rPr>
          <w:rFonts w:ascii="Arial" w:hAnsi="Arial" w:cs="Arial"/>
          <w:b/>
          <w:sz w:val="20"/>
          <w:szCs w:val="20"/>
          <w:lang w:val="bg-BG"/>
        </w:rPr>
        <w:t>дства на име гаранција</w:t>
      </w:r>
      <w:r>
        <w:rPr>
          <w:rFonts w:ascii="Arial" w:hAnsi="Arial" w:cs="Arial"/>
          <w:b/>
          <w:sz w:val="20"/>
          <w:szCs w:val="20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</w:t>
      </w:r>
      <w:r>
        <w:rPr>
          <w:rFonts w:ascii="Arial" w:hAnsi="Arial" w:cs="Arial"/>
          <w:sz w:val="20"/>
          <w:szCs w:val="20"/>
        </w:rPr>
        <w:t>.</w:t>
      </w:r>
    </w:p>
    <w:p w:rsidR="00D34736" w:rsidRDefault="00D34736" w:rsidP="00D34736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понудувачите чија понуда не и прифатена, гаранцијата им се враќа веднаш по заклучувањето на јавното надавање.</w:t>
      </w:r>
      <w:r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>
        <w:rPr>
          <w:rFonts w:ascii="Arial" w:hAnsi="Arial" w:cs="Arial"/>
          <w:sz w:val="20"/>
          <w:szCs w:val="20"/>
        </w:rPr>
        <w:t xml:space="preserve"> Давачки во врска со преносот на правото на сопственост, паѓаат на товар на купувачот.</w:t>
      </w:r>
    </w:p>
    <w:p w:rsidR="00D34736" w:rsidRDefault="00D34736" w:rsidP="00D34736">
      <w:pPr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  <w:sz w:val="20"/>
          <w:szCs w:val="20"/>
        </w:rPr>
        <w:t>на стар деловен комплекс објект на улица 7-ми Ноември Охрид (дел од поранешна фабрика за чевли ,,Илинден,, Охрид.</w:t>
      </w:r>
    </w:p>
    <w:p w:rsidR="00D34736" w:rsidRDefault="00D34736" w:rsidP="00D34736">
      <w:pPr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671D6F" w:rsidRPr="005B239E" w:rsidRDefault="00671D6F" w:rsidP="00D3473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2655A5">
        <w:trPr>
          <w:trHeight w:val="851"/>
        </w:trPr>
        <w:tc>
          <w:tcPr>
            <w:tcW w:w="4297" w:type="dxa"/>
          </w:tcPr>
          <w:p w:rsidR="00671D6F" w:rsidRPr="005B239E" w:rsidRDefault="00D34736" w:rsidP="002655A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9674D9" w:rsidRPr="009C58E8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D3082" w:rsidRDefault="007D3082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D3082" w:rsidRDefault="007D3082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41120" w:rsidRPr="007D3082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8" w:name="OSudPouka"/>
      <w:bookmarkEnd w:id="28"/>
      <w:r w:rsidR="00D34736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5A5" w:rsidRDefault="002655A5" w:rsidP="00D34736">
      <w:pPr>
        <w:spacing w:after="0" w:line="240" w:lineRule="auto"/>
      </w:pPr>
      <w:r>
        <w:separator/>
      </w:r>
    </w:p>
  </w:endnote>
  <w:endnote w:type="continuationSeparator" w:id="1">
    <w:p w:rsidR="002655A5" w:rsidRDefault="002655A5" w:rsidP="00D3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A5" w:rsidRPr="00D34736" w:rsidRDefault="002655A5" w:rsidP="00D3473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D308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5A5" w:rsidRDefault="002655A5" w:rsidP="00D34736">
      <w:pPr>
        <w:spacing w:after="0" w:line="240" w:lineRule="auto"/>
      </w:pPr>
      <w:r>
        <w:separator/>
      </w:r>
    </w:p>
  </w:footnote>
  <w:footnote w:type="continuationSeparator" w:id="1">
    <w:p w:rsidR="002655A5" w:rsidRDefault="002655A5" w:rsidP="00D34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5A5"/>
    <w:rsid w:val="00265BA5"/>
    <w:rsid w:val="003134CE"/>
    <w:rsid w:val="003201EB"/>
    <w:rsid w:val="00336CE8"/>
    <w:rsid w:val="00357A3C"/>
    <w:rsid w:val="003A33AE"/>
    <w:rsid w:val="003A74AA"/>
    <w:rsid w:val="003B4401"/>
    <w:rsid w:val="00485017"/>
    <w:rsid w:val="00551283"/>
    <w:rsid w:val="00583CFF"/>
    <w:rsid w:val="005961D3"/>
    <w:rsid w:val="005B239E"/>
    <w:rsid w:val="005D4E49"/>
    <w:rsid w:val="005E58A7"/>
    <w:rsid w:val="00645661"/>
    <w:rsid w:val="00657F20"/>
    <w:rsid w:val="006657E7"/>
    <w:rsid w:val="00671586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D3082"/>
    <w:rsid w:val="007E08E4"/>
    <w:rsid w:val="00823A69"/>
    <w:rsid w:val="00851006"/>
    <w:rsid w:val="008E0E4B"/>
    <w:rsid w:val="009674D9"/>
    <w:rsid w:val="00997D80"/>
    <w:rsid w:val="009C58E8"/>
    <w:rsid w:val="00B15047"/>
    <w:rsid w:val="00B97B70"/>
    <w:rsid w:val="00C0270B"/>
    <w:rsid w:val="00C41163"/>
    <w:rsid w:val="00C8150C"/>
    <w:rsid w:val="00C901BD"/>
    <w:rsid w:val="00D204EC"/>
    <w:rsid w:val="00D34736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34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7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34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73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34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YtO935JYTNyo58vyPvfwT9cRHWE=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gWODqxsYNyj/gKoW75TDYt626Vc=</DigestValue>
    </Reference>
    <Reference URI="#idInvalidSigLnImg" Type="http://www.w3.org/2000/09/xmldsig#Object">
      <DigestMethod Algorithm="http://www.w3.org/2000/09/xmldsig#sha1"/>
      <DigestValue>0k3LIHeOMeo2slmjoaV7cDh3itw=</DigestValue>
    </Reference>
  </SignedInfo>
  <SignatureValue>
    PtifEKWKx4RlmnMjSEePBe9e1YGfIN9NyLUOvQAnnYMqnIMYoJeuCW+ZqxfMy6CvpGjyc1Qk
    dkq/EVeaXxsJQaGKjzSjOoPVkeGNyBAnUl0RXP7F8LqQ4Rh5U2+j0zh+77hmavgjvuAEBS8L
    EdD8CBq13syrDOWXhyvuAQOzhNMyHKUcRv/r6/QTsaIIaEqA1BgPIH1iDBDO50gu3GS1ky7e
    8/MOrX2qsaQpRzzQt6PbWdZWR4+9pjjLYSToEf6VKN4aWtfmZe9R80uh6LV0TFUOjpGPMCwt
    jyLB0yzSmEvMW8IokFuHXvMarZk+lmz/w62v2xixKnW4cNebZM6ktw==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MMZtH6nEeEY/RTeFG5g14GMg43w=</DigestValue>
      </Reference>
      <Reference URI="/word/endnotes.xml?ContentType=application/vnd.openxmlformats-officedocument.wordprocessingml.endnotes+xml">
        <DigestMethod Algorithm="http://www.w3.org/2000/09/xmldsig#sha1"/>
        <DigestValue>jz2sICtqjISQexz8WwWt1w+kyBQ=</DigestValue>
      </Reference>
      <Reference URI="/word/fontTable.xml?ContentType=application/vnd.openxmlformats-officedocument.wordprocessingml.fontTable+xml">
        <DigestMethod Algorithm="http://www.w3.org/2000/09/xmldsig#sha1"/>
        <DigestValue>vF0Of5iGUYhBi/PZ7qjasOeBPYY=</DigestValue>
      </Reference>
      <Reference URI="/word/footer1.xml?ContentType=application/vnd.openxmlformats-officedocument.wordprocessingml.footer+xml">
        <DigestMethod Algorithm="http://www.w3.org/2000/09/xmldsig#sha1"/>
        <DigestValue>pD3Ih4M4VVW5MGMqCXZ4Ejmqta4=</DigestValue>
      </Reference>
      <Reference URI="/word/footnotes.xml?ContentType=application/vnd.openxmlformats-officedocument.wordprocessingml.footnotes+xml">
        <DigestMethod Algorithm="http://www.w3.org/2000/09/xmldsig#sha1"/>
        <DigestValue>/qv71S6A0yFdvo7OzjnmNhlLSVw=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yUy/BPz/Ax0DFii2TOXTpMjY+mc=</DigestValue>
      </Reference>
      <Reference URI="/word/numbering.xml?ContentType=application/vnd.openxmlformats-officedocument.wordprocessingml.numbering+xml">
        <DigestMethod Algorithm="http://www.w3.org/2000/09/xmldsig#sha1"/>
        <DigestValue>kTPcz8HHqx3v/gLIPQ7d/+8Ffhs=</DigestValue>
      </Reference>
      <Reference URI="/word/settings.xml?ContentType=application/vnd.openxmlformats-officedocument.wordprocessingml.settings+xml">
        <DigestMethod Algorithm="http://www.w3.org/2000/09/xmldsig#sha1"/>
        <DigestValue>Z7N/ltrxnqhqHttKksfqfYcsapI=</DigestValue>
      </Reference>
      <Reference URI="/word/styles.xml?ContentType=application/vnd.openxmlformats-officedocument.wordprocessingml.styles+xml">
        <DigestMethod Algorithm="http://www.w3.org/2000/09/xmldsig#sha1"/>
        <DigestValue>qFoAkyqoZnPrn3BY0l4VcqKZizE=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q2gU92pKEVl9J0CcFXL04FE8Gj8=</DigestValue>
      </Reference>
    </Manifest>
    <SignatureProperties>
      <SignatureProperty Id="idSignatureTime" Target="#idPackageSignature">
        <mdssi:SignatureTime>
          <mdssi:Format>YYYY-MM-DDThh:mm:ssTZD</mdssi:Format>
          <mdssi:Value>2025-08-07T06:21:47Z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5gUSIUQIANjlBdVHKFkBAAAAAAAAAMA4vwYAUP8HAAAAABIhRAgAAAAAAAAAAFMAaQBnAG4AYQB0AHUAcgBlAEwAaQBuAGUAAADsd/9ZAAAAAKoaIVkAAAQAvHmvAFdpJFlg+RMG63YhWXRpJFmYL2JqXHqvAAEABAAAAAQAAACvAJqjIFkAAAQAuHmvAGINLlkAKMEGACXBBlx6rwBceq8AAQAEAAAABAAseq8AAAAAAP/////wea8ALHqvAAAALlkAKMEG+HmvAOt2IVkaEy5ZCCxialx6rwBg+RMGQIHmBQAAAAAwAAAAQHqvAAAAAAAAAAAAOI0pA+jEfXZkdgAIAAAAACUAAAAMAAAABAAAABgAAAAMAAAAAAAAAhIAAAAMAAAAAQAAABYAAAAMAAAACAAAAFQAAABUAAAACgAAADcAAAAeAAAAWgAAAAEAAAAAgO5B5Dju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J1nIeK8AoLDBBgAAAAAAAAAAFQAAACQAAAAAAAAAOI0pAwAAAADg////BwAAAJTE/wcIAAAAiMT/BwEAAAAABQCgYwAAALh4rwAPLCtZAAAAAPB4rwD0eK8Arw0B+wEAAAABAAAA4Pu/BohGClqIRgpak8AAAAAAAAAAAAAAAAAAAKREZlng+78G8HivAM6cI1mIRgpagOv7BYhGCloFAAAADHmvAIhGCloMea8AjmAnWbNgJ1n4fK8AAACWWRx5rwAlgCdZiEYKWqd5rwC0e68AwVsnWad5rwCA6/sFgOv7Bd1bJ1mIRgpax3mvANR7rwAAAAAAOI0pA2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H4AZAAAACYAAABYAAAAkPavANAQ1ADwAtgAAAAAAAAAAAAAAH4AAgAAAAAAAAALAAAAAAB+AOQBfgAAAAAATgAAAHwNfgAAAAAApERmWQDlggW8AwtahAid/wDlggUA5YIFEO3IBAEAAACkRGZZAQAAALwDC1qBlcgEaPSvAAAAI1kA5YIFCEAKWtxFZlm4BJkFAOWCBdxFZlkIQApaAQAAAAEAAACY9K8AhtAjWQhACloBAAAA3EVmWbgEmQUAADd3uASZBUgiKQMAADBAmPSvAFYpIFm89K8ApERmWaD6ggW8Awta3EVmWaD6ggUA+oIFwO7IBAAAAAA4jSkD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YFEiFECADY5QXVRyhZAQAAAAAAAADAOL8GAFD/BwAAAAASIUQIAAAAAAAAAABTAGkAZwBuAGEAdAB1AHIAZQBMAGkAbgBlAAAA7Hf/WQAAAACqGiFZAAAEALx5rwBXaSRZYPkTBut2IVl0aSRZmC9ialx6rwABAAQAAAAEAAAArwCaoyBZAAAEALh5rwBiDS5ZACjBBgAlwQZceq8AXHqvAAEABAAAAAQALHqvAAAAAAD/////8HmvACx6rwAAAC5ZACjBBvh5rwDrdiFZGhMuWQgsYmpceq8AYPkTBkCB5gUAAAAAMAAAAEB6rwAAAAAAAAAAADiNKQPoxH12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CdZyHivAKCwwQYAAAAAAAAAABUAAAAkAAAAAAAAADiNKQMAAAAA4P///wcAAACUxP8HCAAAAIjE/wcBAAAAAAUAoGMAAAC4eK8ADywrWQAAAADweK8A9HivAK8NAfsBAAAAAQAAAOD7vwaIRgpaiEYKWpPAAAAAAAAAAAAAAAAAAACkRGZZ4Pu/BvB4rwDOnCNZiEYKWoDr+wWIRgpaBQAAAAx5rwCIRgpaDHmvAI5gJ1mzYCdZ+HyvAAAAllkcea8AJYAnWYhGClqnea8AtHuvAMFbJ1mnea8AgOv7BYDr+wXdWydZiEYKWsd5rwDUe68AAAAAADiNKQN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12</cp:revision>
  <dcterms:created xsi:type="dcterms:W3CDTF">2025-08-06T12:51:00Z</dcterms:created>
  <dcterms:modified xsi:type="dcterms:W3CDTF">2025-08-07T06:21:00Z</dcterms:modified>
</cp:coreProperties>
</file>