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767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Сашо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Перовски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76785">
              <w:rPr>
                <w:rFonts w:ascii="Arial" w:eastAsia="Times New Roman" w:hAnsi="Arial" w:cs="Arial"/>
                <w:b/>
                <w:lang w:val="en-US"/>
              </w:rPr>
              <w:t>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767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767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бр.5/2-12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76785" w:rsidRDefault="008767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044/383-500;</w:t>
            </w:r>
          </w:p>
          <w:p w:rsidR="00823825" w:rsidRPr="00DB4229" w:rsidRDefault="0087678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76785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76785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76785">
        <w:rPr>
          <w:rFonts w:ascii="Arial" w:hAnsi="Arial" w:cs="Arial"/>
        </w:rPr>
        <w:t>доверителот Друштво за внатрешен и надворешен промет Чеза Комерц Симсон. Роберто и Виктор ДОО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7678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76785">
        <w:rPr>
          <w:rFonts w:ascii="Arial" w:hAnsi="Arial" w:cs="Arial"/>
        </w:rPr>
        <w:t>ЕДБ 4030990123919 и ЕМБС 4144678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7678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76785">
        <w:rPr>
          <w:rFonts w:ascii="Arial" w:hAnsi="Arial" w:cs="Arial"/>
        </w:rPr>
        <w:t>нас.Илинден бб преку полномошник адвокат Валентина Марковиќ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76785">
        <w:rPr>
          <w:rFonts w:ascii="Arial" w:hAnsi="Arial" w:cs="Arial"/>
        </w:rPr>
        <w:t>ОДУ.59/11 од 05.05.2011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76785">
        <w:rPr>
          <w:rFonts w:ascii="Arial" w:hAnsi="Arial" w:cs="Arial"/>
        </w:rPr>
        <w:t>должниците Војче Станкоски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76785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76785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876785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76785">
        <w:rPr>
          <w:rFonts w:ascii="Arial" w:hAnsi="Arial" w:cs="Arial"/>
        </w:rPr>
        <w:t>с.Брвеница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76785">
        <w:rPr>
          <w:rFonts w:ascii="Arial" w:hAnsi="Arial" w:cs="Arial"/>
        </w:rPr>
        <w:t>и Зла</w:t>
      </w:r>
      <w:r w:rsidR="00924786">
        <w:rPr>
          <w:rFonts w:ascii="Arial" w:hAnsi="Arial" w:cs="Arial"/>
        </w:rPr>
        <w:t xml:space="preserve">те Станкоски од Тетово со ЕМБГ </w:t>
      </w:r>
      <w:r w:rsidR="00876785">
        <w:rPr>
          <w:rFonts w:ascii="Arial" w:hAnsi="Arial" w:cs="Arial"/>
        </w:rPr>
        <w:t>и живеалиште на с. Брвеница,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66364">
        <w:rPr>
          <w:rFonts w:ascii="Arial" w:hAnsi="Arial" w:cs="Arial"/>
        </w:rPr>
        <w:t xml:space="preserve">3.362.986,00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876785">
        <w:rPr>
          <w:rFonts w:ascii="Arial" w:hAnsi="Arial" w:cs="Arial"/>
        </w:rPr>
        <w:t>24.06.2024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876785" w:rsidRDefault="00876785" w:rsidP="008767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876785" w:rsidRDefault="00876785" w:rsidP="008767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ЗА </w:t>
      </w:r>
      <w:r w:rsidR="006F7DE6">
        <w:rPr>
          <w:rFonts w:ascii="Arial" w:hAnsi="Arial" w:cs="Arial"/>
          <w:b/>
        </w:rPr>
        <w:t xml:space="preserve">ТРЕТА </w:t>
      </w:r>
      <w:r>
        <w:rPr>
          <w:rFonts w:ascii="Arial" w:hAnsi="Arial" w:cs="Arial"/>
          <w:b/>
        </w:rPr>
        <w:t xml:space="preserve"> УСНА ЈАВНА ПРОДАЖБА</w:t>
      </w:r>
    </w:p>
    <w:p w:rsidR="00876785" w:rsidRDefault="00876785" w:rsidP="008767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</w:t>
      </w:r>
      <w:r w:rsidR="006F7DE6">
        <w:rPr>
          <w:rFonts w:ascii="Arial" w:eastAsia="Times New Roman" w:hAnsi="Arial" w:cs="Arial"/>
        </w:rPr>
        <w:t>трета</w:t>
      </w:r>
      <w:r>
        <w:rPr>
          <w:rFonts w:ascii="Arial" w:eastAsia="Times New Roman" w:hAnsi="Arial" w:cs="Arial"/>
        </w:rPr>
        <w:t xml:space="preserve"> продажба со усно јавно наддавање на </w:t>
      </w:r>
      <w:r>
        <w:rPr>
          <w:rFonts w:ascii="Arial" w:hAnsi="Arial" w:cs="Arial"/>
        </w:rPr>
        <w:t>недвижноста</w:t>
      </w:r>
      <w:r w:rsidR="006719DD">
        <w:rPr>
          <w:rFonts w:ascii="Arial" w:hAnsi="Arial" w:cs="Arial"/>
        </w:rPr>
        <w:t xml:space="preserve"> сопственост</w:t>
      </w:r>
      <w:r>
        <w:rPr>
          <w:rFonts w:ascii="Arial" w:hAnsi="Arial" w:cs="Arial"/>
        </w:rPr>
        <w:t xml:space="preserve"> на должникот</w:t>
      </w:r>
      <w:bookmarkStart w:id="28" w:name="ODolz2"/>
      <w:bookmarkEnd w:id="28"/>
      <w:r>
        <w:rPr>
          <w:rFonts w:ascii="Arial" w:hAnsi="Arial" w:cs="Arial"/>
        </w:rPr>
        <w:t xml:space="preserve"> Злате Станкоски опишана во </w:t>
      </w:r>
      <w:bookmarkStart w:id="29" w:name="_GoBack"/>
      <w:r>
        <w:rPr>
          <w:rFonts w:ascii="Arial" w:hAnsi="Arial" w:cs="Arial"/>
          <w:b/>
        </w:rPr>
        <w:t>имотен лист бр.38396</w:t>
      </w:r>
      <w:bookmarkEnd w:id="29"/>
      <w:r>
        <w:rPr>
          <w:rFonts w:ascii="Arial" w:hAnsi="Arial" w:cs="Arial"/>
          <w:b/>
        </w:rPr>
        <w:t xml:space="preserve"> за КО Тетово 1 што се води </w:t>
      </w:r>
      <w:r>
        <w:rPr>
          <w:rFonts w:ascii="Arial" w:hAnsi="Arial" w:cs="Arial"/>
        </w:rPr>
        <w:t>при АКН на РСМ со следните ознаки</w:t>
      </w:r>
      <w:r>
        <w:rPr>
          <w:rFonts w:ascii="Arial" w:hAnsi="Arial" w:cs="Arial"/>
          <w:lang w:val="ru-RU"/>
        </w:rPr>
        <w:t>: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876785" w:rsidRDefault="00876785" w:rsidP="008767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КП.бр.2918</w:t>
      </w:r>
      <w:r>
        <w:rPr>
          <w:rFonts w:ascii="Arial" w:hAnsi="Arial" w:cs="Arial"/>
        </w:rPr>
        <w:t xml:space="preserve">, згр.1, влез 1, кат 01, стан КБ8, намена на зграда 00540, место викано Град Пазариште  лок.КБ8/2, со </w:t>
      </w:r>
      <w:r>
        <w:rPr>
          <w:rFonts w:ascii="Arial" w:hAnsi="Arial" w:cs="Arial"/>
          <w:b/>
        </w:rPr>
        <w:t>површина 10 м2.</w:t>
      </w:r>
      <w:r>
        <w:rPr>
          <w:rFonts w:ascii="Arial" w:hAnsi="Arial" w:cs="Arial"/>
        </w:rPr>
        <w:t xml:space="preserve"> </w:t>
      </w:r>
    </w:p>
    <w:p w:rsidR="00876785" w:rsidRDefault="00876785" w:rsidP="00876785">
      <w:pPr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 xml:space="preserve">на ден </w:t>
      </w:r>
      <w:r w:rsidR="006F7DE6">
        <w:rPr>
          <w:rFonts w:ascii="Arial" w:eastAsia="Times New Roman" w:hAnsi="Arial" w:cs="Arial"/>
          <w:b/>
          <w:u w:val="single"/>
        </w:rPr>
        <w:t>16</w:t>
      </w:r>
      <w:r>
        <w:rPr>
          <w:rFonts w:ascii="Arial" w:eastAsia="Times New Roman" w:hAnsi="Arial" w:cs="Arial"/>
          <w:b/>
          <w:u w:val="single"/>
        </w:rPr>
        <w:t>.0</w:t>
      </w:r>
      <w:r w:rsidR="006F7DE6">
        <w:rPr>
          <w:rFonts w:ascii="Arial" w:eastAsia="Times New Roman" w:hAnsi="Arial" w:cs="Arial"/>
          <w:b/>
          <w:u w:val="single"/>
        </w:rPr>
        <w:t>7</w:t>
      </w:r>
      <w:r>
        <w:rPr>
          <w:rFonts w:ascii="Arial" w:eastAsia="Times New Roman" w:hAnsi="Arial" w:cs="Arial"/>
          <w:b/>
          <w:u w:val="single"/>
        </w:rPr>
        <w:t>.2024 година во 12 часот</w:t>
      </w:r>
      <w:r>
        <w:rPr>
          <w:rFonts w:ascii="Arial" w:eastAsia="Times New Roman" w:hAnsi="Arial" w:cs="Arial"/>
        </w:rPr>
        <w:t xml:space="preserve">  во просториите на извршител Сашо Перовски на ул. ЈНА бр. 1/25 во Тетово. 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И.бр. 1/2024 од </w:t>
      </w:r>
      <w:r w:rsidR="006F7DE6">
        <w:rPr>
          <w:rFonts w:ascii="Arial" w:eastAsia="Times New Roman" w:hAnsi="Arial" w:cs="Arial"/>
        </w:rPr>
        <w:t>24.06.2024</w:t>
      </w:r>
      <w:r>
        <w:rPr>
          <w:rFonts w:ascii="Arial" w:eastAsia="Times New Roman" w:hAnsi="Arial" w:cs="Arial"/>
        </w:rPr>
        <w:t xml:space="preserve"> година на извршител Сашо Перовски, по чл. 177 од ЗИ,  </w:t>
      </w:r>
      <w:r>
        <w:rPr>
          <w:rFonts w:ascii="Arial" w:eastAsia="Times New Roman" w:hAnsi="Arial" w:cs="Arial"/>
          <w:b/>
          <w:u w:val="single"/>
        </w:rPr>
        <w:t xml:space="preserve">изнесува </w:t>
      </w:r>
      <w:r>
        <w:rPr>
          <w:rFonts w:ascii="Arial" w:hAnsi="Arial" w:cs="Arial"/>
          <w:b/>
          <w:u w:val="single"/>
        </w:rPr>
        <w:t xml:space="preserve">на износ од </w:t>
      </w:r>
      <w:r w:rsidR="006F7DE6">
        <w:rPr>
          <w:rFonts w:ascii="Arial" w:hAnsi="Arial" w:cs="Arial"/>
          <w:b/>
          <w:u w:val="single"/>
        </w:rPr>
        <w:t>853.938</w:t>
      </w:r>
      <w:r>
        <w:rPr>
          <w:rFonts w:ascii="Arial" w:hAnsi="Arial" w:cs="Arial"/>
          <w:b/>
          <w:u w:val="single"/>
        </w:rPr>
        <w:t>,00 денари</w:t>
      </w:r>
      <w:r>
        <w:rPr>
          <w:rFonts w:ascii="Arial" w:eastAsia="Times New Roman" w:hAnsi="Arial" w:cs="Arial"/>
          <w:b/>
          <w:u w:val="single"/>
        </w:rPr>
        <w:t xml:space="preserve">, под која недвижноста не може да се продаде на </w:t>
      </w:r>
      <w:r w:rsidR="006F7DE6">
        <w:rPr>
          <w:rFonts w:ascii="Arial" w:eastAsia="Times New Roman" w:hAnsi="Arial" w:cs="Arial"/>
          <w:b/>
          <w:u w:val="single"/>
        </w:rPr>
        <w:t>третото</w:t>
      </w:r>
      <w:r>
        <w:rPr>
          <w:rFonts w:ascii="Arial" w:eastAsia="Times New Roman" w:hAnsi="Arial" w:cs="Arial"/>
          <w:b/>
          <w:u w:val="single"/>
        </w:rPr>
        <w:t xml:space="preserve"> јавно наддавање</w:t>
      </w:r>
      <w:r>
        <w:rPr>
          <w:rFonts w:ascii="Arial" w:eastAsia="Times New Roman" w:hAnsi="Arial" w:cs="Arial"/>
          <w:u w:val="single"/>
        </w:rPr>
        <w:t>.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Воспостовено заложно право во корист на доверителот  </w:t>
      </w:r>
      <w:r>
        <w:rPr>
          <w:rFonts w:ascii="Arial" w:hAnsi="Arial" w:cs="Arial"/>
        </w:rPr>
        <w:t xml:space="preserve">Друштво за внатрешен и надворешен промет Чеза Комерц Симон. Роберто и Виктор ДОО Скопје врз основа на извршната исправа Нотарски Акт - ОДУ.59/11 од 05.05.2011 година на Нотар Ариф Незири. </w:t>
      </w:r>
    </w:p>
    <w:p w:rsidR="00876785" w:rsidRDefault="00876785" w:rsidP="0087678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>
        <w:rPr>
          <w:rFonts w:ascii="Arial" w:eastAsia="Times New Roman" w:hAnsi="Arial" w:cs="Arial"/>
          <w:b/>
        </w:rPr>
        <w:t xml:space="preserve">т.е. износ од </w:t>
      </w:r>
      <w:r w:rsidR="006F7DE6">
        <w:rPr>
          <w:rFonts w:ascii="Arial" w:hAnsi="Arial" w:cs="Arial"/>
          <w:b/>
          <w:u w:val="single"/>
        </w:rPr>
        <w:t>85.394</w:t>
      </w:r>
      <w:r>
        <w:rPr>
          <w:rFonts w:ascii="Arial" w:hAnsi="Arial" w:cs="Arial"/>
          <w:b/>
          <w:u w:val="single"/>
        </w:rPr>
        <w:t xml:space="preserve">,00 </w:t>
      </w:r>
      <w:r>
        <w:rPr>
          <w:rFonts w:ascii="Arial" w:eastAsia="Times New Roman" w:hAnsi="Arial" w:cs="Arial"/>
          <w:b/>
          <w:u w:val="single"/>
        </w:rPr>
        <w:t>денари</w:t>
      </w:r>
      <w:r>
        <w:rPr>
          <w:rFonts w:ascii="Arial" w:eastAsia="Times New Roman" w:hAnsi="Arial" w:cs="Arial"/>
        </w:rPr>
        <w:t xml:space="preserve">, како и лицата кои согласно ЗИ се ослободени од полагање на гаранција.  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u w:val="single"/>
          <w:lang w:val="ru-RU"/>
        </w:rPr>
        <w:t xml:space="preserve"> 240190116439935 </w:t>
      </w:r>
      <w:r>
        <w:rPr>
          <w:rFonts w:ascii="Arial" w:eastAsia="Times New Roman" w:hAnsi="Arial" w:cs="Arial"/>
          <w:b/>
          <w:u w:val="single"/>
        </w:rPr>
        <w:t>која се води кај УНИ Банка АД Скопје и даночен број 5028022521039.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6785" w:rsidRDefault="00876785" w:rsidP="008767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6785" w:rsidRDefault="00876785" w:rsidP="0087678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76785" w:rsidTr="00876785">
        <w:trPr>
          <w:trHeight w:val="851"/>
        </w:trPr>
        <w:tc>
          <w:tcPr>
            <w:tcW w:w="4297" w:type="dxa"/>
            <w:hideMark/>
          </w:tcPr>
          <w:p w:rsidR="00876785" w:rsidRDefault="0087678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Сашо Перовски</w:t>
            </w:r>
          </w:p>
        </w:tc>
      </w:tr>
    </w:tbl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A52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76785" w:rsidRDefault="00876785" w:rsidP="0087678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76785" w:rsidRDefault="00876785" w:rsidP="008767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31" w:name="OSudPouka"/>
      <w:bookmarkEnd w:id="31"/>
      <w:r>
        <w:rPr>
          <w:rFonts w:ascii="Arial" w:hAnsi="Arial" w:cs="Arial"/>
          <w:sz w:val="20"/>
          <w:szCs w:val="20"/>
        </w:rPr>
        <w:t xml:space="preserve"> Основен суд Тетово каде што ќе се спроведува извршувањето согласно одредбите на член 86 од Законот за извршување.</w:t>
      </w:r>
    </w:p>
    <w:p w:rsidR="00876785" w:rsidRDefault="00876785" w:rsidP="0087678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51157" w:rsidRPr="0015029B" w:rsidRDefault="00B51157" w:rsidP="00876785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785" w:rsidRDefault="00876785" w:rsidP="00876785">
      <w:pPr>
        <w:spacing w:after="0" w:line="240" w:lineRule="auto"/>
      </w:pPr>
      <w:r>
        <w:separator/>
      </w:r>
    </w:p>
  </w:endnote>
  <w:endnote w:type="continuationSeparator" w:id="1">
    <w:p w:rsidR="00876785" w:rsidRDefault="00876785" w:rsidP="0087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85" w:rsidRPr="00876785" w:rsidRDefault="00876785" w:rsidP="008767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A52F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A52FD">
      <w:rPr>
        <w:rFonts w:ascii="Arial" w:hAnsi="Arial" w:cs="Arial"/>
        <w:sz w:val="14"/>
      </w:rPr>
      <w:fldChar w:fldCharType="separate"/>
    </w:r>
    <w:r w:rsidR="00A66364">
      <w:rPr>
        <w:rFonts w:ascii="Arial" w:hAnsi="Arial" w:cs="Arial"/>
        <w:noProof/>
        <w:sz w:val="14"/>
      </w:rPr>
      <w:t>2</w:t>
    </w:r>
    <w:r w:rsidR="000A52F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785" w:rsidRDefault="00876785" w:rsidP="00876785">
      <w:pPr>
        <w:spacing w:after="0" w:line="240" w:lineRule="auto"/>
      </w:pPr>
      <w:r>
        <w:separator/>
      </w:r>
    </w:p>
  </w:footnote>
  <w:footnote w:type="continuationSeparator" w:id="1">
    <w:p w:rsidR="00876785" w:rsidRDefault="00876785" w:rsidP="00876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B10E4"/>
    <w:multiLevelType w:val="hybridMultilevel"/>
    <w:tmpl w:val="5FBE869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A52FD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4C0C"/>
    <w:rsid w:val="00665925"/>
    <w:rsid w:val="006719DD"/>
    <w:rsid w:val="006A157B"/>
    <w:rsid w:val="006F1469"/>
    <w:rsid w:val="006F7DE6"/>
    <w:rsid w:val="00710AAE"/>
    <w:rsid w:val="00765920"/>
    <w:rsid w:val="007A6108"/>
    <w:rsid w:val="007A7847"/>
    <w:rsid w:val="007B32B7"/>
    <w:rsid w:val="00823825"/>
    <w:rsid w:val="00847844"/>
    <w:rsid w:val="00866DC5"/>
    <w:rsid w:val="00876785"/>
    <w:rsid w:val="0087784C"/>
    <w:rsid w:val="008C43A1"/>
    <w:rsid w:val="00913EF8"/>
    <w:rsid w:val="00924786"/>
    <w:rsid w:val="00926A7A"/>
    <w:rsid w:val="009626C8"/>
    <w:rsid w:val="00990882"/>
    <w:rsid w:val="00A66364"/>
    <w:rsid w:val="00A701D2"/>
    <w:rsid w:val="00AE3FFA"/>
    <w:rsid w:val="00B20C15"/>
    <w:rsid w:val="00B269ED"/>
    <w:rsid w:val="00B41890"/>
    <w:rsid w:val="00B51157"/>
    <w:rsid w:val="00B62603"/>
    <w:rsid w:val="00BC5E22"/>
    <w:rsid w:val="00BD14F3"/>
    <w:rsid w:val="00BF5243"/>
    <w:rsid w:val="00C02E62"/>
    <w:rsid w:val="00C71B87"/>
    <w:rsid w:val="00CC28C6"/>
    <w:rsid w:val="00CE2401"/>
    <w:rsid w:val="00CF2E54"/>
    <w:rsid w:val="00D25F3A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76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67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76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67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6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YVq5q5qjVfJeTDgnI326jzQfkl8=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dzRblnbXcFG5MN9MJhHUdeAimJM=</DigestValue>
    </Reference>
    <Reference URI="#idInvalidSigLnImg" Type="http://www.w3.org/2000/09/xmldsig#Object">
      <DigestMethod Algorithm="http://www.w3.org/2000/09/xmldsig#sha1"/>
      <DigestValue>CnuA0/aQik7QVFhipyQRSEBBd9U=</DigestValue>
    </Reference>
  </SignedInfo>
  <SignatureValue>
    H0qDvqyzJ9OCzwubBl9jf7AtcxzfYAhX18Dxju5tqPN2w2HTvbiVDV2bJ5M3YVBODZNMc7Kd
    8NkOJhnWsFc+dD1tDLWkfZBkTa8txzQV4jzkKFMIBqG+/UmgLfvbrEgJyLtlrd6Gzdf4IQMK
    jqEaUgnZUXVg6iVVm2JF2htS7e2nlT0Bj+CFGZFB5NwQ1v68cqgo9o0lDv4k8dH7O60G7rv8
    DSAL+/U17fhfksyBRhdlOQ8ssS/mbS8fvBMbvwS/8lmklaKuNANdnu6FxY3Fi5/11LHNigOJ
    ultkEDTCsoFrbsVqNuIwparYwon0SFJ54zeCnln4ml3BVvYKtdbO9Q==
  </SignatureValue>
  <KeyInfo>
    <KeyValue>
      <RSAKeyValue>
        <Modulus>
            +q4zEEqe/GnugVBczT4Upi6RR7jozYfRYt/fC1jKQUOesOSMiaZHTRRR+4p/Q0Rh5LEvqStS
            rojaoXQk0LXDfIaxpQ4oAY/epBV4WKbwgI01Pex74rPv2qQK4Y83AAsaNathS9ziQ9OReGN8
            nwAdKPrODEeoPokckH3b/1q6RMwSctdVKkG2dLE+BmujRnxhLvGF1v2Y8xkbq1zXE0P9j4Ty
            XakOl/+mWKqtpo8gS2Nmfwe2AOlmtDXsRkU4OYaLne8yq10n2rdmfnTM6sBWcndtve9+COqC
            bPsFCvKjD53dmsydvTLgXsmy+8/Y1LwjxAMkIXwWv2TXTqFuRSvdhQ==
          </Modulus>
        <Exponent>AQAB</Exponent>
      </RSAKeyValue>
    </KeyValue>
    <X509Data>
      <X509Certificate>
          MIIHZDCCBUygAwIBAgIQar4r/vdcxMfkdrqE7NaoxDANBgkqhkiG9w0BAQsFADCBgjELMAkG
          A1UEBhMCTUsxFzAVBgNVBAoTDktJQlMgQUQgU2tvcGplMRswGQYDVQQLExJLSUJTVHJ1c3Qg
          U2VydmljZXMxFjAUBgNVBGETDU5UUk1LLTU1Mjk1ODExJTAjBgNVBAMTHEtJQlNUcnVzdCBJ
          c3N1aW5nIFFzaWcgQ0EgRzIwHhcNMjQwNDA4MTIyNDUzWhcNMjYwNDA4MTIyNDUyWjCB0DEL
          MAkGA1UEBhMCTUsxHDAaBgNVBAsUE1ZBVCAtIDUwMjgwMjI1MjEwMzkxFjAUBgNVBGETDU5U
          Uk1LLTc1NzgyMTAxKTAnBgNVBAoUIElaVlJTaElURUwgU0FTaE8gUEVST1ZTS0kgVGV0b3Zv
          MQ8wDQYDVQQFEwYyMjU0MTgxEzARBgNVBAwUCml6dnJzaGl0ZWwxETAPBgNVBAQMCFBlcm92
          c2tpMQ4wDAYDVQQqDAVTYXNobzEXMBUGA1UEAwwOU2FzaG8gUGVyb3Zza2kwggEiMA0GCSqG
          SIb3DQEBAQUAA4IBDwAwggEKAoIBAQD6rjMQSp78ae6BUFzNPhSmLpFHuOjNh9Fi398LWMpB
          Q56w5IyJpkdNFFH7in9DRGHksS+pK1KuiNqhdCTQtcN8hrGlDigBj96kFXhYpvCAjTU97Hvi
          s+/apArhjzcACxo1q2FL3OJD05F4Y3yfAB0o+s4MR6g+iRyQfdv/WrpEzBJy11UqQbZ0sT4G
          a6NGfGEu8YXW/ZjzGRurXNcTQ/2PhPJdqQ6X/6ZYqq2mjyBLY2Z/B7YA6Wa0NexGRTg5houd
          7zKrXSfat2Z+dMzqwFZyd229734I6oJs+wUK8qMPnd2azJ29MuBeybL7z9jUvCPEAyQhfBa/
          ZNdOoW5FK92FAgMBAAGjggKEMIICgDAJBgNVHRMEAjAAMDQGA1UdHwQtMCswKaAnoCWGI2h0
          dHA6Ly9jcmwua2lic3RydXN0LmNvbS9xU2lnRzIuY3JsMGoGA1UdIARjMGEwRAYKKwYBBAH/
          MQEBBTA2MDQGCCsGAQUFBwIBFihodHRwczovL3d3dy5raWJzdHJ1c3QuY29tL3JlcG9zaXRv
          cnkvY3BzMA4GDCsGAQQB/zEBAgUBAjAJBgcEAIvsQAEAMAsGA1UdDwQEAwIGwDAdBgNVHQ4E
          FgQUZJA/X/+9EGf58ETrWw/4+PJXBJcwHwYDVR0jBBgwFoAUindI8/TgMiHqntUryWM9JajO
          JLUwHQYDVR0lBBYwFAYIKwYBBQUHAwIGCCsGAQUFBwMEMCsGA1UdEQQkMCKBIGl6dnJzaXRl
          bHNhc2hvcGVyb3Zza2lAZ21haWwuY29tMIG4BggrBgEFBQcBAwSBqzCBqDAIBgYEAI5GAQEw
          gYYGBgQAjkYBBTB8MDwWNmh0dHBzOi8vd3d3LmtpYnN0cnVzdC5jb20vcmVwb3NpdG9yeS9k
          b2NzL1BEU0cyLUVOLnBkZhMCZW4wPBY2aHR0cHM6Ly93d3cua2lic3RydXN0LmNvbS9yZXBv
          c2l0b3J5L2RvY3MvUERTRzItTUsucGRmEwJtazATBgYEAI5GAQYwCQYHBACORgEGATB9Bggr
          BgEFBQcBAQRxMG8wJgYIKwYBBQUHMAGGGmh0dHA6Ly9vY3NwMi5raWJzdHJ1c3QuY29tMEUG
          CCsGAQUFBzAChjlodHRwczovL3d3dy5raWJzdHJ1c3QuY29tL3JlcG9zaXRvcnkvY2VydHMv
          Q0EtcVNpZy1HMi5jcnQwDQYJKoZIhvcNAQELBQADggIBAImtOVbCpTiq6KL/jtvhRVNG3ihv
          CxCWRwLxQ1q6YxqdBleP7lZkN2V+0Ewotv1/2cSvZK4vOSun5hei3Ll/+9Vm/kqv58vOohMO
          UoRnApX+eNXp+4lsqJny5gLJkL/glMCefSOgoZSLtT2iQyvl/WTB4US2823ukhe2DPbm82zo
          pLzIOgw1vi7uyJs/bC+tvLlvSo+CTCnknRBSL1lkck12CmfXZLVROGlfHDDnLkvFZmUaA+jZ
          wXC4KnD27p76EFRql+YoTxCXLG4JVBi8U6UT5lDt/wij86H58tNhxqcFr95MJCv/msdsdR9q
          zFr692yNqorExKTH9sLNQ+9MvGg9CKpdonMK7xImwrmTLYn2AQ7WXqqPM0dUHSU43ToQ9MgB
          vsQfxUu5Qdn1tnJykrGuAayTji0L7isHkbQ5BVARNnqtqbO+Fq80QSZV+oAJpygi99G/nR6Q
          IPqv+kMGn6mb7tHhsQMbmLvwRIDfgjwQ1mkkbc21LlNXeCzCDEIKkqgy4hC3WhIkwiUY9fhu
          cBTISLrKPGexejYjjCc1QF3A3r6KUJwhx2zeNlusJn8NMqiml2yKrSTxtnHOq8oZQHzlOMjW
          7/EWlrgQLCrJ/xQ9kNpCXkhRMeA5nahY00ovqtqYzrNkw4AS6AWQNaacFMO788wGKMQ1zkX5
          Sxuu4GUA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vGqHphXMBp9O8SWQRceD5O1sBsU=</DigestValue>
      </Reference>
      <Reference URI="/word/endnotes.xml?ContentType=application/vnd.openxmlformats-officedocument.wordprocessingml.endnotes+xml">
        <DigestMethod Algorithm="http://www.w3.org/2000/09/xmldsig#sha1"/>
        <DigestValue>i1kNQnnGMH0t2VCB1LWmBaNZQQw=</DigestValue>
      </Reference>
      <Reference URI="/word/fontTable.xml?ContentType=application/vnd.openxmlformats-officedocument.wordprocessingml.fontTable+xml">
        <DigestMethod Algorithm="http://www.w3.org/2000/09/xmldsig#sha1"/>
        <DigestValue>m0LOyaIZHR2L+R06lCvjkHf1btY=</DigestValue>
      </Reference>
      <Reference URI="/word/footer1.xml?ContentType=application/vnd.openxmlformats-officedocument.wordprocessingml.footer+xml">
        <DigestMethod Algorithm="http://www.w3.org/2000/09/xmldsig#sha1"/>
        <DigestValue>44ReiUAjw11oMu1EBhqKiNYP6mc=</DigestValue>
      </Reference>
      <Reference URI="/word/footnotes.xml?ContentType=application/vnd.openxmlformats-officedocument.wordprocessingml.footnotes+xml">
        <DigestMethod Algorithm="http://www.w3.org/2000/09/xmldsig#sha1"/>
        <DigestValue>/cgM0MfI4H0nuClJA1uVHu8Rv8k=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anXMcgJXxoXz/T3ZusdRLwpWMMs=</DigestValue>
      </Reference>
      <Reference URI="/word/numbering.xml?ContentType=application/vnd.openxmlformats-officedocument.wordprocessingml.numbering+xml">
        <DigestMethod Algorithm="http://www.w3.org/2000/09/xmldsig#sha1"/>
        <DigestValue>kpuR73pj1ynT4aSw9vZqllFpicQ=</DigestValue>
      </Reference>
      <Reference URI="/word/settings.xml?ContentType=application/vnd.openxmlformats-officedocument.wordprocessingml.settings+xml">
        <DigestMethod Algorithm="http://www.w3.org/2000/09/xmldsig#sha1"/>
        <DigestValue>kqWA8utDobPgDJg1MGvcrOjClLQ=</DigestValue>
      </Reference>
      <Reference URI="/word/styles.xml?ContentType=application/vnd.openxmlformats-officedocument.wordprocessingml.styles+xml">
        <DigestMethod Algorithm="http://www.w3.org/2000/09/xmldsig#sha1"/>
        <DigestValue>RF6h2eZC0yLQuqzzWNXAgpxPftQ=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zqqs1yTQ2ONhHHyopKlpaTbwE2g=</DigestValue>
      </Reference>
    </Manifest>
    <SignatureProperties>
      <SignatureProperty Id="idSignatureTime" Target="#idPackageSignature">
        <mdssi:SignatureTime>
          <mdssi:Format>YYYY-MM-DDThh:mm:ssTZD</mdssi:Format>
          <mdssi:Value>2024-06-24T09:34:12Z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2GgAAOQ0AACBFTUYAAAEAWBMAAHg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wEEqGABAAk8wjVR01lAQAAAAAAAABUE/4GADh7BAAAAAASoYAEAAAAAAAAAABTAGkAZwBuAGEAdAB1AHIAZQBMAGkAbgBlAAAA7HckZgAAAACqGkZlThpGZQAABACsvE8AV2lJZaBAfATrdkZldGlJZcJhEIpIvU8AAQAEAAAABACao0VlQC52BAAABACovE8AYg1TZQAQbAQAEWwESL1PAEi9TwABAAQAAAAEABi9TwAAAAAA/////9y8TwAAAE8AEBNTZQAQbATrdkZlGhNTZXZgEIpIvU8AoEB8BOAGbAQAAAAAMAAAACy9TwAAAAAAf1dFZQAAAAA4jZ0A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ExltLtPACBTbAQAAAAAAAAAABUAAAAkAAAAAAAAADiNnQAAAAAA4P///wcAAAAcBP8GCAAAABAE/wYBAAAAAAUAoGMAAACku08ADyxQZQAAAADcu08A4LtPAKAVAY8BAAAAAQAAAGAObASIRi9miEYvZvnAAAAAAAAAAAAAAAAAAACkRItlYA5sBNy7TwDOnEhliEYvZoBrewSIRi9mBQAAAPi7TwCIRi9m+LtPAI5gTGWzYExl5L9PAAAAu2UIvE8AJYBMZYhGL2aTvE8AoL5PAMFbTGWTvE8AgGt7BIBrewTdW0xliEYvZrO8TwAAAAAAOI2dAOjEEHZ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2GgAAOQ0AACBFTUYAAAEAABcAAH4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l2AAAAAAkAAADoeYQFZOlPAAEAAAD5EqL//////wEAAADAq3oAAQAACAICAAACAgAA/////7AxAAABogEAAABgAAAAAAD5EqL/sORPAAICAAAOAhIAAgIAAAAAAABI5U8ACs9cdQBUMALAzFx1G89cdQgAAAAAAAAAAFQwAgAAAACCAAABwKt6AAAAAAAAAAAAAAAAAAAAAAAAAAAAAAAAAAAAAAAAAAAAAAAAAAAAAAABAAAAAAAAAP///+cAADACEFQwAgAAAAAAAAAAEFQwAgAAAACZDgICmQ5UAAAAAADg508A8OdPAAAAAAABAAAA8OdPAAAAAAA4jZ0AZHYACAAAAAAlAAAADAAAAAMAAAAYAAAADAAAAP8AAAISAAAADAAAAAEAAAAeAAAAGAAAACIAAAAEAAAAdAAAABEAAABUAAAAtAAAACMAAAAEAAAAcgAAABAAAAABAAAAq6rTQTmO00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wEEqGABAAk8wjVR01lAQAAAAAAAABUE/4GADh7BAAAAAASoYAEAAAAAAAAAABTAGkAZwBuAGEAdAB1AHIAZQBMAGkAbgBlAAAA7HckZgAAAACqGkZlThpGZQAABACsvE8AV2lJZaBAfATrdkZldGlJZcJhEIpIvU8AAQAEAAAABACao0VlQC52BAAABACovE8AYg1TZQAQbAQAEWwESL1PAEi9TwABAAQAAAAEABi9TwAAAAAA/////9y8TwAAAE8AEBNTZQAQbATrdkZlGhNTZXZgEIpIvU8AoEB8BOAGbAQAAAAAMAAAACy9TwAAAAAAf1dFZQAAAAA4jZ0A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ExltLtPACBTbAQAAAAAAAAAABUAAAAkAAAAAAAAADiNnQAAAAAA4P///wcAAAAcBP8GCAAAABAE/wYBAAAAAAUAoGMAAACku08ADyxQZQAAAADcu08A4LtPAKAVAY8BAAAAAQAAAGAObASIRi9miEYvZvnAAAAAAAAAAAAAAAAAAACkRItlYA5sBNy7TwDOnEhliEYvZoBrewSIRi9mBQAAAPi7TwCIRi9m+LtPAI5gTGWzYExl5L9PAAAAu2UIvE8AJYBMZYhGL2aTvE8AoL5PAMFbTGWTvE8AgGt7BIBrewTdW0xliEYvZrO8TwAAAAAAOI2dAOjEEHZ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cp:lastPrinted>2024-06-24T09:10:00Z</cp:lastPrinted>
  <dcterms:created xsi:type="dcterms:W3CDTF">2024-06-24T09:05:00Z</dcterms:created>
  <dcterms:modified xsi:type="dcterms:W3CDTF">2024-06-24T09:34:00Z</dcterms:modified>
</cp:coreProperties>
</file>