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88" w:rsidRPr="001C1084" w:rsidRDefault="005A7A88" w:rsidP="005A7A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</w:p>
    <w:p w:rsidR="005A7A88" w:rsidRPr="001C1084" w:rsidRDefault="005A7A88" w:rsidP="005A7A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1C1084">
        <w:rPr>
          <w:rFonts w:ascii="Arial" w:hAnsi="Arial" w:cs="Arial"/>
          <w:sz w:val="14"/>
          <w:szCs w:val="14"/>
        </w:rPr>
        <w:t xml:space="preserve">                                    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</w:t>
      </w:r>
      <w:r w:rsidRPr="001C1084">
        <w:rPr>
          <w:rFonts w:ascii="Arial" w:hAnsi="Arial" w:cs="Arial"/>
          <w:sz w:val="14"/>
          <w:szCs w:val="14"/>
        </w:rPr>
        <w:t xml:space="preserve">                        </w:t>
      </w:r>
      <w:r w:rsidRPr="001C1084">
        <w:rPr>
          <w:rFonts w:ascii="Arial" w:hAnsi="Arial" w:cs="Arial"/>
          <w:noProof/>
          <w:sz w:val="14"/>
          <w:szCs w:val="14"/>
          <w:lang w:eastAsia="mk-MK"/>
        </w:rPr>
        <w:drawing>
          <wp:inline distT="0" distB="0" distL="0" distR="0" wp14:anchorId="5C9BF65B" wp14:editId="6646E53C">
            <wp:extent cx="295275" cy="352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084">
        <w:rPr>
          <w:rFonts w:ascii="Arial" w:hAnsi="Arial" w:cs="Arial"/>
          <w:sz w:val="14"/>
          <w:szCs w:val="14"/>
        </w:rPr>
        <w:t xml:space="preserve">                    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</w:t>
      </w:r>
      <w:r w:rsidRPr="001C1084">
        <w:rPr>
          <w:rFonts w:ascii="Arial" w:hAnsi="Arial" w:cs="Arial"/>
          <w:b/>
          <w:sz w:val="14"/>
          <w:szCs w:val="14"/>
        </w:rPr>
        <w:t>И.бр.912/2022</w:t>
      </w:r>
    </w:p>
    <w:p w:rsidR="005A7A88" w:rsidRPr="001C1084" w:rsidRDefault="005A7A88" w:rsidP="005A7A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</w:p>
    <w:p w:rsidR="005A7A88" w:rsidRPr="001C1084" w:rsidRDefault="005A7A88" w:rsidP="005A7A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  <w:lang w:val="en-US"/>
        </w:rPr>
      </w:pPr>
      <w:r w:rsidRPr="001C1084">
        <w:rPr>
          <w:rFonts w:ascii="Arial" w:hAnsi="Arial" w:cs="Arial"/>
          <w:sz w:val="14"/>
          <w:szCs w:val="14"/>
        </w:rPr>
        <w:t xml:space="preserve">Извршителот </w:t>
      </w:r>
      <w:bookmarkStart w:id="0" w:name="Izvrsitel"/>
      <w:bookmarkEnd w:id="0"/>
      <w:r w:rsidRPr="001C1084">
        <w:rPr>
          <w:rFonts w:ascii="Arial" w:hAnsi="Arial" w:cs="Arial"/>
          <w:sz w:val="14"/>
          <w:szCs w:val="14"/>
        </w:rPr>
        <w:t xml:space="preserve">Орце Гоцевски од </w:t>
      </w:r>
      <w:bookmarkStart w:id="1" w:name="Adresa"/>
      <w:bookmarkEnd w:id="1"/>
      <w:r w:rsidRPr="001C1084">
        <w:rPr>
          <w:rFonts w:ascii="Arial" w:hAnsi="Arial" w:cs="Arial"/>
          <w:sz w:val="14"/>
          <w:szCs w:val="14"/>
        </w:rPr>
        <w:t xml:space="preserve">Делчево, бул.Македонија бр.45/5-14 врз основа на барањето за спроведување на извршување од </w:t>
      </w:r>
      <w:bookmarkStart w:id="2" w:name="Doveritel1"/>
      <w:bookmarkEnd w:id="2"/>
      <w:r w:rsidRPr="001C1084">
        <w:rPr>
          <w:rFonts w:ascii="Arial" w:hAnsi="Arial" w:cs="Arial"/>
          <w:sz w:val="14"/>
          <w:szCs w:val="14"/>
        </w:rPr>
        <w:t>доверителот Друштво за производство, конфекција и трговија на големо и мало ДАТЕКС ДОО Скопје</w:t>
      </w:r>
      <w:r w:rsidRPr="001C1084">
        <w:rPr>
          <w:rFonts w:ascii="Arial" w:hAnsi="Arial" w:cs="Arial"/>
          <w:sz w:val="14"/>
          <w:szCs w:val="14"/>
          <w:lang w:val="ru-RU"/>
        </w:rPr>
        <w:t>,</w:t>
      </w:r>
      <w:r w:rsidRPr="001C1084">
        <w:rPr>
          <w:rFonts w:ascii="Arial" w:hAnsi="Arial" w:cs="Arial"/>
          <w:sz w:val="14"/>
          <w:szCs w:val="14"/>
        </w:rPr>
        <w:t xml:space="preserve"> </w:t>
      </w:r>
      <w:bookmarkStart w:id="3" w:name="Doveritel2"/>
      <w:bookmarkStart w:id="4" w:name="Doveritel3"/>
      <w:bookmarkStart w:id="5" w:name="Doveritel4"/>
      <w:bookmarkStart w:id="6" w:name="Doveritel5"/>
      <w:bookmarkEnd w:id="3"/>
      <w:bookmarkEnd w:id="4"/>
      <w:bookmarkEnd w:id="5"/>
      <w:bookmarkEnd w:id="6"/>
      <w:r w:rsidRPr="001C1084">
        <w:rPr>
          <w:rFonts w:ascii="Arial" w:hAnsi="Arial" w:cs="Arial"/>
          <w:sz w:val="14"/>
          <w:szCs w:val="14"/>
        </w:rPr>
        <w:t xml:space="preserve"> засновано на извршната исправа </w:t>
      </w:r>
      <w:bookmarkStart w:id="7" w:name="IzvIsprava"/>
      <w:bookmarkEnd w:id="7"/>
      <w:r w:rsidRPr="001C1084">
        <w:rPr>
          <w:rFonts w:ascii="Arial" w:hAnsi="Arial" w:cs="Arial"/>
          <w:sz w:val="14"/>
          <w:szCs w:val="14"/>
        </w:rPr>
        <w:t xml:space="preserve">ОДУ бр.561/18 од 28.11.2018 година на Нотар Јован Ѓорѓовски од Берово, против </w:t>
      </w:r>
      <w:bookmarkStart w:id="8" w:name="Dolznik1"/>
      <w:bookmarkEnd w:id="8"/>
      <w:r w:rsidRPr="001C1084">
        <w:rPr>
          <w:rFonts w:ascii="Arial" w:hAnsi="Arial" w:cs="Arial"/>
          <w:sz w:val="14"/>
          <w:szCs w:val="14"/>
        </w:rPr>
        <w:t xml:space="preserve">должникот Друштво за трговија СЕТ-УНИОН ДОО увоз-извоз Штип, </w:t>
      </w:r>
      <w:bookmarkStart w:id="9" w:name="Dolznik2"/>
      <w:bookmarkEnd w:id="9"/>
      <w:r w:rsidRPr="001C1084">
        <w:rPr>
          <w:rFonts w:ascii="Arial" w:hAnsi="Arial" w:cs="Arial"/>
          <w:sz w:val="14"/>
          <w:szCs w:val="14"/>
        </w:rPr>
        <w:t xml:space="preserve">на ден  ден  </w:t>
      </w:r>
      <w:bookmarkStart w:id="10" w:name="DatumIzdava"/>
      <w:bookmarkEnd w:id="10"/>
      <w:r>
        <w:rPr>
          <w:rFonts w:ascii="Arial" w:hAnsi="Arial" w:cs="Arial"/>
          <w:sz w:val="14"/>
          <w:szCs w:val="14"/>
          <w:lang w:val="en-US"/>
        </w:rPr>
        <w:t>10</w:t>
      </w:r>
      <w:r w:rsidRPr="001C1084">
        <w:rPr>
          <w:rFonts w:ascii="Arial" w:hAnsi="Arial" w:cs="Arial"/>
          <w:sz w:val="14"/>
          <w:szCs w:val="14"/>
        </w:rPr>
        <w:t>.0</w:t>
      </w:r>
      <w:r>
        <w:rPr>
          <w:rFonts w:ascii="Arial" w:hAnsi="Arial" w:cs="Arial"/>
          <w:sz w:val="14"/>
          <w:szCs w:val="14"/>
          <w:lang w:val="en-US"/>
        </w:rPr>
        <w:t>2</w:t>
      </w:r>
      <w:r w:rsidRPr="001C1084">
        <w:rPr>
          <w:rFonts w:ascii="Arial" w:hAnsi="Arial" w:cs="Arial"/>
          <w:sz w:val="14"/>
          <w:szCs w:val="14"/>
        </w:rPr>
        <w:t>.2023 година го составува следниот:</w:t>
      </w:r>
      <w:r w:rsidRPr="001C1084">
        <w:rPr>
          <w:rFonts w:ascii="Arial" w:hAnsi="Arial" w:cs="Arial"/>
          <w:sz w:val="14"/>
          <w:szCs w:val="14"/>
          <w:lang w:val="en-US"/>
        </w:rPr>
        <w:t xml:space="preserve"> </w:t>
      </w:r>
    </w:p>
    <w:p w:rsidR="005A7A88" w:rsidRPr="001C1084" w:rsidRDefault="005A7A88" w:rsidP="005A7A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1C1084">
        <w:rPr>
          <w:rFonts w:ascii="Arial" w:hAnsi="Arial" w:cs="Arial"/>
          <w:sz w:val="14"/>
          <w:szCs w:val="14"/>
        </w:rPr>
        <w:t xml:space="preserve">        </w:t>
      </w:r>
      <w:r w:rsidRPr="001C1084">
        <w:rPr>
          <w:rFonts w:ascii="Arial" w:hAnsi="Arial" w:cs="Arial"/>
          <w:sz w:val="14"/>
          <w:szCs w:val="14"/>
        </w:rPr>
        <w:tab/>
      </w:r>
      <w:r w:rsidRPr="001C1084">
        <w:rPr>
          <w:rFonts w:ascii="Arial" w:hAnsi="Arial" w:cs="Arial"/>
          <w:sz w:val="14"/>
          <w:szCs w:val="14"/>
        </w:rPr>
        <w:tab/>
      </w:r>
      <w:r w:rsidRPr="001C1084">
        <w:rPr>
          <w:rFonts w:ascii="Arial" w:hAnsi="Arial" w:cs="Arial"/>
          <w:sz w:val="14"/>
          <w:szCs w:val="14"/>
        </w:rPr>
        <w:tab/>
      </w:r>
      <w:r w:rsidRPr="001C1084">
        <w:rPr>
          <w:rFonts w:ascii="Arial" w:hAnsi="Arial" w:cs="Arial"/>
          <w:sz w:val="14"/>
          <w:szCs w:val="14"/>
        </w:rPr>
        <w:tab/>
      </w:r>
      <w:r w:rsidRPr="001C1084">
        <w:rPr>
          <w:rFonts w:ascii="Arial" w:hAnsi="Arial" w:cs="Arial"/>
          <w:sz w:val="14"/>
          <w:szCs w:val="14"/>
        </w:rPr>
        <w:tab/>
      </w:r>
      <w:r w:rsidRPr="001C1084">
        <w:rPr>
          <w:rFonts w:ascii="Arial" w:hAnsi="Arial" w:cs="Arial"/>
          <w:sz w:val="14"/>
          <w:szCs w:val="14"/>
        </w:rPr>
        <w:tab/>
      </w:r>
      <w:r w:rsidRPr="001C1084">
        <w:rPr>
          <w:rFonts w:ascii="Arial" w:hAnsi="Arial" w:cs="Arial"/>
          <w:sz w:val="14"/>
          <w:szCs w:val="14"/>
        </w:rPr>
        <w:tab/>
      </w:r>
      <w:r w:rsidRPr="001C1084">
        <w:rPr>
          <w:rFonts w:ascii="Arial" w:hAnsi="Arial" w:cs="Arial"/>
          <w:sz w:val="14"/>
          <w:szCs w:val="14"/>
        </w:rPr>
        <w:tab/>
      </w:r>
      <w:r w:rsidRPr="001C1084">
        <w:rPr>
          <w:rFonts w:ascii="Arial" w:hAnsi="Arial" w:cs="Arial"/>
          <w:sz w:val="14"/>
          <w:szCs w:val="14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5A7A88" w:rsidRPr="001C1084" w:rsidRDefault="005A7A88" w:rsidP="005A7A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1C1084">
        <w:rPr>
          <w:rFonts w:ascii="Arial" w:hAnsi="Arial" w:cs="Arial"/>
          <w:b/>
          <w:bCs/>
          <w:sz w:val="14"/>
          <w:szCs w:val="14"/>
        </w:rPr>
        <w:t>З А К Л У Ч О К</w:t>
      </w:r>
    </w:p>
    <w:p w:rsidR="005A7A88" w:rsidRPr="001C1084" w:rsidRDefault="005A7A88" w:rsidP="005A7A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1C1084">
        <w:rPr>
          <w:rFonts w:ascii="Arial" w:hAnsi="Arial" w:cs="Arial"/>
          <w:b/>
          <w:bCs/>
          <w:sz w:val="14"/>
          <w:szCs w:val="14"/>
        </w:rPr>
        <w:t>ЗА ПРОДАЖБА НА ПОДВИЖНИ ПРЕДМЕТИ СО УСНО ЈАВНО НАДДАВАЊЕ</w:t>
      </w:r>
    </w:p>
    <w:p w:rsidR="005A7A88" w:rsidRPr="001C1084" w:rsidRDefault="005A7A88" w:rsidP="005A7A88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</w:rPr>
      </w:pPr>
      <w:r w:rsidRPr="001C1084">
        <w:rPr>
          <w:rFonts w:ascii="Arial" w:eastAsia="Times New Roman" w:hAnsi="Arial" w:cs="Arial"/>
          <w:b/>
          <w:sz w:val="14"/>
          <w:szCs w:val="14"/>
        </w:rPr>
        <w:t>(врз основа на членовите 108 и 109  од Законот за извршување)</w:t>
      </w:r>
    </w:p>
    <w:p w:rsidR="005A7A88" w:rsidRPr="001C1084" w:rsidRDefault="005A7A88" w:rsidP="005A7A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A7A88" w:rsidRPr="005A7A88" w:rsidRDefault="005A7A88" w:rsidP="005A7A88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1C1084">
        <w:rPr>
          <w:rFonts w:ascii="Arial" w:hAnsi="Arial" w:cs="Arial"/>
          <w:sz w:val="14"/>
          <w:szCs w:val="14"/>
        </w:rPr>
        <w:tab/>
      </w:r>
      <w:r w:rsidRPr="001C1084">
        <w:rPr>
          <w:rFonts w:ascii="Arial" w:hAnsi="Arial" w:cs="Arial"/>
          <w:b/>
          <w:sz w:val="14"/>
          <w:szCs w:val="14"/>
        </w:rPr>
        <w:t xml:space="preserve">СЕ ОПРЕДЕЛУВА  </w:t>
      </w:r>
      <w:r>
        <w:rPr>
          <w:rFonts w:ascii="Arial" w:hAnsi="Arial" w:cs="Arial"/>
          <w:b/>
          <w:sz w:val="14"/>
          <w:szCs w:val="14"/>
        </w:rPr>
        <w:t>втора</w:t>
      </w:r>
      <w:r w:rsidRPr="001C1084">
        <w:rPr>
          <w:rFonts w:ascii="Arial" w:hAnsi="Arial" w:cs="Arial"/>
          <w:b/>
          <w:sz w:val="14"/>
          <w:szCs w:val="14"/>
        </w:rPr>
        <w:t xml:space="preserve"> продажба</w:t>
      </w:r>
      <w:r w:rsidRPr="001C1084">
        <w:rPr>
          <w:rFonts w:ascii="Arial" w:hAnsi="Arial" w:cs="Arial"/>
          <w:sz w:val="14"/>
          <w:szCs w:val="14"/>
        </w:rPr>
        <w:t xml:space="preserve"> со усно  јавно наддавање на </w:t>
      </w:r>
      <w:r w:rsidRPr="005A7A88">
        <w:rPr>
          <w:rFonts w:ascii="Arial" w:hAnsi="Arial" w:cs="Arial"/>
          <w:sz w:val="14"/>
          <w:szCs w:val="14"/>
        </w:rPr>
        <w:t xml:space="preserve">вкупно 143 подвижни предмети во пакет,  според спецификација достапна во канцеларијата на Извршител Орце Гоцевски, со вкупна проценета вредност од </w:t>
      </w:r>
      <w:r w:rsidRPr="005A7A88">
        <w:rPr>
          <w:rFonts w:ascii="Arial" w:hAnsi="Arial" w:cs="Arial"/>
          <w:sz w:val="14"/>
          <w:szCs w:val="14"/>
          <w:lang w:val="en-US"/>
        </w:rPr>
        <w:t>65</w:t>
      </w:r>
      <w:r w:rsidRPr="005A7A88">
        <w:rPr>
          <w:rFonts w:ascii="Arial" w:hAnsi="Arial" w:cs="Arial"/>
          <w:sz w:val="14"/>
          <w:szCs w:val="14"/>
        </w:rPr>
        <w:t>0.000,00 денари, која вредност претставува почетна цена за второто усно јавно наддавање, намалена за ½ од почетната цена за првото јавно наддавање.</w:t>
      </w:r>
    </w:p>
    <w:p w:rsidR="005A7A88" w:rsidRPr="001C1084" w:rsidRDefault="005A7A88" w:rsidP="005A7A88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1C1084">
        <w:rPr>
          <w:rFonts w:ascii="Arial" w:hAnsi="Arial" w:cs="Arial"/>
          <w:sz w:val="14"/>
          <w:szCs w:val="14"/>
        </w:rPr>
        <w:tab/>
        <w:t>Предметите се оптоварени со следните товари: залог во корист на доверителот.</w:t>
      </w:r>
    </w:p>
    <w:p w:rsidR="005A7A88" w:rsidRDefault="005A7A88" w:rsidP="005A7A88">
      <w:pPr>
        <w:pStyle w:val="NoSpacing"/>
        <w:jc w:val="both"/>
        <w:rPr>
          <w:rFonts w:ascii="Arial" w:hAnsi="Arial" w:cs="Arial"/>
          <w:sz w:val="14"/>
          <w:szCs w:val="14"/>
          <w:lang w:val="en-US"/>
        </w:rPr>
      </w:pPr>
      <w:r w:rsidRPr="001C1084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 xml:space="preserve">Продажбата ќе се одржи на ден </w:t>
      </w:r>
      <w:r>
        <w:rPr>
          <w:rFonts w:ascii="Arial" w:hAnsi="Arial" w:cs="Arial"/>
          <w:sz w:val="14"/>
          <w:szCs w:val="14"/>
          <w:lang w:val="en-US"/>
        </w:rPr>
        <w:t>22</w:t>
      </w:r>
      <w:r w:rsidRPr="001C1084">
        <w:rPr>
          <w:rFonts w:ascii="Arial" w:hAnsi="Arial" w:cs="Arial"/>
          <w:sz w:val="14"/>
          <w:szCs w:val="14"/>
        </w:rPr>
        <w:t xml:space="preserve">.02.2023 година  во 10,00 часот  во просториите на Извршител Орце Гоцевски од Делчево, ул. </w:t>
      </w:r>
      <w:r w:rsidRPr="001C1084">
        <w:rPr>
          <w:rFonts w:ascii="Arial" w:hAnsi="Arial" w:cs="Arial"/>
          <w:sz w:val="14"/>
          <w:szCs w:val="14"/>
          <w:lang w:val="en-US"/>
        </w:rPr>
        <w:t>"</w:t>
      </w:r>
      <w:r w:rsidRPr="001C1084">
        <w:rPr>
          <w:rFonts w:ascii="Arial" w:hAnsi="Arial" w:cs="Arial"/>
          <w:sz w:val="14"/>
          <w:szCs w:val="14"/>
        </w:rPr>
        <w:t>Булевар Македонија</w:t>
      </w:r>
      <w:r w:rsidRPr="001C1084">
        <w:rPr>
          <w:rFonts w:ascii="Arial" w:hAnsi="Arial" w:cs="Arial"/>
          <w:sz w:val="14"/>
          <w:szCs w:val="14"/>
          <w:lang w:val="en-US"/>
        </w:rPr>
        <w:t>"</w:t>
      </w:r>
      <w:r w:rsidRPr="001C1084">
        <w:rPr>
          <w:rFonts w:ascii="Arial" w:hAnsi="Arial" w:cs="Arial"/>
          <w:sz w:val="14"/>
          <w:szCs w:val="14"/>
        </w:rPr>
        <w:t xml:space="preserve"> бр.45/5-14 тел: 033/411-608. </w:t>
      </w:r>
      <w:r>
        <w:rPr>
          <w:rFonts w:ascii="Arial" w:hAnsi="Arial" w:cs="Arial"/>
          <w:sz w:val="14"/>
          <w:szCs w:val="14"/>
          <w:lang w:val="en-US"/>
        </w:rPr>
        <w:t xml:space="preserve"> </w:t>
      </w:r>
      <w:r w:rsidRPr="001C1084">
        <w:rPr>
          <w:rFonts w:ascii="Arial" w:hAnsi="Arial" w:cs="Arial"/>
          <w:sz w:val="14"/>
          <w:szCs w:val="14"/>
        </w:rPr>
        <w:tab/>
      </w:r>
      <w:r w:rsidRPr="001C1084">
        <w:rPr>
          <w:rFonts w:ascii="Arial" w:hAnsi="Arial" w:cs="Arial"/>
          <w:sz w:val="14"/>
          <w:szCs w:val="14"/>
        </w:rPr>
        <w:tab/>
      </w:r>
      <w:r w:rsidRPr="001C1084">
        <w:rPr>
          <w:rFonts w:ascii="Arial" w:hAnsi="Arial" w:cs="Arial"/>
          <w:sz w:val="14"/>
          <w:szCs w:val="14"/>
        </w:rPr>
        <w:tab/>
      </w:r>
      <w:r w:rsidRPr="001C1084">
        <w:rPr>
          <w:rFonts w:ascii="Arial" w:hAnsi="Arial" w:cs="Arial"/>
          <w:sz w:val="14"/>
          <w:szCs w:val="14"/>
        </w:rPr>
        <w:tab/>
      </w:r>
      <w:r w:rsidRPr="001C1084">
        <w:rPr>
          <w:rFonts w:ascii="Arial" w:hAnsi="Arial" w:cs="Arial"/>
          <w:sz w:val="14"/>
          <w:szCs w:val="14"/>
        </w:rPr>
        <w:tab/>
      </w:r>
    </w:p>
    <w:p w:rsidR="005A7A88" w:rsidRPr="001C1084" w:rsidRDefault="005A7A88" w:rsidP="005A7A88">
      <w:pPr>
        <w:pStyle w:val="NoSpacing"/>
        <w:ind w:firstLine="720"/>
        <w:jc w:val="both"/>
        <w:rPr>
          <w:rFonts w:ascii="Arial" w:hAnsi="Arial" w:cs="Arial"/>
          <w:sz w:val="14"/>
          <w:szCs w:val="14"/>
        </w:rPr>
      </w:pPr>
      <w:r w:rsidRPr="001C1084">
        <w:rPr>
          <w:rFonts w:ascii="Arial" w:hAnsi="Arial" w:cs="Arial"/>
          <w:sz w:val="14"/>
          <w:szCs w:val="14"/>
        </w:rPr>
        <w:t>На јавното наддавање можат да учествуваат само лица кои претходно положиле гаранција, која изнесува 1/10 (една десетина) од утврдената вредност на предметите. Уплатата се врши на жиро сметката на извршителот со бр.</w:t>
      </w:r>
      <w:r w:rsidRPr="001C1084">
        <w:rPr>
          <w:rFonts w:ascii="Arial" w:hAnsi="Arial" w:cs="Arial"/>
          <w:color w:val="000000"/>
          <w:sz w:val="14"/>
          <w:szCs w:val="14"/>
          <w:highlight w:val="white"/>
          <w:lang w:val="ru-RU" w:eastAsia="en-GB"/>
        </w:rPr>
        <w:t xml:space="preserve"> </w:t>
      </w:r>
      <w:r w:rsidRPr="001C1084">
        <w:rPr>
          <w:rFonts w:ascii="Arial" w:hAnsi="Arial" w:cs="Arial"/>
          <w:color w:val="000000"/>
          <w:sz w:val="14"/>
          <w:szCs w:val="14"/>
          <w:lang w:val="ru-RU" w:eastAsia="en-GB"/>
        </w:rPr>
        <w:t>240160002289415</w:t>
      </w:r>
      <w:r w:rsidRPr="001C1084">
        <w:rPr>
          <w:rFonts w:ascii="Arial" w:hAnsi="Arial" w:cs="Arial"/>
          <w:sz w:val="14"/>
          <w:szCs w:val="14"/>
        </w:rPr>
        <w:t xml:space="preserve"> во УНИ Банка АД Скопје, најдоцна 1 (еден) ден пред продажбата.</w:t>
      </w:r>
    </w:p>
    <w:p w:rsidR="005A7A88" w:rsidRPr="001C1084" w:rsidRDefault="005A7A88" w:rsidP="005A7A88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1C1084">
        <w:rPr>
          <w:rFonts w:ascii="Arial" w:hAnsi="Arial" w:cs="Arial"/>
          <w:sz w:val="14"/>
          <w:szCs w:val="14"/>
        </w:rPr>
        <w:tab/>
        <w:t>Даночните обврски по основ на продажбата паѓаат на товар на купувачот.</w:t>
      </w:r>
      <w:bookmarkStart w:id="11" w:name="_GoBack"/>
      <w:bookmarkEnd w:id="11"/>
    </w:p>
    <w:p w:rsidR="005A7A88" w:rsidRPr="001C1084" w:rsidRDefault="005A7A88" w:rsidP="005A7A88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1C1084">
        <w:rPr>
          <w:rFonts w:ascii="Arial" w:hAnsi="Arial" w:cs="Arial"/>
          <w:sz w:val="14"/>
          <w:szCs w:val="14"/>
        </w:rPr>
        <w:tab/>
        <w:t>На понудувачите чија понуда не е прифатена, гаранцијата им се враќа веднаш по заклучувањето на јавното наддавање.</w:t>
      </w:r>
    </w:p>
    <w:p w:rsidR="005A7A88" w:rsidRPr="001C1084" w:rsidRDefault="005A7A88" w:rsidP="005A7A88">
      <w:pPr>
        <w:pStyle w:val="NoSpacing"/>
        <w:ind w:firstLine="720"/>
        <w:jc w:val="both"/>
        <w:rPr>
          <w:rFonts w:ascii="Arial" w:eastAsia="Times New Roman" w:hAnsi="Arial" w:cs="Arial"/>
          <w:sz w:val="14"/>
          <w:szCs w:val="14"/>
        </w:rPr>
      </w:pPr>
      <w:r w:rsidRPr="001C1084">
        <w:rPr>
          <w:rFonts w:ascii="Arial" w:eastAsia="Times New Roman" w:hAnsi="Arial" w:cs="Arial"/>
          <w:sz w:val="14"/>
          <w:szCs w:val="14"/>
        </w:rPr>
        <w:t xml:space="preserve">Продажбата на предметите ќе се објави во дневниот весник  Нова Македонија и на </w:t>
      </w:r>
      <w:r w:rsidRPr="001C1084">
        <w:rPr>
          <w:rFonts w:ascii="Arial" w:eastAsia="Times New Roman" w:hAnsi="Arial" w:cs="Arial"/>
          <w:sz w:val="14"/>
          <w:szCs w:val="14"/>
          <w:lang w:val="en-US"/>
        </w:rPr>
        <w:t xml:space="preserve">WEB </w:t>
      </w:r>
      <w:r w:rsidRPr="001C1084">
        <w:rPr>
          <w:rFonts w:ascii="Arial" w:eastAsia="Times New Roman" w:hAnsi="Arial" w:cs="Arial"/>
          <w:sz w:val="14"/>
          <w:szCs w:val="14"/>
        </w:rPr>
        <w:t xml:space="preserve">страната на Комората на извршители. </w:t>
      </w:r>
    </w:p>
    <w:p w:rsidR="005A7A88" w:rsidRPr="001C1084" w:rsidRDefault="005A7A88" w:rsidP="005A7A88">
      <w:pPr>
        <w:pStyle w:val="NoSpacing"/>
        <w:ind w:firstLine="720"/>
        <w:jc w:val="both"/>
        <w:rPr>
          <w:rFonts w:ascii="Arial" w:eastAsia="Times New Roman" w:hAnsi="Arial" w:cs="Arial"/>
          <w:sz w:val="14"/>
          <w:szCs w:val="14"/>
        </w:rPr>
      </w:pPr>
      <w:r w:rsidRPr="001C1084">
        <w:rPr>
          <w:rFonts w:ascii="Arial" w:eastAsia="Times New Roman" w:hAnsi="Arial" w:cs="Arial"/>
          <w:sz w:val="14"/>
          <w:szCs w:val="14"/>
        </w:rPr>
        <w:t xml:space="preserve">Купувачот е должен да ја положи вкупната цена на предметите веднаш по заклучувањето на наддавањето, а најдоцна во рок од три дена, согласно член 112 став (1) од Законот за извршување. Предметите што се ставени на продажба може да се разгледаат кај доверителот, на ул. </w:t>
      </w:r>
      <w:proofErr w:type="gramStart"/>
      <w:r w:rsidRPr="001C1084">
        <w:rPr>
          <w:rFonts w:ascii="Arial" w:hAnsi="Arial" w:cs="Arial"/>
          <w:sz w:val="14"/>
          <w:szCs w:val="14"/>
          <w:lang w:val="en-US"/>
        </w:rPr>
        <w:t>"</w:t>
      </w:r>
      <w:r w:rsidRPr="001C1084">
        <w:rPr>
          <w:rFonts w:ascii="Arial" w:hAnsi="Arial" w:cs="Arial"/>
          <w:sz w:val="14"/>
          <w:szCs w:val="14"/>
        </w:rPr>
        <w:t>Маршал Тито</w:t>
      </w:r>
      <w:r w:rsidRPr="001C1084">
        <w:rPr>
          <w:rFonts w:ascii="Arial" w:hAnsi="Arial" w:cs="Arial"/>
          <w:sz w:val="14"/>
          <w:szCs w:val="14"/>
          <w:lang w:val="en-US"/>
        </w:rPr>
        <w:t>"</w:t>
      </w:r>
      <w:r w:rsidRPr="001C1084">
        <w:rPr>
          <w:rFonts w:ascii="Arial" w:hAnsi="Arial" w:cs="Arial"/>
          <w:sz w:val="14"/>
          <w:szCs w:val="14"/>
        </w:rPr>
        <w:t xml:space="preserve"> бр.</w:t>
      </w:r>
      <w:proofErr w:type="gramEnd"/>
      <w:r w:rsidRPr="001C1084">
        <w:rPr>
          <w:rFonts w:ascii="Arial" w:hAnsi="Arial" w:cs="Arial"/>
          <w:sz w:val="14"/>
          <w:szCs w:val="14"/>
        </w:rPr>
        <w:t xml:space="preserve"> 1 во Берово</w:t>
      </w:r>
      <w:r w:rsidRPr="001C1084">
        <w:rPr>
          <w:rFonts w:ascii="Arial" w:eastAsia="Times New Roman" w:hAnsi="Arial" w:cs="Arial"/>
          <w:sz w:val="14"/>
          <w:szCs w:val="14"/>
        </w:rPr>
        <w:t>.</w:t>
      </w:r>
    </w:p>
    <w:p w:rsidR="005A7A88" w:rsidRPr="001C1084" w:rsidRDefault="005A7A88" w:rsidP="005A7A88">
      <w:pPr>
        <w:pStyle w:val="NoSpacing"/>
        <w:rPr>
          <w:rFonts w:ascii="Arial" w:eastAsia="Times New Roman" w:hAnsi="Arial" w:cs="Arial"/>
          <w:sz w:val="14"/>
          <w:szCs w:val="14"/>
        </w:rPr>
      </w:pPr>
    </w:p>
    <w:p w:rsidR="005A7A88" w:rsidRPr="001C1084" w:rsidRDefault="005A7A88" w:rsidP="005A7A88">
      <w:pPr>
        <w:pStyle w:val="NoSpacing"/>
        <w:ind w:firstLine="720"/>
        <w:rPr>
          <w:rFonts w:ascii="Arial" w:hAnsi="Arial" w:cs="Arial"/>
          <w:sz w:val="14"/>
          <w:szCs w:val="14"/>
        </w:rPr>
      </w:pPr>
      <w:r w:rsidRPr="001C1084">
        <w:rPr>
          <w:rFonts w:ascii="Arial" w:eastAsia="Times New Roman" w:hAnsi="Arial" w:cs="Arial"/>
          <w:sz w:val="14"/>
          <w:szCs w:val="14"/>
        </w:rPr>
        <w:t>Овој заклучок  се доставува до странките, а на учесниците на надавањето по нивно барање.</w:t>
      </w:r>
      <w:r w:rsidRPr="001C1084">
        <w:rPr>
          <w:rFonts w:ascii="Arial" w:hAnsi="Arial" w:cs="Arial"/>
          <w:sz w:val="14"/>
          <w:szCs w:val="14"/>
        </w:rPr>
        <w:tab/>
      </w:r>
      <w:r w:rsidRPr="001C1084">
        <w:rPr>
          <w:rFonts w:ascii="Arial" w:hAnsi="Arial" w:cs="Arial"/>
          <w:sz w:val="14"/>
          <w:szCs w:val="14"/>
        </w:rPr>
        <w:tab/>
        <w:t xml:space="preserve">          </w:t>
      </w:r>
    </w:p>
    <w:p w:rsidR="005A7A88" w:rsidRPr="001C1084" w:rsidRDefault="005A7A88" w:rsidP="005A7A88">
      <w:pPr>
        <w:pStyle w:val="NoSpacing"/>
        <w:rPr>
          <w:rFonts w:ascii="Arial" w:hAnsi="Arial" w:cs="Arial"/>
          <w:sz w:val="14"/>
          <w:szCs w:val="14"/>
        </w:rPr>
      </w:pPr>
      <w:r w:rsidRPr="001C1084">
        <w:rPr>
          <w:rFonts w:ascii="Arial" w:hAnsi="Arial" w:cs="Arial"/>
          <w:sz w:val="14"/>
          <w:szCs w:val="14"/>
        </w:rPr>
        <w:t xml:space="preserve">   </w:t>
      </w:r>
      <w:r w:rsidRPr="001C1084">
        <w:rPr>
          <w:rFonts w:ascii="Arial" w:hAnsi="Arial" w:cs="Arial"/>
          <w:sz w:val="14"/>
          <w:szCs w:val="14"/>
        </w:rPr>
        <w:tab/>
      </w:r>
      <w:r w:rsidRPr="001C1084">
        <w:rPr>
          <w:rFonts w:ascii="Arial" w:hAnsi="Arial" w:cs="Arial"/>
          <w:sz w:val="14"/>
          <w:szCs w:val="14"/>
        </w:rPr>
        <w:tab/>
      </w:r>
      <w:r w:rsidRPr="001C1084">
        <w:rPr>
          <w:rFonts w:ascii="Arial" w:hAnsi="Arial" w:cs="Arial"/>
          <w:sz w:val="14"/>
          <w:szCs w:val="14"/>
        </w:rPr>
        <w:tab/>
      </w:r>
      <w:r w:rsidRPr="001C1084">
        <w:rPr>
          <w:rFonts w:ascii="Arial" w:hAnsi="Arial" w:cs="Arial"/>
          <w:sz w:val="14"/>
          <w:szCs w:val="14"/>
        </w:rPr>
        <w:tab/>
      </w:r>
      <w:r w:rsidRPr="001C1084">
        <w:rPr>
          <w:rFonts w:ascii="Arial" w:hAnsi="Arial" w:cs="Arial"/>
          <w:sz w:val="14"/>
          <w:szCs w:val="14"/>
        </w:rPr>
        <w:tab/>
      </w:r>
      <w:r w:rsidRPr="001C1084">
        <w:rPr>
          <w:rFonts w:ascii="Arial" w:hAnsi="Arial" w:cs="Arial"/>
          <w:sz w:val="14"/>
          <w:szCs w:val="14"/>
        </w:rPr>
        <w:tab/>
      </w:r>
      <w:r w:rsidRPr="001C1084">
        <w:rPr>
          <w:rFonts w:ascii="Arial" w:hAnsi="Arial" w:cs="Arial"/>
          <w:sz w:val="14"/>
          <w:szCs w:val="14"/>
        </w:rPr>
        <w:tab/>
      </w:r>
      <w:r w:rsidRPr="001C1084">
        <w:rPr>
          <w:rFonts w:ascii="Arial" w:hAnsi="Arial" w:cs="Arial"/>
          <w:sz w:val="14"/>
          <w:szCs w:val="14"/>
        </w:rPr>
        <w:tab/>
        <w:t xml:space="preserve">          </w:t>
      </w:r>
    </w:p>
    <w:p w:rsidR="005A7A88" w:rsidRPr="001C1084" w:rsidRDefault="005A7A88" w:rsidP="005A7A88">
      <w:pPr>
        <w:pStyle w:val="NoSpacing"/>
        <w:rPr>
          <w:rFonts w:ascii="Arial" w:hAnsi="Arial" w:cs="Arial"/>
          <w:sz w:val="14"/>
          <w:szCs w:val="14"/>
        </w:rPr>
      </w:pPr>
      <w:r w:rsidRPr="001C1084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</w:t>
      </w:r>
      <w:r w:rsidRPr="001C1084">
        <w:rPr>
          <w:rFonts w:ascii="Arial" w:hAnsi="Arial" w:cs="Arial"/>
          <w:sz w:val="14"/>
          <w:szCs w:val="14"/>
          <w:lang w:val="en-US"/>
        </w:rPr>
        <w:t xml:space="preserve">                       </w:t>
      </w:r>
      <w:r w:rsidRPr="001C1084">
        <w:rPr>
          <w:rFonts w:ascii="Arial" w:hAnsi="Arial" w:cs="Arial"/>
          <w:sz w:val="14"/>
          <w:szCs w:val="14"/>
        </w:rPr>
        <w:t xml:space="preserve">          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1C1084">
        <w:rPr>
          <w:rFonts w:ascii="Arial" w:hAnsi="Arial" w:cs="Arial"/>
          <w:sz w:val="14"/>
          <w:szCs w:val="14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5A7A88" w:rsidRPr="001C1084" w:rsidTr="004D7DC7">
        <w:trPr>
          <w:trHeight w:val="851"/>
        </w:trPr>
        <w:tc>
          <w:tcPr>
            <w:tcW w:w="4297" w:type="dxa"/>
          </w:tcPr>
          <w:p w:rsidR="005A7A88" w:rsidRPr="001C1084" w:rsidRDefault="005A7A88" w:rsidP="004D7DC7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  <w:bookmarkStart w:id="12" w:name="OIzvIme"/>
            <w:bookmarkEnd w:id="12"/>
            <w:r w:rsidRPr="001C1084">
              <w:rPr>
                <w:rFonts w:ascii="Arial" w:hAnsi="Arial" w:cs="Arial"/>
                <w:sz w:val="14"/>
                <w:szCs w:val="14"/>
              </w:rPr>
              <w:t xml:space="preserve">         </w:t>
            </w:r>
          </w:p>
        </w:tc>
      </w:tr>
    </w:tbl>
    <w:p w:rsidR="005A7A88" w:rsidRPr="001C1084" w:rsidRDefault="005A7A88" w:rsidP="005A7A88">
      <w:pPr>
        <w:rPr>
          <w:sz w:val="14"/>
          <w:szCs w:val="14"/>
        </w:rPr>
      </w:pPr>
    </w:p>
    <w:p w:rsidR="005A7A88" w:rsidRPr="001C1084" w:rsidRDefault="005A7A88" w:rsidP="005A7A88">
      <w:pPr>
        <w:rPr>
          <w:sz w:val="14"/>
          <w:szCs w:val="14"/>
        </w:rPr>
      </w:pPr>
    </w:p>
    <w:p w:rsidR="001D1769" w:rsidRDefault="001D1769"/>
    <w:sectPr w:rsidR="001D1769" w:rsidSect="008D1207">
      <w:footerReference w:type="default" r:id="rId6"/>
      <w:pgSz w:w="12240" w:h="15840"/>
      <w:pgMar w:top="426" w:right="474" w:bottom="142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A6" w:rsidRPr="00AD54C8" w:rsidRDefault="005A7A88" w:rsidP="00AD54C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</w:instrText>
    </w:r>
    <w:r>
      <w:rPr>
        <w:rFonts w:ascii="Arial" w:hAnsi="Arial" w:cs="Arial"/>
        <w:sz w:val="14"/>
      </w:rPr>
      <w:instrText xml:space="preserve">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88"/>
    <w:rsid w:val="001D1769"/>
    <w:rsid w:val="005A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7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A8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A7A8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A8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7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A8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A7A8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A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Orce Gocevski</dc:creator>
  <cp:lastModifiedBy>Orce Gocevski</cp:lastModifiedBy>
  <cp:revision>1</cp:revision>
  <dcterms:created xsi:type="dcterms:W3CDTF">2023-02-10T11:03:00Z</dcterms:created>
  <dcterms:modified xsi:type="dcterms:W3CDTF">2023-02-10T11:07:00Z</dcterms:modified>
</cp:coreProperties>
</file>