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491B15" w:rsidTr="00FD2949">
        <w:tc>
          <w:tcPr>
            <w:tcW w:w="6204" w:type="dxa"/>
            <w:hideMark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:rsidTr="00FD2949">
        <w:tc>
          <w:tcPr>
            <w:tcW w:w="6204" w:type="dxa"/>
            <w:hideMark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:rsidTr="00FD2949">
        <w:tc>
          <w:tcPr>
            <w:tcW w:w="6204" w:type="dxa"/>
            <w:hideMark/>
          </w:tcPr>
          <w:p w:rsidR="00823825" w:rsidRPr="00491B15" w:rsidRDefault="00FD2949" w:rsidP="00FD29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FD2949">
        <w:tc>
          <w:tcPr>
            <w:tcW w:w="6204" w:type="dxa"/>
            <w:hideMark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FD2949">
        <w:tc>
          <w:tcPr>
            <w:tcW w:w="6204" w:type="dxa"/>
            <w:hideMark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D2949">
              <w:rPr>
                <w:rFonts w:ascii="Arial" w:eastAsia="Times New Roman" w:hAnsi="Arial" w:cs="Arial"/>
                <w:b/>
                <w:lang w:val="en-US"/>
              </w:rPr>
              <w:t>31/2015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:rsidTr="00FD2949">
        <w:tc>
          <w:tcPr>
            <w:tcW w:w="6204" w:type="dxa"/>
            <w:hideMark/>
          </w:tcPr>
          <w:p w:rsidR="00823825" w:rsidRPr="00491B15" w:rsidRDefault="00FD2949" w:rsidP="00FD29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FD2949">
        <w:tc>
          <w:tcPr>
            <w:tcW w:w="6204" w:type="dxa"/>
            <w:hideMark/>
          </w:tcPr>
          <w:p w:rsidR="00823825" w:rsidRPr="00491B15" w:rsidRDefault="00FD2949" w:rsidP="00FD29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FD2949">
        <w:tc>
          <w:tcPr>
            <w:tcW w:w="6204" w:type="dxa"/>
            <w:hideMark/>
          </w:tcPr>
          <w:p w:rsidR="00823825" w:rsidRPr="00491B15" w:rsidRDefault="00FD2949" w:rsidP="00FD29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FD29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491B15" w:rsidRDefault="00FD2949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Друштво за сервисирање и промет КАРПОШ Методија и други ДОО Скопје со </w:t>
      </w:r>
      <w:bookmarkStart w:id="8" w:name="opis_edb1"/>
      <w:bookmarkEnd w:id="8"/>
      <w:r>
        <w:rPr>
          <w:rFonts w:ascii="Arial" w:hAnsi="Arial" w:cs="Arial"/>
        </w:rPr>
        <w:t xml:space="preserve">ЕДБ 4030995108640 и ЕМБС 4060156 </w:t>
      </w:r>
      <w:bookmarkStart w:id="9" w:name="edb1"/>
      <w:bookmarkEnd w:id="9"/>
      <w:r>
        <w:rPr>
          <w:rFonts w:ascii="Arial" w:hAnsi="Arial" w:cs="Arial"/>
        </w:rPr>
        <w:t xml:space="preserve"> </w:t>
      </w:r>
      <w:bookmarkStart w:id="10" w:name="opis_sed1"/>
      <w:bookmarkEnd w:id="10"/>
      <w:r>
        <w:rPr>
          <w:rFonts w:ascii="Arial" w:hAnsi="Arial" w:cs="Arial"/>
        </w:rPr>
        <w:t xml:space="preserve">и седиште на  </w:t>
      </w:r>
      <w:bookmarkStart w:id="11" w:name="adresa1"/>
      <w:bookmarkEnd w:id="11"/>
      <w:r>
        <w:rPr>
          <w:rFonts w:ascii="Arial" w:hAnsi="Arial" w:cs="Arial"/>
        </w:rPr>
        <w:t>ул,,Васил Ѓоргов,,бр.20 преку полн.адв.друштво Давид и Леонид од Скопје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</w:rPr>
        <w:t xml:space="preserve">засновано на извршната исправа </w:t>
      </w:r>
      <w:bookmarkStart w:id="16" w:name="IzvIsprava"/>
      <w:bookmarkEnd w:id="16"/>
      <w:r>
        <w:rPr>
          <w:rFonts w:ascii="Arial" w:hAnsi="Arial" w:cs="Arial"/>
        </w:rPr>
        <w:t xml:space="preserve">ПЛ1-ТС-75/14 од 30.09.2014 година на Основен суд Струга, против </w:t>
      </w:r>
      <w:bookmarkStart w:id="17" w:name="Dolznik1"/>
      <w:bookmarkEnd w:id="17"/>
      <w:r>
        <w:rPr>
          <w:rFonts w:ascii="Arial" w:hAnsi="Arial" w:cs="Arial"/>
        </w:rPr>
        <w:t xml:space="preserve">должникот Друштво за производство, градежништво, трговија и услуги РУСЕСКИ увоз-извоз ДООЕЛ Струга од </w:t>
      </w:r>
      <w:bookmarkStart w:id="18" w:name="DolzGrad1"/>
      <w:bookmarkEnd w:id="18"/>
      <w:r>
        <w:rPr>
          <w:rFonts w:ascii="Arial" w:hAnsi="Arial" w:cs="Arial"/>
        </w:rPr>
        <w:t xml:space="preserve">Струга со </w:t>
      </w:r>
      <w:bookmarkStart w:id="19" w:name="opis_edb1_dolz"/>
      <w:bookmarkEnd w:id="19"/>
      <w:r>
        <w:rPr>
          <w:rFonts w:ascii="Arial" w:hAnsi="Arial" w:cs="Arial"/>
        </w:rPr>
        <w:t>ЕДБ 4026006133260 и ЕМБС 6138810</w:t>
      </w:r>
      <w:r>
        <w:rPr>
          <w:rFonts w:ascii="Arial" w:hAnsi="Arial" w:cs="Arial"/>
          <w:lang w:val="ru-RU"/>
        </w:rPr>
        <w:t xml:space="preserve"> </w:t>
      </w:r>
      <w:bookmarkStart w:id="20" w:name="edb1_dolz"/>
      <w:bookmarkEnd w:id="20"/>
      <w:r>
        <w:rPr>
          <w:rFonts w:ascii="Arial" w:hAnsi="Arial" w:cs="Arial"/>
          <w:lang w:val="ru-RU"/>
        </w:rPr>
        <w:t xml:space="preserve"> </w:t>
      </w:r>
      <w:bookmarkStart w:id="21" w:name="embs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opis_sed1_dolz"/>
      <w:bookmarkEnd w:id="22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3" w:name="adresa1_dolz"/>
      <w:bookmarkEnd w:id="23"/>
      <w:r>
        <w:rPr>
          <w:rFonts w:ascii="Arial" w:hAnsi="Arial" w:cs="Arial"/>
        </w:rPr>
        <w:t xml:space="preserve">ул,,27-ми Март,,бр.49, </w:t>
      </w:r>
      <w:bookmarkStart w:id="24" w:name="Dolznik2"/>
      <w:bookmarkEnd w:id="24"/>
      <w:r>
        <w:rPr>
          <w:rFonts w:ascii="Arial" w:hAnsi="Arial" w:cs="Arial"/>
        </w:rPr>
        <w:t xml:space="preserve"> за спроведување на извршување во вредност </w:t>
      </w:r>
      <w:bookmarkStart w:id="25" w:name="VredPredmet"/>
      <w:bookmarkEnd w:id="25"/>
      <w:r>
        <w:rPr>
          <w:rFonts w:ascii="Arial" w:hAnsi="Arial" w:cs="Arial"/>
        </w:rPr>
        <w:t>337.768,00 денари</w:t>
      </w:r>
      <w:r w:rsidR="0021499C" w:rsidRPr="00491B15">
        <w:rPr>
          <w:rFonts w:ascii="Arial" w:hAnsi="Arial" w:cs="Arial"/>
        </w:rPr>
        <w:t xml:space="preserve"> на ден </w:t>
      </w:r>
      <w:bookmarkStart w:id="26" w:name="DatumIzdava"/>
      <w:bookmarkEnd w:id="26"/>
      <w:r>
        <w:rPr>
          <w:rFonts w:ascii="Arial" w:hAnsi="Arial" w:cs="Arial"/>
        </w:rPr>
        <w:t>28.11.2025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:rsidR="00DF1299" w:rsidRPr="00491B1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</w:t>
      </w:r>
      <w:r w:rsidR="00226087"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:rsidR="00DF1299" w:rsidRPr="00491B1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491B1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583D3E" w:rsidRDefault="00211393" w:rsidP="00583D3E">
      <w:pPr>
        <w:ind w:firstLine="720"/>
        <w:jc w:val="both"/>
        <w:rPr>
          <w:rFonts w:ascii="Arial" w:hAnsi="Arial" w:cs="Arial"/>
          <w:bCs/>
        </w:rPr>
      </w:pPr>
      <w:r w:rsidRPr="00491B15">
        <w:rPr>
          <w:rFonts w:ascii="Arial" w:eastAsia="Times New Roman" w:hAnsi="Arial" w:cs="Arial"/>
        </w:rPr>
        <w:t xml:space="preserve">СЕ ОПРЕДЕЛУВА </w:t>
      </w:r>
      <w:r w:rsidR="00583D3E">
        <w:rPr>
          <w:rFonts w:ascii="Arial" w:eastAsia="Times New Roman" w:hAnsi="Arial" w:cs="Arial"/>
        </w:rPr>
        <w:t>ПРВА</w:t>
      </w:r>
      <w:r w:rsidRPr="00491B15">
        <w:rPr>
          <w:rFonts w:ascii="Arial" w:eastAsia="Times New Roman" w:hAnsi="Arial" w:cs="Arial"/>
        </w:rPr>
        <w:t xml:space="preserve"> продажба со усно  јавно наддавање на недвижноста </w:t>
      </w:r>
      <w:r w:rsidR="00583D3E">
        <w:rPr>
          <w:rFonts w:ascii="Arial" w:hAnsi="Arial" w:cs="Arial"/>
          <w:bCs/>
        </w:rPr>
        <w:t>опишана во имотен лист 18118 за КО Охрид 2 како: КП.бр.10318 дел 2 на м.в. Ѓорче Петров 16 број на зграда 1 намена на зграда Б4 влез 3 кат ПР намена на посебен заеднички дел од зграда ДП во внатрешна површина од 38 м.к.в</w:t>
      </w:r>
      <w:r w:rsidR="00375111" w:rsidRPr="00375111">
        <w:rPr>
          <w:rFonts w:ascii="Arial" w:hAnsi="Arial" w:cs="Arial"/>
        </w:rPr>
        <w:t xml:space="preserve"> </w:t>
      </w:r>
      <w:r w:rsidR="00375111">
        <w:rPr>
          <w:rFonts w:ascii="Arial" w:hAnsi="Arial" w:cs="Arial"/>
        </w:rPr>
        <w:t>во сопственост на должникот Друштво за производство, градежништво, трговија и услуги РУСЕСКИ увоз-извоз ДООЕЛ Струга од Струга</w:t>
      </w:r>
    </w:p>
    <w:p w:rsidR="00211393" w:rsidRPr="00491B15" w:rsidRDefault="00211393" w:rsidP="00583D3E">
      <w:pPr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Продажбата ќе се одржи на ден </w:t>
      </w:r>
      <w:r w:rsidR="00FD2949">
        <w:rPr>
          <w:rFonts w:ascii="Arial" w:eastAsia="Times New Roman" w:hAnsi="Arial" w:cs="Arial"/>
          <w:lang w:val="ru-RU"/>
        </w:rPr>
        <w:t xml:space="preserve">22.12.2025 </w:t>
      </w:r>
      <w:r w:rsidRPr="00491B15">
        <w:rPr>
          <w:rFonts w:ascii="Arial" w:eastAsia="Times New Roman" w:hAnsi="Arial" w:cs="Arial"/>
        </w:rPr>
        <w:t xml:space="preserve">година во </w:t>
      </w:r>
      <w:r w:rsidR="00FD2949">
        <w:rPr>
          <w:rFonts w:ascii="Arial" w:eastAsia="Times New Roman" w:hAnsi="Arial" w:cs="Arial"/>
          <w:lang w:val="ru-RU"/>
        </w:rPr>
        <w:t xml:space="preserve">12.00 </w:t>
      </w:r>
      <w:r w:rsidRPr="00491B15">
        <w:rPr>
          <w:rFonts w:ascii="Arial" w:eastAsia="Times New Roman" w:hAnsi="Arial" w:cs="Arial"/>
        </w:rPr>
        <w:t xml:space="preserve">часот  во просториите на </w:t>
      </w:r>
      <w:r w:rsidR="00FD2949">
        <w:rPr>
          <w:rFonts w:ascii="Arial" w:eastAsia="Times New Roman" w:hAnsi="Arial" w:cs="Arial"/>
        </w:rPr>
        <w:t xml:space="preserve">канцеларијата на </w:t>
      </w:r>
      <w:r w:rsidR="00583D3E">
        <w:rPr>
          <w:rFonts w:ascii="Arial" w:hAnsi="Arial" w:cs="Arial"/>
        </w:rPr>
        <w:t>и</w:t>
      </w:r>
      <w:r w:rsidR="00FD2949">
        <w:rPr>
          <w:rFonts w:ascii="Arial" w:hAnsi="Arial" w:cs="Arial"/>
        </w:rPr>
        <w:t>звршителот Гордана Џутеска од Охрид, ул.Димитар Влахов бр.14</w:t>
      </w:r>
      <w:r w:rsidRPr="00491B15">
        <w:rPr>
          <w:rFonts w:ascii="Arial" w:eastAsia="Times New Roman" w:hAnsi="Arial" w:cs="Arial"/>
        </w:rPr>
        <w:t xml:space="preserve">. </w:t>
      </w:r>
    </w:p>
    <w:p w:rsidR="00211393" w:rsidRPr="00491B15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>Почетната вредност на недвижноста, утврдена со заклучок</w:t>
      </w:r>
      <w:r w:rsidR="0009605C">
        <w:rPr>
          <w:rFonts w:ascii="Arial" w:eastAsia="Times New Roman" w:hAnsi="Arial" w:cs="Arial"/>
        </w:rPr>
        <w:t xml:space="preserve"> од 04.09.2025 година</w:t>
      </w:r>
      <w:r w:rsidRPr="00491B15">
        <w:rPr>
          <w:rFonts w:ascii="Arial" w:eastAsia="Times New Roman" w:hAnsi="Arial" w:cs="Arial"/>
        </w:rPr>
        <w:t xml:space="preserve"> на извршителот,  изнесува </w:t>
      </w:r>
      <w:r w:rsidR="0009605C">
        <w:rPr>
          <w:rFonts w:ascii="Arial" w:eastAsia="Times New Roman" w:hAnsi="Arial" w:cs="Arial"/>
          <w:lang w:val="ru-RU"/>
        </w:rPr>
        <w:t xml:space="preserve">2.047.263,00 </w:t>
      </w:r>
      <w:r w:rsidRPr="00491B15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C74459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491B15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C74459">
        <w:rPr>
          <w:rFonts w:ascii="Arial" w:eastAsia="Times New Roman" w:hAnsi="Arial" w:cs="Arial"/>
          <w:lang w:val="en-US"/>
        </w:rPr>
        <w:t>:</w:t>
      </w:r>
    </w:p>
    <w:p w:rsidR="00C74459" w:rsidRDefault="00C74459" w:rsidP="0021139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 w:rsidR="00211393"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Хипотека - </w:t>
      </w:r>
      <w:r w:rsidRPr="00C74459">
        <w:rPr>
          <w:rFonts w:ascii="Arial" w:hAnsi="Arial" w:cs="Arial"/>
        </w:rPr>
        <w:t>Нотарски акт ОДУ.бр.59/14 од 30.01.</w:t>
      </w:r>
      <w:r>
        <w:rPr>
          <w:rFonts w:ascii="Arial" w:hAnsi="Arial" w:cs="Arial"/>
        </w:rPr>
        <w:t xml:space="preserve">2014 на Нотар Ѓурчиноски Сашо </w:t>
      </w:r>
    </w:p>
    <w:p w:rsidR="00C74459" w:rsidRDefault="00C74459" w:rsidP="0021139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C74459">
        <w:rPr>
          <w:rFonts w:ascii="Arial" w:hAnsi="Arial" w:cs="Arial"/>
        </w:rPr>
        <w:t>Нотарски акт АНЕКС 1 БР.1. кон ОДУ.бр.815/13 од 26.11.2013 година на Нотар Ѓурчиноски Сашо</w:t>
      </w:r>
      <w:r>
        <w:rPr>
          <w:rFonts w:ascii="Arial" w:hAnsi="Arial" w:cs="Arial"/>
        </w:rPr>
        <w:t>, ОДУ.бр.60/14 од 30.01.2014 година на Нотар Сашо Ѓурчиноски</w:t>
      </w:r>
    </w:p>
    <w:p w:rsidR="00C74459" w:rsidRDefault="00C74459" w:rsidP="0021139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Налог за извршување кај пристапување кон извршување И.бр.31/2015 од 30.03.2016 година на Извршител Гордана Џутеска</w:t>
      </w:r>
    </w:p>
    <w:p w:rsidR="00C74459" w:rsidRDefault="00C74459" w:rsidP="00C74459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Налог за извршување кај пристапување кон извршување И.бр.462/2015 од 31.03.2016 година на Извршител Гордана Џутеска</w:t>
      </w:r>
    </w:p>
    <w:p w:rsidR="00C74459" w:rsidRDefault="00C74459" w:rsidP="00C74459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Налог за извршување кај пристапување кон извршување И.бр.509/2015 од 3</w:t>
      </w:r>
      <w:r w:rsidR="00E9155E">
        <w:rPr>
          <w:rFonts w:ascii="Arial" w:hAnsi="Arial" w:cs="Arial"/>
        </w:rPr>
        <w:t>1</w:t>
      </w:r>
      <w:r>
        <w:rPr>
          <w:rFonts w:ascii="Arial" w:hAnsi="Arial" w:cs="Arial"/>
        </w:rPr>
        <w:t>.03.2016 година на Извршител Гордана Џутеска</w:t>
      </w:r>
    </w:p>
    <w:p w:rsidR="00E9155E" w:rsidRDefault="00E9155E" w:rsidP="00E9155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Налог за извршување кај пристапување кон извршување И.бр.769/2015 од 31.03.2016 година на Извршител Гордана Џутеска и заклучок за поправање грешки во актите на извршителот од 11.04.2016 година на Извршител Гордана Џутеска</w:t>
      </w:r>
    </w:p>
    <w:p w:rsidR="00E9155E" w:rsidRDefault="00E9155E" w:rsidP="00E9155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Налог за извршување кај пристапување кон извршување И.бр.792/2015 од 31.03.2016 година на Извршител Гордана Џутеска </w:t>
      </w:r>
    </w:p>
    <w:p w:rsidR="00E9155E" w:rsidRDefault="00E9155E" w:rsidP="00E9155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Налог за извршување кај пристапување кон извршување И.бр.</w:t>
      </w:r>
      <w:r w:rsidR="00162E49">
        <w:rPr>
          <w:rFonts w:ascii="Arial" w:hAnsi="Arial" w:cs="Arial"/>
          <w:lang w:val="en-US"/>
        </w:rPr>
        <w:t>978</w:t>
      </w:r>
      <w:r>
        <w:rPr>
          <w:rFonts w:ascii="Arial" w:hAnsi="Arial" w:cs="Arial"/>
        </w:rPr>
        <w:t xml:space="preserve">/2015 од 31.03.2016 година на Извршител Гордана Џутеска </w:t>
      </w:r>
    </w:p>
    <w:p w:rsidR="00E9155E" w:rsidRDefault="00E9155E" w:rsidP="00E9155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Налог за извршување кај пристапување кон извршување И.бр.1409/2015 од 31.03.2016 година на Извршител Гордана Џутеска </w:t>
      </w:r>
    </w:p>
    <w:p w:rsidR="00E9155E" w:rsidRDefault="00E9155E" w:rsidP="00E9155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Налог за извршување кај пристапување кон извршување И.бр.68/2016 од 31.03.2016 година на Извршител Гордана Џутеска </w:t>
      </w:r>
    </w:p>
    <w:p w:rsidR="00E9155E" w:rsidRDefault="00E9155E" w:rsidP="00E9155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Налог за извршување кај пристапување кон извршување И.бр.670/2016 од 31.03.2016 година на Извршител Гордана Џутеска </w:t>
      </w:r>
    </w:p>
    <w:p w:rsidR="00E9155E" w:rsidRDefault="00E9155E" w:rsidP="00E9155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Налог за извршување кај пристапување кон извршување И.бр.457/2015 од 31.03.2016 година на Извршител Гордана Џутеска </w:t>
      </w:r>
    </w:p>
    <w:p w:rsidR="00C74459" w:rsidRDefault="00C74459" w:rsidP="00C74459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- Налог за извршување кај пристапување кон извршување И.бр109/2017 од 19.02.2018 година на Извршител Николче Диневски од Битола</w:t>
      </w:r>
    </w:p>
    <w:p w:rsidR="00162E49" w:rsidRDefault="00162E49" w:rsidP="00162E49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Решение за обезбедување на даночно побарување во присилна наплата број 2819/14-7/1 од 14.12.2018 година од Управа за јавни приходи</w:t>
      </w:r>
    </w:p>
    <w:p w:rsidR="00C74459" w:rsidRPr="00162E49" w:rsidRDefault="00C74459" w:rsidP="00E9155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C74459" w:rsidRDefault="00C74459" w:rsidP="00C7445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C74459" w:rsidRDefault="00C74459" w:rsidP="00C7445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C74459" w:rsidRDefault="00C74459" w:rsidP="00C7445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C74459" w:rsidRDefault="00C74459" w:rsidP="00C74459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C74459" w:rsidRDefault="00C74459" w:rsidP="00C7445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C74459" w:rsidRDefault="00C74459" w:rsidP="00C7445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74459" w:rsidRDefault="00C74459" w:rsidP="00C744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Даноците и другите издатоци во врска со продажбата на недвижноста паѓаат на товар на купувачот.</w:t>
      </w:r>
    </w:p>
    <w:p w:rsidR="00C74459" w:rsidRPr="00E9155E" w:rsidRDefault="00C74459" w:rsidP="00E9155E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Овој заклучок ќе се објави во дневниот весник „НОВА МАКЕДОНИЈА“ и електронски на веб страната на КИРМ.</w:t>
      </w: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491B15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1B15">
        <w:rPr>
          <w:rFonts w:ascii="Arial" w:hAnsi="Arial" w:cs="Arial"/>
        </w:rPr>
        <w:t xml:space="preserve">                  </w:t>
      </w:r>
      <w:r w:rsidRPr="00491B15">
        <w:rPr>
          <w:rFonts w:ascii="Arial" w:hAnsi="Arial" w:cs="Arial"/>
          <w:lang w:val="en-US"/>
        </w:rPr>
        <w:t xml:space="preserve">                           </w:t>
      </w:r>
      <w:r w:rsidRPr="00491B15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5"/>
      </w:tblGrid>
      <w:tr w:rsidR="00823825" w:rsidRPr="00491B15" w:rsidTr="00FD2949">
        <w:trPr>
          <w:trHeight w:val="851"/>
        </w:trPr>
        <w:tc>
          <w:tcPr>
            <w:tcW w:w="4297" w:type="dxa"/>
          </w:tcPr>
          <w:p w:rsidR="00823825" w:rsidRPr="00491B15" w:rsidRDefault="00FD2949" w:rsidP="00FD294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343428" w:rsidRPr="00343428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E9155E" w:rsidRDefault="00823825" w:rsidP="00E915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 xml:space="preserve">Д.-на: </w:t>
      </w:r>
      <w:r w:rsidRPr="00491B15">
        <w:rPr>
          <w:rFonts w:ascii="Arial" w:hAnsi="Arial" w:cs="Arial"/>
          <w:sz w:val="20"/>
          <w:szCs w:val="20"/>
        </w:rPr>
        <w:tab/>
      </w:r>
    </w:p>
    <w:p w:rsidR="00E9155E" w:rsidRDefault="00E9155E" w:rsidP="00E915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Заложен доверител</w:t>
      </w:r>
    </w:p>
    <w:p w:rsidR="00E9155E" w:rsidRDefault="00E9155E" w:rsidP="00E915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Доверител</w:t>
      </w:r>
    </w:p>
    <w:p w:rsidR="00E9155E" w:rsidRDefault="00E9155E" w:rsidP="00E915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Пристапени доверители</w:t>
      </w:r>
    </w:p>
    <w:p w:rsidR="00E9155E" w:rsidRDefault="00E9155E" w:rsidP="00E915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Должник</w:t>
      </w:r>
    </w:p>
    <w:p w:rsidR="00E9155E" w:rsidRDefault="00E9155E" w:rsidP="00E915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УЈП Р.Д Битола</w:t>
      </w:r>
    </w:p>
    <w:p w:rsidR="00823825" w:rsidRPr="00491B15" w:rsidRDefault="00E9155E" w:rsidP="00E915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Општина Охрид </w:t>
      </w:r>
      <w:r w:rsidR="00823825" w:rsidRPr="00491B15">
        <w:rPr>
          <w:rFonts w:ascii="Arial" w:hAnsi="Arial" w:cs="Arial"/>
          <w:lang w:val="en-US"/>
        </w:rPr>
        <w:br w:type="textWrapping" w:clear="all"/>
      </w:r>
      <w:r w:rsidR="00823825"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823825" w:rsidRPr="00491B1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491B15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b/>
          <w:sz w:val="20"/>
          <w:szCs w:val="20"/>
        </w:rPr>
        <w:t>Правна поука:</w:t>
      </w:r>
      <w:r w:rsidRPr="00491B15">
        <w:rPr>
          <w:rFonts w:ascii="Arial" w:hAnsi="Arial" w:cs="Arial"/>
          <w:sz w:val="20"/>
          <w:szCs w:val="20"/>
        </w:rPr>
        <w:t xml:space="preserve"> Против овој </w:t>
      </w:r>
      <w:r w:rsidR="00491B15" w:rsidRPr="00491B15">
        <w:rPr>
          <w:rFonts w:ascii="Arial" w:hAnsi="Arial" w:cs="Arial"/>
          <w:sz w:val="20"/>
          <w:szCs w:val="20"/>
        </w:rPr>
        <w:t xml:space="preserve">заклучок </w:t>
      </w:r>
      <w:r w:rsidRPr="00491B15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8" w:name="OSudPouka"/>
      <w:bookmarkEnd w:id="28"/>
      <w:r w:rsidR="00FD2949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91B1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91B1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91B15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459" w:rsidRDefault="00C74459" w:rsidP="00FD2949">
      <w:pPr>
        <w:spacing w:after="0" w:line="240" w:lineRule="auto"/>
      </w:pPr>
      <w:r>
        <w:separator/>
      </w:r>
    </w:p>
  </w:endnote>
  <w:endnote w:type="continuationSeparator" w:id="1">
    <w:p w:rsidR="00C74459" w:rsidRDefault="00C74459" w:rsidP="00FD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459" w:rsidRPr="00FD2949" w:rsidRDefault="00C74459" w:rsidP="00FD294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4342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43428">
      <w:rPr>
        <w:rFonts w:ascii="Arial" w:hAnsi="Arial" w:cs="Arial"/>
        <w:sz w:val="14"/>
      </w:rPr>
      <w:fldChar w:fldCharType="separate"/>
    </w:r>
    <w:r w:rsidR="00162E49">
      <w:rPr>
        <w:rFonts w:ascii="Arial" w:hAnsi="Arial" w:cs="Arial"/>
        <w:noProof/>
        <w:sz w:val="14"/>
      </w:rPr>
      <w:t>2</w:t>
    </w:r>
    <w:r w:rsidR="0034342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459" w:rsidRDefault="00C74459" w:rsidP="00FD2949">
      <w:pPr>
        <w:spacing w:after="0" w:line="240" w:lineRule="auto"/>
      </w:pPr>
      <w:r>
        <w:separator/>
      </w:r>
    </w:p>
  </w:footnote>
  <w:footnote w:type="continuationSeparator" w:id="1">
    <w:p w:rsidR="00C74459" w:rsidRDefault="00C74459" w:rsidP="00FD2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9605C"/>
    <w:rsid w:val="000A48CC"/>
    <w:rsid w:val="000A4928"/>
    <w:rsid w:val="00132B66"/>
    <w:rsid w:val="00162E49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43428"/>
    <w:rsid w:val="00375111"/>
    <w:rsid w:val="003A07F3"/>
    <w:rsid w:val="003A39C4"/>
    <w:rsid w:val="003B40CD"/>
    <w:rsid w:val="003D21AC"/>
    <w:rsid w:val="003D4A9E"/>
    <w:rsid w:val="00451FBC"/>
    <w:rsid w:val="0046102D"/>
    <w:rsid w:val="00491B15"/>
    <w:rsid w:val="004F2C9E"/>
    <w:rsid w:val="004F4016"/>
    <w:rsid w:val="005311C9"/>
    <w:rsid w:val="00583D3E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74459"/>
    <w:rsid w:val="00CC28C6"/>
    <w:rsid w:val="00CE2401"/>
    <w:rsid w:val="00CF2E54"/>
    <w:rsid w:val="00CF3AF1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9155E"/>
    <w:rsid w:val="00EF46AF"/>
    <w:rsid w:val="00F23081"/>
    <w:rsid w:val="00F65B23"/>
    <w:rsid w:val="00F75153"/>
    <w:rsid w:val="00F9340A"/>
    <w:rsid w:val="00FD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D2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294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2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294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ZyeruRhibpKvL+PdWenF0e2Lzqg=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pMn7S0Bq3tBFp/wutDkjK4Q9jCM=</DigestValue>
    </Reference>
    <Reference URI="#idInvalidSigLnImg" Type="http://www.w3.org/2000/09/xmldsig#Object">
      <DigestMethod Algorithm="http://www.w3.org/2000/09/xmldsig#sha1"/>
      <DigestValue>mecNvpkZ7DQGTp2d6SehSJLpIzg=</DigestValue>
    </Reference>
  </SignedInfo>
  <SignatureValue>
    aR84o8paD0/hmk1wVjilkhe38TOPDdDWv03qCne2Y2z+PklQuXOvAaCnC712mL0eVIP2BTBe
    +HZSykJbIMp4PKMrw0Cs/X4Gd9DwC1azKNdarOVsyQJi+jTDb1nccskTBs0TSagK+mViy6tA
    E00qa7eCSPHT81DQPKS9ObG4C6DI30WlHIJDRlX7K9u6dSMGTJ2w7hF/yAjHYNUAJYIcvciT
    SHvrXJT0GJW1QrXcE6f0CkJpZeyBZmL1rUnWLN8Lhs8+DAn4l5nhroVYLOpM0H0ynVx9n9Iv
    dakwCoE95d2CuqGMmK+7PC8y1N4AXgf02Ee4Fxzolb4oq8L2E8uKlQ==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BJitVrPNh/dtrqR4nPWj6dTT1yA=</DigestValue>
      </Reference>
      <Reference URI="/word/endnotes.xml?ContentType=application/vnd.openxmlformats-officedocument.wordprocessingml.endnotes+xml">
        <DigestMethod Algorithm="http://www.w3.org/2000/09/xmldsig#sha1"/>
        <DigestValue>l9XEpeMX4WaQf8hkTy6VjXnDjEg=</DigestValue>
      </Reference>
      <Reference URI="/word/fontTable.xml?ContentType=application/vnd.openxmlformats-officedocument.wordprocessingml.fontTable+xml">
        <DigestMethod Algorithm="http://www.w3.org/2000/09/xmldsig#sha1"/>
        <DigestValue>8RmAHsoG0Jcl9+eqchu0ruHeLXA=</DigestValue>
      </Reference>
      <Reference URI="/word/footer1.xml?ContentType=application/vnd.openxmlformats-officedocument.wordprocessingml.footer+xml">
        <DigestMethod Algorithm="http://www.w3.org/2000/09/xmldsig#sha1"/>
        <DigestValue>/PaGGkiwb3YVZXeN5LcNn1QEKfc=</DigestValue>
      </Reference>
      <Reference URI="/word/footnotes.xml?ContentType=application/vnd.openxmlformats-officedocument.wordprocessingml.footnotes+xml">
        <DigestMethod Algorithm="http://www.w3.org/2000/09/xmldsig#sha1"/>
        <DigestValue>b3PtmYur3U3mEV3Sb7a9lPvrCoQ=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KRpLcWxLj+MBTlI7K/oYeGq7Zt8=</DigestValue>
      </Reference>
      <Reference URI="/word/settings.xml?ContentType=application/vnd.openxmlformats-officedocument.wordprocessingml.settings+xml">
        <DigestMethod Algorithm="http://www.w3.org/2000/09/xmldsig#sha1"/>
        <DigestValue>2xYDe4nmQI47n9EP7+M968iiCwg=</DigestValue>
      </Reference>
      <Reference URI="/word/styles.xml?ContentType=application/vnd.openxmlformats-officedocument.wordprocessingml.styles+xml">
        <DigestMethod Algorithm="http://www.w3.org/2000/09/xmldsig#sha1"/>
        <DigestValue>/FyO9ZiK9GsmLyevTqH4LzJ9Gjc=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2LjiPLCz6uMfPlbWNuGq0XzDTsw=</DigestValue>
      </Reference>
    </Manifest>
    <SignatureProperties>
      <SignatureProperty Id="idSignatureTime" Target="#idPackageSignature">
        <mdssi:SignatureTime>
          <mdssi:Format>YYYY-MM-DDThh:mm:ssTZD</mdssi:Format>
          <mdssi:Value>2025-11-28T09:19:05Z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W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BUGEoF5BgAY7gXVR8FlAQAAAAAAAACA89cFAODUBQAAAAASgXkGAAAAAAAAAABTAGkAZwBuAGEAdAB1AHIAZQBMAGkAbgBlAAAA7HeYZgAAAACqGrplThq6ZQAABABMuJ4AV2m9ZTAsFQbrdrpldGm9ZanDlhTouJ4AAQAEAAAABACao7ll0DuJBwAABABIuJ4AYg3HZQBZ9QUAWvUF6LieAOi4ngABAAQAAAAEALi4ngAAAAAA/////3y4ngAAAJ4AEBPHZQBZ9QXrdrplGhPHZV3DlhTouJ4AMCwVBuC2FQYAAAAAMAAAAMy4ngAAAAAAf1e5ZQAAAAA4nT0D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MBlVLeeAMDjFQYAAAAAAAAAABUAAAAkAAAAAAAAADidPQMAAAAA4P///wcAAAAkytQFCAAAABjK1AUBAAAAAAUAoGMAAABEt54ADyzEZQAAAAB8t54AgLeeAJwQAbgBAAAAAQAAAAC/FQaIRqNmiEajZvnAAAAAAAAAAAAAAAAAAACkRP9lAL8VBny3ngDOnLxliEajZoDrLgaIRqNmBQAAAJi3ngCIRqNmmLeeAI5gwGWzYMBlhLueAAAAL2aot54AJYDAZYhGo2YzuJ4AQLqeAMFbwGUzuJ4AgOsuBoDrLgbdW8BliEajZlO4ngAAAAAAOJ09A+jEIXZ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FgAAAAs8Z4AGL7lAKju5QAAAAAAAAAAAAAA0AACAAAAAAAAAAsAAAAAANAA5AHQAAAAAABOAAAAfA3QAAAAAAAAANcApET/ZaBgfwW8A6RmRIIyd6BgfwUAYH8FEF1+BQEAAACkRP9lAQAAALwDpGaBZX4FfO+eAAAAvGWgYH8FCECjZtxF/2XQ/H0FoGB/BdxF/2UIQKNmAQAAAAEAAACs754AhtC8ZQhAo2YBAAAA3EX/ZchPPHcAAH0FSCI9A6BgfwVAIj0DSCI9A8hPPHfQ754ApET/ZUB2fwW8A6Rm3EX/ZUB2fwUAdn8FAAAAADidPQPoxCF2ZHYACAAAAAAlAAAADAAAAAMAAAAYAAAADAAAAP8AAAISAAAADAAAAAEAAAAeAAAAGAAAACIAAAAEAAAAdAAAABEAAABUAAAAtAAAACMAAAAEAAAAcgAAABAAAAABAAAAAIDuQeQ47k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BUGEoF5BgAY7gXVR8FlAQAAAAAAAACA89cFAODUBQAAAAASgXkGAAAAAAAAAABTAGkAZwBuAGEAdAB1AHIAZQBMAGkAbgBlAAAA7HeYZgAAAACqGrplThq6ZQAABABMuJ4AV2m9ZTAsFQbrdrpldGm9ZanDlhTouJ4AAQAEAAAABACao7ll0DuJBwAABABIuJ4AYg3HZQBZ9QUAWvUF6LieAOi4ngABAAQAAAAEALi4ngAAAAAA/////3y4ngAAAJ4AEBPHZQBZ9QXrdrplGhPHZV3DlhTouJ4AMCwVBuC2FQYAAAAAMAAAAMy4ngAAAAAAf1e5ZQAAAAA4nT0D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MBlVLeeAMDjFQYAAAAAAAAAABUAAAAkAAAAAAAAADidPQMAAAAA4P///wcAAAAkytQFCAAAABjK1AUBAAAAAAUAoGMAAABEt54ADyzEZQAAAAB8t54AgLeeAJwQAbgBAAAAAQAAAAC/FQaIRqNmiEajZvnAAAAAAAAAAAAAAAAAAACkRP9lAL8VBny3ngDOnLxliEajZoDrLgaIRqNmBQAAAJi3ngCIRqNmmLeeAI5gwGWzYMBlhLueAAAAL2aot54AJYDAZYhGo2YzuJ4AQLqeAMFbwGUzuJ4AgOsuBoDrLgbdW8BliEajZlO4ngAAAAAAOJ09A+jEIXZ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4294963040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7</cp:revision>
  <dcterms:created xsi:type="dcterms:W3CDTF">2025-11-28T13:09:00Z</dcterms:created>
  <dcterms:modified xsi:type="dcterms:W3CDTF">2025-11-28T09:19:00Z</dcterms:modified>
</cp:coreProperties>
</file>