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BF27B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7DB6C59D" w14:textId="77777777" w:rsidTr="000F1641">
        <w:tc>
          <w:tcPr>
            <w:tcW w:w="6204" w:type="dxa"/>
            <w:hideMark/>
          </w:tcPr>
          <w:p w14:paraId="1F423885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3DB55A0" wp14:editId="6070A8A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A7F0601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6163D57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E3BF871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60FB220A" w14:textId="77777777" w:rsidTr="000F1641">
        <w:tc>
          <w:tcPr>
            <w:tcW w:w="6204" w:type="dxa"/>
            <w:hideMark/>
          </w:tcPr>
          <w:p w14:paraId="67C80B93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070E3D8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E175FE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5783E4F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02150ED9" w14:textId="77777777" w:rsidTr="000F1641">
        <w:tc>
          <w:tcPr>
            <w:tcW w:w="6204" w:type="dxa"/>
            <w:hideMark/>
          </w:tcPr>
          <w:p w14:paraId="1D55C336" w14:textId="77777777" w:rsidR="00823825" w:rsidRPr="00491B15" w:rsidRDefault="000F1641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7E2E9F78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A8A8EA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650F9F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3793B139" w14:textId="77777777" w:rsidTr="000F1641">
        <w:tc>
          <w:tcPr>
            <w:tcW w:w="6204" w:type="dxa"/>
            <w:hideMark/>
          </w:tcPr>
          <w:p w14:paraId="7CE74444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F32CFB4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5705A1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7FD825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4BCF03AC" w14:textId="77777777" w:rsidTr="000F1641">
        <w:tc>
          <w:tcPr>
            <w:tcW w:w="6204" w:type="dxa"/>
            <w:hideMark/>
          </w:tcPr>
          <w:p w14:paraId="3802B0DF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A483AB2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0096C8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A54182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F1641">
              <w:rPr>
                <w:rFonts w:ascii="Arial" w:eastAsia="Times New Roman" w:hAnsi="Arial" w:cs="Arial"/>
                <w:b/>
                <w:lang w:val="en-US"/>
              </w:rPr>
              <w:t>963/2021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14:paraId="5423F5C1" w14:textId="77777777" w:rsidTr="000F1641">
        <w:tc>
          <w:tcPr>
            <w:tcW w:w="6204" w:type="dxa"/>
            <w:hideMark/>
          </w:tcPr>
          <w:p w14:paraId="5FCCC974" w14:textId="77777777" w:rsidR="00823825" w:rsidRPr="00491B15" w:rsidRDefault="000F1641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4E595D87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65DD95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F2794B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44F7E38D" w14:textId="77777777" w:rsidTr="000F1641">
        <w:tc>
          <w:tcPr>
            <w:tcW w:w="6204" w:type="dxa"/>
            <w:hideMark/>
          </w:tcPr>
          <w:p w14:paraId="0297E035" w14:textId="77777777" w:rsidR="00823825" w:rsidRPr="00491B15" w:rsidRDefault="000F1641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178104BC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9F4B9B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2469B4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64585F56" w14:textId="77777777" w:rsidTr="000F1641">
        <w:tc>
          <w:tcPr>
            <w:tcW w:w="6204" w:type="dxa"/>
            <w:hideMark/>
          </w:tcPr>
          <w:p w14:paraId="74E164CC" w14:textId="77777777" w:rsidR="00823825" w:rsidRPr="00491B15" w:rsidRDefault="000F1641" w:rsidP="000F16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05E4D861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4DB4DD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2061E5" w14:textId="77777777" w:rsidR="00823825" w:rsidRPr="00491B15" w:rsidRDefault="00823825" w:rsidP="000F16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D4E5B95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21C27D7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D312C3B" w14:textId="77777777" w:rsidR="0021499C" w:rsidRPr="00491B15" w:rsidRDefault="00EA156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Јонче Саламовски од </w:t>
      </w:r>
      <w:bookmarkStart w:id="8" w:name="DovGrad1"/>
      <w:bookmarkEnd w:id="8"/>
      <w:r>
        <w:rPr>
          <w:rFonts w:ascii="Arial" w:hAnsi="Arial" w:cs="Arial"/>
        </w:rPr>
        <w:t>Охрид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преку полномошник Адвокати Лилјана Чанова &amp; Ѓорги Николоски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ОДУ.бр.138/2020  од 07.07.2020 год. на Нотар Гордана Дескоска и ОДУ.бр.246/2020 од 18.09.2020 год. на Нотар Гордана Дескоска, против </w:t>
      </w:r>
      <w:bookmarkStart w:id="14" w:name="Dolznik1"/>
      <w:bookmarkEnd w:id="14"/>
      <w:r w:rsidR="00F85193">
        <w:rPr>
          <w:rFonts w:ascii="Arial" w:hAnsi="Arial" w:cs="Arial"/>
        </w:rPr>
        <w:t xml:space="preserve">должник </w:t>
      </w:r>
      <w:r>
        <w:rPr>
          <w:rFonts w:ascii="Arial" w:hAnsi="Arial" w:cs="Arial"/>
        </w:rPr>
        <w:t xml:space="preserve">Ристески Благоја од </w:t>
      </w:r>
      <w:bookmarkStart w:id="15" w:name="DolzGrad1"/>
      <w:bookmarkEnd w:id="15"/>
      <w:r>
        <w:rPr>
          <w:rFonts w:ascii="Arial" w:hAnsi="Arial" w:cs="Arial"/>
        </w:rPr>
        <w:t xml:space="preserve">Охрид со </w:t>
      </w:r>
      <w:bookmarkStart w:id="16" w:name="opis_edb1_dolz"/>
      <w:bookmarkEnd w:id="16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7" w:name="adresa1_dolz"/>
      <w:bookmarkEnd w:id="17"/>
      <w:r>
        <w:rPr>
          <w:rFonts w:ascii="Arial" w:hAnsi="Arial" w:cs="Arial"/>
        </w:rPr>
        <w:t>ул,,Марк</w:t>
      </w:r>
      <w:r w:rsidR="00F85193">
        <w:rPr>
          <w:rFonts w:ascii="Arial" w:hAnsi="Arial" w:cs="Arial"/>
        </w:rPr>
        <w:t>о Нестороски,,бр.187</w:t>
      </w:r>
      <w:r>
        <w:rPr>
          <w:rFonts w:ascii="Arial" w:hAnsi="Arial" w:cs="Arial"/>
        </w:rPr>
        <w:t xml:space="preserve"> </w:t>
      </w:r>
      <w:bookmarkStart w:id="18" w:name="Dolznik2"/>
      <w:bookmarkEnd w:id="18"/>
      <w:r>
        <w:rPr>
          <w:rFonts w:ascii="Arial" w:hAnsi="Arial" w:cs="Arial"/>
        </w:rPr>
        <w:t xml:space="preserve">и </w:t>
      </w:r>
      <w:r w:rsidR="00F85193"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</w:rPr>
        <w:t xml:space="preserve">Станбено-занаетска и прометна задруга со ограничена одговорност „Наш Дом“ Охрид </w:t>
      </w:r>
      <w:r w:rsidR="001F5EAC">
        <w:rPr>
          <w:rFonts w:ascii="Arial" w:hAnsi="Arial" w:cs="Arial"/>
          <w:lang w:val="en-US"/>
        </w:rPr>
        <w:t xml:space="preserve"> P.O </w:t>
      </w:r>
      <w:r>
        <w:rPr>
          <w:rFonts w:ascii="Arial" w:hAnsi="Arial" w:cs="Arial"/>
        </w:rPr>
        <w:t>со седиште на ул. Марко Нестороски бр.187 Охрид,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19" w:name="VredPredmet"/>
      <w:bookmarkEnd w:id="19"/>
      <w:r>
        <w:rPr>
          <w:rFonts w:ascii="Arial" w:hAnsi="Arial" w:cs="Arial"/>
        </w:rPr>
        <w:t xml:space="preserve"> во вредност 1.558.704,00 денари, </w:t>
      </w:r>
      <w:r w:rsidR="0021499C" w:rsidRPr="00491B1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0F1641">
        <w:rPr>
          <w:rFonts w:ascii="Arial" w:hAnsi="Arial" w:cs="Arial"/>
        </w:rPr>
        <w:t>02.12.2024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14:paraId="627ADE6C" w14:textId="77777777"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14:paraId="1EB3D357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73BF7EFA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14773CE0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3D672130" w14:textId="77777777"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870F0AD" w14:textId="77777777"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5FCDE633" w14:textId="77777777" w:rsidR="001F5EAC" w:rsidRPr="00F85193" w:rsidRDefault="00211393" w:rsidP="001F5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EA1566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</w:t>
      </w:r>
      <w:r w:rsidR="00EA1566">
        <w:rPr>
          <w:rFonts w:ascii="Arial" w:hAnsi="Arial" w:cs="Arial"/>
          <w:sz w:val="24"/>
          <w:szCs w:val="24"/>
        </w:rPr>
        <w:t xml:space="preserve">недвижност </w:t>
      </w:r>
      <w:r w:rsidR="00EA1566" w:rsidRPr="001F5EAC">
        <w:rPr>
          <w:rFonts w:ascii="Arial" w:hAnsi="Arial" w:cs="Arial"/>
        </w:rPr>
        <w:t>опишана</w:t>
      </w:r>
      <w:r w:rsidR="00EA1566">
        <w:rPr>
          <w:rFonts w:ascii="Arial" w:hAnsi="Arial" w:cs="Arial"/>
          <w:sz w:val="24"/>
          <w:szCs w:val="24"/>
        </w:rPr>
        <w:t xml:space="preserve"> </w:t>
      </w:r>
      <w:r w:rsidR="00EA1566" w:rsidRPr="001F5EAC">
        <w:rPr>
          <w:rFonts w:ascii="Arial" w:hAnsi="Arial" w:cs="Arial"/>
        </w:rPr>
        <w:t xml:space="preserve">во лист </w:t>
      </w:r>
      <w:r w:rsidR="00EA1566" w:rsidRPr="00F85193">
        <w:rPr>
          <w:rFonts w:ascii="Arial" w:hAnsi="Arial" w:cs="Arial"/>
        </w:rPr>
        <w:t xml:space="preserve">В од имотен лист 3366 за КО Охрид 2 како: </w:t>
      </w:r>
    </w:p>
    <w:p w14:paraId="79052C0F" w14:textId="77777777" w:rsidR="00EA1566" w:rsidRPr="00F85193" w:rsidRDefault="001F5EAC" w:rsidP="00F85193">
      <w:pPr>
        <w:spacing w:after="0" w:line="240" w:lineRule="auto"/>
        <w:jc w:val="both"/>
        <w:rPr>
          <w:rFonts w:ascii="Arial" w:eastAsia="Times New Roman" w:hAnsi="Arial" w:cs="Arial"/>
        </w:rPr>
      </w:pPr>
      <w:r w:rsidRPr="001F5EAC">
        <w:rPr>
          <w:rFonts w:ascii="Arial" w:hAnsi="Arial" w:cs="Arial"/>
          <w:lang w:val="en-US"/>
        </w:rPr>
        <w:t>-</w:t>
      </w:r>
      <w:r w:rsidR="00EA1566" w:rsidRPr="001F5EAC">
        <w:rPr>
          <w:rFonts w:ascii="Arial" w:hAnsi="Arial" w:cs="Arial"/>
        </w:rPr>
        <w:t xml:space="preserve">КП.бр.8917 дел 0 на м.в. Егејска , број на зграда/друг објект 2, намена на зграда преземена при конверзија на податоците од стариот ел.систем Помошни Згради, влез 1 , кат ПР, внатрешна површина 53 м.к.в., сопственост на должникот Станбено-занаетска и прометна задруга со ограничена одговорност „Наш Дом“ Охрид вредноста на предметната недвижност </w:t>
      </w:r>
      <w:r w:rsidR="00EA1566" w:rsidRPr="00F85193">
        <w:rPr>
          <w:rFonts w:ascii="Arial" w:hAnsi="Arial" w:cs="Arial"/>
          <w:b/>
          <w:bCs/>
        </w:rPr>
        <w:t>СЕ УТВРДУВА</w:t>
      </w:r>
      <w:r w:rsidR="00EA1566" w:rsidRPr="001F5EAC">
        <w:rPr>
          <w:rFonts w:ascii="Arial" w:hAnsi="Arial" w:cs="Arial"/>
        </w:rPr>
        <w:t xml:space="preserve"> на износ од </w:t>
      </w:r>
      <w:r w:rsidR="00EA1566" w:rsidRPr="00F85193">
        <w:rPr>
          <w:rFonts w:ascii="Arial" w:hAnsi="Arial" w:cs="Arial"/>
          <w:b/>
        </w:rPr>
        <w:t>1.410.810,00 денари</w:t>
      </w:r>
      <w:r w:rsidR="00EA1566" w:rsidRPr="00F85193">
        <w:rPr>
          <w:rFonts w:ascii="Arial" w:hAnsi="Arial" w:cs="Arial"/>
        </w:rPr>
        <w:t xml:space="preserve">, како почетна цена за продажба на недвижноста </w:t>
      </w:r>
      <w:r w:rsidR="00EA1566" w:rsidRPr="00F85193">
        <w:rPr>
          <w:rFonts w:ascii="Arial" w:eastAsia="Times New Roman" w:hAnsi="Arial" w:cs="Arial"/>
        </w:rPr>
        <w:t>под која недвижноста не може да се пр</w:t>
      </w:r>
      <w:r w:rsidRPr="00F85193"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</w:rPr>
        <w:t>аде на првото јавно наддавање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и</w:t>
      </w:r>
    </w:p>
    <w:p w14:paraId="56782D1D" w14:textId="77777777" w:rsidR="00EA1566" w:rsidRDefault="001F5EAC" w:rsidP="001F5EA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en-US"/>
        </w:rPr>
        <w:t>-</w:t>
      </w:r>
      <w:r w:rsidR="00EA1566" w:rsidRPr="001F5EAC">
        <w:rPr>
          <w:rFonts w:ascii="Arial" w:hAnsi="Arial" w:cs="Arial"/>
        </w:rPr>
        <w:t xml:space="preserve">КП.бр.8917 дел 0 на м.в. Егејска , број на зграда/друг објект 3, намена на зграда преземена при конверзија на податоците од стариот ел.систем Помошни Згради, влез 1 , кат ПР, внатрешна површина 123 м.к.в., сопственост на должникот Станбено-занаетска и прометна задруга со ограничена одговорност „Наш Дом“ Охрид вредноста на предметната </w:t>
      </w:r>
      <w:r w:rsidR="00EA1566" w:rsidRPr="00F85193">
        <w:rPr>
          <w:rFonts w:ascii="Arial" w:hAnsi="Arial" w:cs="Arial"/>
        </w:rPr>
        <w:t xml:space="preserve">недвижност </w:t>
      </w:r>
      <w:r w:rsidR="00EA1566" w:rsidRPr="00F85193">
        <w:rPr>
          <w:rFonts w:ascii="Arial" w:hAnsi="Arial" w:cs="Arial"/>
          <w:b/>
          <w:bCs/>
        </w:rPr>
        <w:t>СЕ УТВРДУВА</w:t>
      </w:r>
      <w:r w:rsidR="00EA1566" w:rsidRPr="001F5EAC">
        <w:rPr>
          <w:rFonts w:ascii="Arial" w:hAnsi="Arial" w:cs="Arial"/>
        </w:rPr>
        <w:t xml:space="preserve"> на износ од </w:t>
      </w:r>
      <w:r w:rsidR="00EA1566" w:rsidRPr="00F85193">
        <w:rPr>
          <w:rFonts w:ascii="Arial" w:hAnsi="Arial" w:cs="Arial"/>
          <w:b/>
        </w:rPr>
        <w:t>3.436.743,00 денари</w:t>
      </w:r>
      <w:r w:rsidR="00EA1566" w:rsidRPr="001F5EAC">
        <w:rPr>
          <w:rFonts w:ascii="Arial" w:hAnsi="Arial" w:cs="Arial"/>
        </w:rPr>
        <w:t xml:space="preserve"> како почетна цена за продажба на недвижноста</w:t>
      </w:r>
      <w:r w:rsidR="00EA1566" w:rsidRPr="001F5EAC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5B67A081" w14:textId="77777777" w:rsidR="001F5EAC" w:rsidRPr="001F5EAC" w:rsidRDefault="001F5EAC" w:rsidP="001F5EA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1854F14" w14:textId="77777777" w:rsidR="00211393" w:rsidRPr="00F85193" w:rsidRDefault="00211393" w:rsidP="00EA1566">
      <w:pPr>
        <w:jc w:val="both"/>
        <w:rPr>
          <w:rFonts w:ascii="Arial" w:eastAsia="Times New Roman" w:hAnsi="Arial" w:cs="Arial"/>
          <w:b/>
        </w:rPr>
      </w:pPr>
      <w:r w:rsidRPr="00F85193">
        <w:rPr>
          <w:rFonts w:ascii="Arial" w:eastAsia="Times New Roman" w:hAnsi="Arial" w:cs="Arial"/>
          <w:b/>
        </w:rPr>
        <w:t xml:space="preserve">Продажбата ќе се одржи на ден </w:t>
      </w:r>
      <w:r w:rsidR="00EA1566" w:rsidRPr="00F85193">
        <w:rPr>
          <w:rFonts w:ascii="Arial" w:eastAsia="Times New Roman" w:hAnsi="Arial" w:cs="Arial"/>
          <w:b/>
          <w:lang w:val="ru-RU"/>
        </w:rPr>
        <w:t xml:space="preserve">26.12.2024 </w:t>
      </w:r>
      <w:r w:rsidRPr="00F85193">
        <w:rPr>
          <w:rFonts w:ascii="Arial" w:eastAsia="Times New Roman" w:hAnsi="Arial" w:cs="Arial"/>
          <w:b/>
        </w:rPr>
        <w:t xml:space="preserve">година во </w:t>
      </w:r>
      <w:r w:rsidR="00EA1566" w:rsidRPr="00F85193">
        <w:rPr>
          <w:rFonts w:ascii="Arial" w:eastAsia="Times New Roman" w:hAnsi="Arial" w:cs="Arial"/>
          <w:b/>
          <w:lang w:val="ru-RU"/>
        </w:rPr>
        <w:t xml:space="preserve">10.00 </w:t>
      </w:r>
      <w:r w:rsidRPr="00F85193">
        <w:rPr>
          <w:rFonts w:ascii="Arial" w:eastAsia="Times New Roman" w:hAnsi="Arial" w:cs="Arial"/>
          <w:b/>
        </w:rPr>
        <w:t xml:space="preserve">часот  во просториите на </w:t>
      </w:r>
      <w:r w:rsidR="00EA1566" w:rsidRPr="00F85193">
        <w:rPr>
          <w:rFonts w:ascii="Arial" w:hAnsi="Arial" w:cs="Arial"/>
          <w:b/>
        </w:rPr>
        <w:t>Извршителот Гордана Џутеска од Охрид, ул.Димитар Влахов бр.14</w:t>
      </w:r>
      <w:r w:rsidRPr="00F85193">
        <w:rPr>
          <w:rFonts w:ascii="Arial" w:eastAsia="Times New Roman" w:hAnsi="Arial" w:cs="Arial"/>
          <w:b/>
        </w:rPr>
        <w:t xml:space="preserve">. </w:t>
      </w:r>
    </w:p>
    <w:p w14:paraId="6237806A" w14:textId="77777777" w:rsidR="001F5EA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491B15">
        <w:rPr>
          <w:rFonts w:ascii="Arial" w:eastAsia="Times New Roman" w:hAnsi="Arial" w:cs="Arial"/>
        </w:rPr>
        <w:t>Недвижност</w:t>
      </w:r>
      <w:r w:rsidR="001F5EAC">
        <w:rPr>
          <w:rFonts w:ascii="Arial" w:eastAsia="Times New Roman" w:hAnsi="Arial" w:cs="Arial"/>
        </w:rPr>
        <w:t>ите</w:t>
      </w:r>
      <w:r w:rsidRPr="00491B15">
        <w:rPr>
          <w:rFonts w:ascii="Arial" w:eastAsia="Times New Roman" w:hAnsi="Arial" w:cs="Arial"/>
        </w:rPr>
        <w:t xml:space="preserve"> </w:t>
      </w:r>
      <w:r w:rsidR="001F5EAC">
        <w:rPr>
          <w:rFonts w:ascii="Arial" w:eastAsia="Times New Roman" w:hAnsi="Arial" w:cs="Arial"/>
        </w:rPr>
        <w:t>с</w:t>
      </w:r>
      <w:r w:rsidRPr="00491B15">
        <w:rPr>
          <w:rFonts w:ascii="Arial" w:eastAsia="Times New Roman" w:hAnsi="Arial" w:cs="Arial"/>
        </w:rPr>
        <w:t>е оптоварен</w:t>
      </w:r>
      <w:r w:rsidR="001F5EAC">
        <w:rPr>
          <w:rFonts w:ascii="Arial" w:eastAsia="Times New Roman" w:hAnsi="Arial" w:cs="Arial"/>
        </w:rPr>
        <w:t>и</w:t>
      </w:r>
      <w:r w:rsidRPr="00491B15">
        <w:rPr>
          <w:rFonts w:ascii="Arial" w:eastAsia="Times New Roman" w:hAnsi="Arial" w:cs="Arial"/>
        </w:rPr>
        <w:t xml:space="preserve"> со следните товари и службености </w:t>
      </w:r>
    </w:p>
    <w:p w14:paraId="06464DA9" w14:textId="77777777" w:rsidR="001F5EAC" w:rsidRDefault="001F5EA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Нотарски акт на договор за засновање заложно право-Хипотека ОДУ.бр.138/2020 од 07.07.2020 година на Нотар Гордана Дескоска </w:t>
      </w:r>
    </w:p>
    <w:p w14:paraId="521DF621" w14:textId="77777777" w:rsidR="001F5EAC" w:rsidRDefault="001F5EAC" w:rsidP="001F5EA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Нотарски акт на договор за засновање заложно право-Хипотека ОДУ.бр.246/2020 од 18.09.2020 година на Нотар Гордана Дескоска </w:t>
      </w:r>
    </w:p>
    <w:p w14:paraId="6278307F" w14:textId="77777777" w:rsidR="001F5EAC" w:rsidRDefault="001F5EAC" w:rsidP="001F5EA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И.бр.963/2021 од 25.05.2021 година на Извршител Гордана Џутеска</w:t>
      </w:r>
    </w:p>
    <w:p w14:paraId="37E9502E" w14:textId="77777777" w:rsidR="001F5EAC" w:rsidRDefault="001F5EAC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И.бр.133/2023 од 09.11.2023 година на Извршител Дејан Костовски</w:t>
      </w:r>
    </w:p>
    <w:p w14:paraId="0CB5B899" w14:textId="77777777" w:rsidR="00F85193" w:rsidRDefault="00F85193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32778ECA" w14:textId="77777777" w:rsidR="00F85193" w:rsidRDefault="00F85193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FADA09E" w14:textId="77777777" w:rsidR="00F85193" w:rsidRDefault="00F85193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2F7A0F2" w14:textId="77777777" w:rsidR="00F85193" w:rsidRDefault="00F85193" w:rsidP="00F8519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60E62BB2" w14:textId="77777777" w:rsidR="00F85193" w:rsidRDefault="00F85193" w:rsidP="00F851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92725F3" w14:textId="77777777" w:rsidR="00F85193" w:rsidRDefault="00F85193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DE7D6C2" w14:textId="77777777" w:rsidR="00F85193" w:rsidRDefault="00F85193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26B780" w14:textId="77777777" w:rsidR="00F85193" w:rsidRDefault="00F85193" w:rsidP="00F851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525AA069" w14:textId="77777777" w:rsidR="00F85193" w:rsidRDefault="00F85193" w:rsidP="00F8519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79C8C02C" w14:textId="77777777" w:rsidR="00F85193" w:rsidRDefault="00F85193" w:rsidP="00F851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58144A2" w14:textId="77777777" w:rsidR="00491B15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14:paraId="6B32BD03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8A04D8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E8838D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14:paraId="2C0B6ABA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D0A2561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48E2D7" w14:textId="77777777"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6FB15109" w14:textId="77777777" w:rsidTr="000F1641">
        <w:trPr>
          <w:trHeight w:val="851"/>
        </w:trPr>
        <w:tc>
          <w:tcPr>
            <w:tcW w:w="4297" w:type="dxa"/>
          </w:tcPr>
          <w:p w14:paraId="1C331B76" w14:textId="77777777" w:rsidR="00823825" w:rsidRPr="00491B15" w:rsidRDefault="000F1641" w:rsidP="000F164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F33C72">
              <w:rPr>
                <w:rFonts w:ascii="Arial" w:hAnsi="Arial" w:cs="Arial"/>
              </w:rPr>
              <w:pict w14:anchorId="5D03CE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007EB7F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F85193">
        <w:rPr>
          <w:rFonts w:ascii="Arial" w:hAnsi="Arial" w:cs="Arial"/>
          <w:sz w:val="20"/>
          <w:szCs w:val="20"/>
        </w:rPr>
        <w:t xml:space="preserve">заложен </w:t>
      </w:r>
      <w:r w:rsidRPr="00491B15">
        <w:rPr>
          <w:rFonts w:ascii="Arial" w:hAnsi="Arial" w:cs="Arial"/>
          <w:sz w:val="20"/>
          <w:szCs w:val="20"/>
        </w:rPr>
        <w:t>доверител</w:t>
      </w:r>
    </w:p>
    <w:p w14:paraId="18633ACC" w14:textId="77777777" w:rsidR="00F85193" w:rsidRDefault="00F8519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пристапен доверител</w:t>
      </w:r>
    </w:p>
    <w:p w14:paraId="31D357F6" w14:textId="77777777" w:rsidR="00F85193" w:rsidRPr="00491B15" w:rsidRDefault="00F8519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заложен должник</w:t>
      </w:r>
    </w:p>
    <w:p w14:paraId="13E25206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14:paraId="6C715D3F" w14:textId="77777777" w:rsidR="00823825" w:rsidRDefault="00823825" w:rsidP="00F851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F85193">
        <w:rPr>
          <w:rFonts w:ascii="Arial" w:hAnsi="Arial" w:cs="Arial"/>
          <w:sz w:val="20"/>
          <w:szCs w:val="20"/>
        </w:rPr>
        <w:t>Општина Охрид</w:t>
      </w:r>
    </w:p>
    <w:p w14:paraId="541330C2" w14:textId="77777777" w:rsidR="00F85193" w:rsidRDefault="00F85193" w:rsidP="00F851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14:paraId="7F42763D" w14:textId="77777777" w:rsidR="00F85193" w:rsidRPr="00491B15" w:rsidRDefault="00F85193" w:rsidP="00F851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Дејан Костовски</w:t>
      </w:r>
    </w:p>
    <w:p w14:paraId="33BEF45A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FB0F3A4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27FB758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2" w:name="OSudPouka"/>
      <w:bookmarkEnd w:id="22"/>
      <w:r w:rsidR="000F164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8A9597F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FC2AE" w14:textId="77777777" w:rsidR="0047203A" w:rsidRDefault="0047203A" w:rsidP="000F1641">
      <w:pPr>
        <w:spacing w:after="0" w:line="240" w:lineRule="auto"/>
      </w:pPr>
      <w:r>
        <w:separator/>
      </w:r>
    </w:p>
  </w:endnote>
  <w:endnote w:type="continuationSeparator" w:id="0">
    <w:p w14:paraId="3E275A00" w14:textId="77777777" w:rsidR="0047203A" w:rsidRDefault="0047203A" w:rsidP="000F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731E8" w14:textId="77777777" w:rsidR="00EA1566" w:rsidRPr="000F1641" w:rsidRDefault="00EA1566" w:rsidP="000F16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8519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43433" w14:textId="77777777" w:rsidR="0047203A" w:rsidRDefault="0047203A" w:rsidP="000F1641">
      <w:pPr>
        <w:spacing w:after="0" w:line="240" w:lineRule="auto"/>
      </w:pPr>
      <w:r>
        <w:separator/>
      </w:r>
    </w:p>
  </w:footnote>
  <w:footnote w:type="continuationSeparator" w:id="0">
    <w:p w14:paraId="6D19393A" w14:textId="77777777" w:rsidR="0047203A" w:rsidRDefault="0047203A" w:rsidP="000F1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F1641"/>
    <w:rsid w:val="00132B66"/>
    <w:rsid w:val="00180BCE"/>
    <w:rsid w:val="001F5EA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203A"/>
    <w:rsid w:val="00491B15"/>
    <w:rsid w:val="004F2C9E"/>
    <w:rsid w:val="004F4016"/>
    <w:rsid w:val="005311C9"/>
    <w:rsid w:val="005C202C"/>
    <w:rsid w:val="0061005D"/>
    <w:rsid w:val="00665925"/>
    <w:rsid w:val="006A157B"/>
    <w:rsid w:val="006F1469"/>
    <w:rsid w:val="00710AAE"/>
    <w:rsid w:val="00736C94"/>
    <w:rsid w:val="007505C9"/>
    <w:rsid w:val="00765920"/>
    <w:rsid w:val="007A6108"/>
    <w:rsid w:val="007A7847"/>
    <w:rsid w:val="007B32B7"/>
    <w:rsid w:val="00823825"/>
    <w:rsid w:val="00847844"/>
    <w:rsid w:val="00866DC5"/>
    <w:rsid w:val="008769B9"/>
    <w:rsid w:val="0087784C"/>
    <w:rsid w:val="008C43A1"/>
    <w:rsid w:val="00913EF8"/>
    <w:rsid w:val="00926A7A"/>
    <w:rsid w:val="009626C8"/>
    <w:rsid w:val="00990882"/>
    <w:rsid w:val="00A529C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1566"/>
    <w:rsid w:val="00EF46AF"/>
    <w:rsid w:val="00F23081"/>
    <w:rsid w:val="00F33C72"/>
    <w:rsid w:val="00F65B23"/>
    <w:rsid w:val="00F75153"/>
    <w:rsid w:val="00F8519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3B81C"/>
  <w15:docId w15:val="{0783F39E-C18A-4A86-A844-0F6036EC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F1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6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F1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16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2024-12-03T15:04:00Z</dcterms:created>
  <dcterms:modified xsi:type="dcterms:W3CDTF">2024-12-03T15:04:00Z</dcterms:modified>
</cp:coreProperties>
</file>