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1D7E0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C123B" w:rsidTr="002C123B">
        <w:tc>
          <w:tcPr>
            <w:tcW w:w="6204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123B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A962A1B" wp14:editId="1DDA373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123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C123B">
              <w:rPr>
                <w:rFonts w:ascii="Arial" w:eastAsia="Times New Roman" w:hAnsi="Arial" w:cs="Arial"/>
              </w:rPr>
              <w:t>Образец бр.</w:t>
            </w:r>
            <w:r w:rsidR="008C43A1" w:rsidRPr="002C123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2C123B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2C123B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2C123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C123B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123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123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C123B">
              <w:rPr>
                <w:rFonts w:ascii="Arial" w:eastAsia="Times New Roman" w:hAnsi="Arial" w:cs="Arial"/>
                <w:color w:val="000000"/>
              </w:rPr>
              <w:t>И.бр</w:t>
            </w:r>
            <w:r w:rsidRPr="002C123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C123B" w:rsidRPr="002C123B">
              <w:rPr>
                <w:rFonts w:ascii="Arial" w:eastAsia="Times New Roman" w:hAnsi="Arial" w:cs="Arial"/>
                <w:lang w:val="en-US"/>
              </w:rPr>
              <w:t>1703/2022</w:t>
            </w:r>
            <w:r w:rsidRPr="002C123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2C123B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C123B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2C123B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2C123B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2C123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C123B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2C123B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2C123B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C123B" w:rsidTr="002C123B">
        <w:tc>
          <w:tcPr>
            <w:tcW w:w="6204" w:type="dxa"/>
            <w:hideMark/>
          </w:tcPr>
          <w:p w:rsidR="00823825" w:rsidRPr="002C123B" w:rsidRDefault="002C123B" w:rsidP="002C12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2C123B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2C123B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123B" w:rsidRDefault="00823825" w:rsidP="002C12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2C123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2C123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2C123B">
        <w:rPr>
          <w:rFonts w:ascii="Arial" w:hAnsi="Arial" w:cs="Arial"/>
          <w:bCs/>
          <w:color w:val="000080"/>
          <w:sz w:val="20"/>
          <w:szCs w:val="20"/>
        </w:rPr>
        <w:tab/>
      </w:r>
      <w:r w:rsidRPr="002C123B">
        <w:rPr>
          <w:rFonts w:ascii="Arial" w:hAnsi="Arial" w:cs="Arial"/>
          <w:bCs/>
          <w:color w:val="000080"/>
          <w:sz w:val="20"/>
          <w:szCs w:val="20"/>
        </w:rPr>
        <w:tab/>
      </w:r>
      <w:r w:rsidRPr="002C123B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21499C" w:rsidRPr="002C123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C123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C123B" w:rsidRPr="002C123B">
        <w:rPr>
          <w:rFonts w:ascii="Arial" w:hAnsi="Arial" w:cs="Arial"/>
        </w:rPr>
        <w:t>Емилија Павловска</w:t>
      </w:r>
      <w:r w:rsidRPr="002C123B">
        <w:rPr>
          <w:rFonts w:ascii="Arial" w:hAnsi="Arial" w:cs="Arial"/>
        </w:rPr>
        <w:t xml:space="preserve"> од </w:t>
      </w:r>
      <w:bookmarkStart w:id="6" w:name="Adresa"/>
      <w:bookmarkEnd w:id="6"/>
      <w:r w:rsidR="002C123B" w:rsidRPr="002C123B">
        <w:rPr>
          <w:rFonts w:ascii="Arial" w:hAnsi="Arial" w:cs="Arial"/>
        </w:rPr>
        <w:t>Штип, ул.Ванчо Прке бр.121 лок.Кубус</w:t>
      </w:r>
      <w:r w:rsidRPr="002C123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C123B" w:rsidRPr="002C123B">
        <w:rPr>
          <w:rFonts w:ascii="Arial" w:hAnsi="Arial" w:cs="Arial"/>
        </w:rPr>
        <w:t>доверителот Комерцијална Банка АД Скопје</w:t>
      </w:r>
      <w:bookmarkStart w:id="8" w:name="DovGrad1"/>
      <w:bookmarkEnd w:id="8"/>
      <w:r w:rsidRPr="002C123B">
        <w:rPr>
          <w:rFonts w:ascii="Arial" w:hAnsi="Arial" w:cs="Arial"/>
          <w:lang w:val="ru-RU"/>
        </w:rPr>
        <w:t xml:space="preserve"> </w:t>
      </w:r>
      <w:r w:rsidRPr="002C123B">
        <w:rPr>
          <w:rFonts w:ascii="Arial" w:hAnsi="Arial" w:cs="Arial"/>
        </w:rPr>
        <w:t xml:space="preserve">со </w:t>
      </w:r>
      <w:bookmarkStart w:id="9" w:name="opis_edb1"/>
      <w:bookmarkEnd w:id="9"/>
      <w:r w:rsidR="002C123B" w:rsidRPr="002C123B">
        <w:rPr>
          <w:rFonts w:ascii="Arial" w:hAnsi="Arial" w:cs="Arial"/>
        </w:rPr>
        <w:t>ЕДБ 4030989254937</w:t>
      </w:r>
      <w:r w:rsidR="002C123B">
        <w:rPr>
          <w:rFonts w:ascii="Arial" w:hAnsi="Arial" w:cs="Arial"/>
        </w:rPr>
        <w:t>,</w:t>
      </w:r>
      <w:r w:rsidR="002C123B" w:rsidRPr="002C123B">
        <w:rPr>
          <w:rFonts w:ascii="Arial" w:hAnsi="Arial" w:cs="Arial"/>
        </w:rPr>
        <w:t xml:space="preserve"> ЕМБС 4065573</w:t>
      </w:r>
      <w:bookmarkStart w:id="10" w:name="edb1"/>
      <w:bookmarkEnd w:id="10"/>
      <w:r w:rsidRPr="002C123B">
        <w:rPr>
          <w:rFonts w:ascii="Arial" w:hAnsi="Arial" w:cs="Arial"/>
        </w:rPr>
        <w:t xml:space="preserve"> </w:t>
      </w:r>
      <w:bookmarkStart w:id="11" w:name="opis_sed1"/>
      <w:bookmarkEnd w:id="11"/>
      <w:r w:rsidR="002C123B" w:rsidRPr="002C123B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2C123B" w:rsidRPr="002C123B">
        <w:rPr>
          <w:rFonts w:ascii="Arial" w:hAnsi="Arial" w:cs="Arial"/>
        </w:rPr>
        <w:t>ул.Орце Николов бр.3</w:t>
      </w:r>
      <w:r w:rsidRPr="002C123B">
        <w:rPr>
          <w:rFonts w:ascii="Arial" w:hAnsi="Arial" w:cs="Arial"/>
          <w:lang w:val="ru-RU"/>
        </w:rPr>
        <w:t>,</w:t>
      </w:r>
      <w:r w:rsidRPr="002C123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2C123B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2C123B" w:rsidRPr="002C123B">
        <w:rPr>
          <w:rFonts w:ascii="Arial" w:hAnsi="Arial" w:cs="Arial"/>
        </w:rPr>
        <w:t>ОДУ.бр.310/2018 од 30.05.2018 година на Нотар Искра Кировска од Штип</w:t>
      </w:r>
      <w:r w:rsidRPr="002C123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C123B" w:rsidRPr="002C123B">
        <w:rPr>
          <w:rFonts w:ascii="Arial" w:hAnsi="Arial" w:cs="Arial"/>
        </w:rPr>
        <w:t>должниците АД Баргала Штип</w:t>
      </w:r>
      <w:r w:rsidRPr="002C123B">
        <w:rPr>
          <w:rFonts w:ascii="Arial" w:hAnsi="Arial" w:cs="Arial"/>
        </w:rPr>
        <w:t xml:space="preserve"> од </w:t>
      </w:r>
      <w:bookmarkStart w:id="19" w:name="DolzGrad1"/>
      <w:bookmarkEnd w:id="19"/>
      <w:r w:rsidR="002C123B" w:rsidRPr="002C123B">
        <w:rPr>
          <w:rFonts w:ascii="Arial" w:hAnsi="Arial" w:cs="Arial"/>
        </w:rPr>
        <w:t>Штип</w:t>
      </w:r>
      <w:r w:rsidRPr="002C123B">
        <w:rPr>
          <w:rFonts w:ascii="Arial" w:hAnsi="Arial" w:cs="Arial"/>
        </w:rPr>
        <w:t xml:space="preserve"> со </w:t>
      </w:r>
      <w:bookmarkStart w:id="20" w:name="opis_edb1_dolz"/>
      <w:bookmarkEnd w:id="20"/>
      <w:r w:rsidR="002C123B" w:rsidRPr="002C123B">
        <w:rPr>
          <w:rFonts w:ascii="Arial" w:hAnsi="Arial" w:cs="Arial"/>
        </w:rPr>
        <w:t>ЕДБ 4029996102613</w:t>
      </w:r>
      <w:r w:rsidR="002C123B">
        <w:rPr>
          <w:rFonts w:ascii="Arial" w:hAnsi="Arial" w:cs="Arial"/>
        </w:rPr>
        <w:t>,</w:t>
      </w:r>
      <w:r w:rsidR="002C123B" w:rsidRPr="002C123B">
        <w:rPr>
          <w:rFonts w:ascii="Arial" w:hAnsi="Arial" w:cs="Arial"/>
        </w:rPr>
        <w:t xml:space="preserve"> ЕМБС 4050614</w:t>
      </w:r>
      <w:bookmarkStart w:id="21" w:name="edb1_dolz"/>
      <w:bookmarkEnd w:id="21"/>
      <w:r w:rsidRPr="002C123B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2C123B" w:rsidRPr="002C123B">
        <w:rPr>
          <w:rFonts w:ascii="Arial" w:hAnsi="Arial" w:cs="Arial"/>
          <w:lang w:val="ru-RU"/>
        </w:rPr>
        <w:t>и седиште на</w:t>
      </w:r>
      <w:r w:rsidRPr="002C123B">
        <w:rPr>
          <w:rFonts w:ascii="Arial" w:hAnsi="Arial" w:cs="Arial"/>
        </w:rPr>
        <w:t xml:space="preserve"> </w:t>
      </w:r>
      <w:bookmarkStart w:id="24" w:name="adresa1_dolz"/>
      <w:bookmarkEnd w:id="24"/>
      <w:r w:rsidR="002C123B" w:rsidRPr="002C123B">
        <w:rPr>
          <w:rFonts w:ascii="Arial" w:hAnsi="Arial" w:cs="Arial"/>
        </w:rPr>
        <w:t>ул.Гоце Делчев бр.46</w:t>
      </w:r>
      <w:r w:rsidRPr="002C123B">
        <w:rPr>
          <w:rFonts w:ascii="Arial" w:hAnsi="Arial" w:cs="Arial"/>
        </w:rPr>
        <w:t xml:space="preserve"> </w:t>
      </w:r>
      <w:bookmarkStart w:id="25" w:name="Dolznik2"/>
      <w:bookmarkEnd w:id="25"/>
      <w:r w:rsidR="002C123B" w:rsidRPr="002C123B">
        <w:rPr>
          <w:rFonts w:ascii="Arial" w:hAnsi="Arial" w:cs="Arial"/>
        </w:rPr>
        <w:t>и Балеко ДОО од Штип со ЕДБ 4029989113723</w:t>
      </w:r>
      <w:r w:rsidR="002C123B">
        <w:rPr>
          <w:rFonts w:ascii="Arial" w:hAnsi="Arial" w:cs="Arial"/>
        </w:rPr>
        <w:t>,</w:t>
      </w:r>
      <w:r w:rsidR="002C123B" w:rsidRPr="002C123B">
        <w:rPr>
          <w:rFonts w:ascii="Arial" w:hAnsi="Arial" w:cs="Arial"/>
        </w:rPr>
        <w:t xml:space="preserve"> ЕМБС 4121872 и седиште на ул.Гоце Делчев бр.44,</w:t>
      </w:r>
      <w:r w:rsidRPr="002C123B">
        <w:rPr>
          <w:rFonts w:ascii="Arial" w:hAnsi="Arial" w:cs="Arial"/>
        </w:rPr>
        <w:t xml:space="preserve"> за спроведување на извршување во вредност</w:t>
      </w:r>
      <w:r w:rsidR="002C123B">
        <w:rPr>
          <w:rFonts w:ascii="Arial" w:hAnsi="Arial" w:cs="Arial"/>
        </w:rPr>
        <w:t xml:space="preserve"> од 119.522.900,00 денари</w:t>
      </w:r>
      <w:bookmarkStart w:id="26" w:name="VredPredmet"/>
      <w:bookmarkEnd w:id="26"/>
      <w:r w:rsidR="002C123B">
        <w:rPr>
          <w:rFonts w:ascii="Arial" w:hAnsi="Arial" w:cs="Arial"/>
        </w:rPr>
        <w:t xml:space="preserve"> и 257.520,98 ЕВРА,</w:t>
      </w:r>
      <w:r w:rsidRPr="002C123B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2C123B" w:rsidRPr="002C123B">
        <w:rPr>
          <w:rFonts w:ascii="Arial" w:hAnsi="Arial" w:cs="Arial"/>
        </w:rPr>
        <w:t>1</w:t>
      </w:r>
      <w:r w:rsidR="00001BE8">
        <w:rPr>
          <w:rFonts w:ascii="Arial" w:hAnsi="Arial" w:cs="Arial"/>
          <w:lang w:val="en-US"/>
        </w:rPr>
        <w:t>9</w:t>
      </w:r>
      <w:r w:rsidR="002C123B" w:rsidRPr="002C123B">
        <w:rPr>
          <w:rFonts w:ascii="Arial" w:hAnsi="Arial" w:cs="Arial"/>
        </w:rPr>
        <w:t>.10.2022</w:t>
      </w:r>
      <w:r w:rsidRPr="002C123B">
        <w:rPr>
          <w:rFonts w:ascii="Arial" w:hAnsi="Arial" w:cs="Arial"/>
        </w:rPr>
        <w:t xml:space="preserve"> година го донесува следниот:</w:t>
      </w:r>
    </w:p>
    <w:p w:rsidR="00DF1299" w:rsidRPr="002C123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123B">
        <w:rPr>
          <w:rFonts w:ascii="Arial" w:hAnsi="Arial" w:cs="Arial"/>
        </w:rPr>
        <w:t xml:space="preserve"> </w:t>
      </w:r>
      <w:r w:rsidR="00DF1299" w:rsidRPr="002C123B">
        <w:rPr>
          <w:rFonts w:ascii="Arial" w:hAnsi="Arial" w:cs="Arial"/>
        </w:rPr>
        <w:t xml:space="preserve">                                                                           </w:t>
      </w:r>
      <w:r w:rsidR="00226087" w:rsidRPr="002C123B">
        <w:rPr>
          <w:rFonts w:ascii="Arial" w:hAnsi="Arial" w:cs="Arial"/>
        </w:rPr>
        <w:t xml:space="preserve"> </w:t>
      </w:r>
      <w:r w:rsidR="00DF1299" w:rsidRPr="002C123B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2C123B" w:rsidRDefault="00B51157" w:rsidP="00B51157">
      <w:pPr>
        <w:spacing w:after="0"/>
        <w:jc w:val="center"/>
        <w:rPr>
          <w:rFonts w:ascii="Arial" w:hAnsi="Arial" w:cs="Arial"/>
        </w:rPr>
      </w:pPr>
      <w:r w:rsidRPr="002C123B">
        <w:rPr>
          <w:rFonts w:ascii="Arial" w:hAnsi="Arial" w:cs="Arial"/>
        </w:rPr>
        <w:t>З А К Л У Ч О К</w:t>
      </w:r>
    </w:p>
    <w:p w:rsidR="00B51157" w:rsidRPr="002C123B" w:rsidRDefault="00B51157" w:rsidP="00B51157">
      <w:pPr>
        <w:spacing w:after="0"/>
        <w:jc w:val="center"/>
        <w:rPr>
          <w:rFonts w:ascii="Arial" w:hAnsi="Arial" w:cs="Arial"/>
        </w:rPr>
      </w:pPr>
      <w:r w:rsidRPr="002C123B">
        <w:rPr>
          <w:rFonts w:ascii="Arial" w:hAnsi="Arial" w:cs="Arial"/>
        </w:rPr>
        <w:t>ЗА УСНА ЈАВНА ПРОДАЖБА</w:t>
      </w:r>
    </w:p>
    <w:p w:rsidR="00B51157" w:rsidRPr="002C123B" w:rsidRDefault="00B51157" w:rsidP="00B51157">
      <w:pPr>
        <w:spacing w:after="0"/>
        <w:jc w:val="center"/>
        <w:rPr>
          <w:rFonts w:ascii="Arial" w:hAnsi="Arial" w:cs="Arial"/>
        </w:rPr>
      </w:pPr>
      <w:r w:rsidRPr="002C123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C123B">
        <w:rPr>
          <w:rFonts w:ascii="Arial" w:hAnsi="Arial" w:cs="Arial"/>
          <w:bCs/>
        </w:rPr>
        <w:t>Законот за извршување</w:t>
      </w:r>
      <w:r w:rsidRPr="002C123B">
        <w:rPr>
          <w:rFonts w:ascii="Arial" w:hAnsi="Arial" w:cs="Arial"/>
        </w:rPr>
        <w:t>)</w:t>
      </w:r>
    </w:p>
    <w:p w:rsidR="00DF1299" w:rsidRPr="002C123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123B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 xml:space="preserve">СЕ ОПРЕДЕЛУВА продажба со усно јавно наддавање на </w:t>
      </w:r>
      <w:r w:rsidR="002C123B">
        <w:rPr>
          <w:rFonts w:ascii="Arial" w:eastAsia="Times New Roman" w:hAnsi="Arial" w:cs="Arial"/>
        </w:rPr>
        <w:t xml:space="preserve">следните </w:t>
      </w:r>
      <w:r w:rsidRPr="002C123B">
        <w:rPr>
          <w:rFonts w:ascii="Arial" w:eastAsia="Times New Roman" w:hAnsi="Arial" w:cs="Arial"/>
        </w:rPr>
        <w:t>недвижност</w:t>
      </w:r>
      <w:r w:rsidR="002C123B">
        <w:rPr>
          <w:rFonts w:ascii="Arial" w:eastAsia="Times New Roman" w:hAnsi="Arial" w:cs="Arial"/>
        </w:rPr>
        <w:t>и во сопственост на должникот Баргала АД:</w:t>
      </w: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Недвижноста запишана во </w:t>
      </w:r>
      <w:r w:rsidRPr="00BC16E2">
        <w:rPr>
          <w:rFonts w:ascii="Arial" w:hAnsi="Arial" w:cs="Arial"/>
          <w:b/>
        </w:rPr>
        <w:t>имотен лист број 87825 за КО Штип 1</w:t>
      </w:r>
      <w:r>
        <w:rPr>
          <w:rFonts w:ascii="Arial" w:hAnsi="Arial" w:cs="Arial"/>
        </w:rPr>
        <w:t xml:space="preserve"> со ознаки:</w:t>
      </w:r>
    </w:p>
    <w:p w:rsidR="00E25D45" w:rsidRPr="00E13DE5" w:rsidRDefault="002C123B" w:rsidP="00F439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3"/>
          <w:szCs w:val="23"/>
          <w:lang w:eastAsia="mk-MK"/>
        </w:rPr>
      </w:pPr>
      <w:r>
        <w:rPr>
          <w:rFonts w:ascii="Arial" w:hAnsi="Arial" w:cs="Arial"/>
        </w:rPr>
        <w:t>ЛИСТ Б: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кулура гиз, површина 9648 м2;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кулура зпз 1, површина 3742 м2;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кулура зпз 2, површина 260 м2;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зпз 3, површина 155 м2;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кулура зпз 4, површина 104 м2;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кулура зпз 5, површина 37 м2;</w:t>
      </w:r>
      <w:r w:rsidR="00F439C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 бр.1338,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зпз 6, површина 34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зпз 7, површина 11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зпз 8, површина 16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зпз 9, површина 158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зпз 10, површина 10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бр.1340, вм, Дерман Чифлик, кул</w:t>
      </w:r>
      <w:r w:rsidR="00F439C5">
        <w:rPr>
          <w:rFonts w:ascii="Arial" w:hAnsi="Arial" w:cs="Arial"/>
        </w:rPr>
        <w:t>т</w:t>
      </w:r>
      <w:r>
        <w:rPr>
          <w:rFonts w:ascii="Arial" w:hAnsi="Arial" w:cs="Arial"/>
        </w:rPr>
        <w:t>ура 31900, површина 1150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ЛИСТ В: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1, намена на зграда Б4, влез 1, кат 1, намена ДП, површина 1662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1, намена на зграда Б4, влез 1, кат ПР, намена ДП, површина 784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КП бр.1338, адреса Монопол, број на зграда 1, намена на зграда Б4, влез 2, кат 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>, намена ДП, површина 1790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1, намена на зграда Б4, влез 2, кат ПР, намена ПП, површина 27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1, намена на зграда Б4, влез 2, кат ПР, намена ДП, површина 1856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10, намена на зграда ПО, влез 1, кат ПР, намена П, површина 8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2, намена на зграда Б4, влез 1, кат ПР, намена ДП, површина 211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2, намена на зграда Б4, влез 1, кат ПР, намена ПП, површина 6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3, намена на зграда Б4, влез 1, кат ПР, намена ДП, површина 138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4, намена на зграда Б4, влез 1, кат ПР, намена ДП, површина 99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5, намена на зграда ПО, влез 1, кат ПР, намена П, површина 35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6, намена на зграда Б4-6, влез 1, кат ПР, намена П, површина 32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7, намена на зграда Б4, влез 1, кат ПР, намена ДП, површина 8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8, намена на зграда Б4, влез 1, кат ПР, намена ДП, површина 14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бр.1338, адреса Монопол, број на зграда 9, намена на зграда Г4, влез 1, кат</w:t>
      </w:r>
      <w:r w:rsidR="00E25D45">
        <w:rPr>
          <w:rFonts w:ascii="Arial" w:hAnsi="Arial" w:cs="Arial"/>
        </w:rPr>
        <w:t xml:space="preserve"> ПР, намена ДП, површина 150 м2 и</w:t>
      </w:r>
      <w:r w:rsidR="00F439C5">
        <w:rPr>
          <w:rFonts w:ascii="Arial" w:hAnsi="Arial" w:cs="Arial"/>
        </w:rPr>
        <w:t xml:space="preserve"> </w:t>
      </w:r>
      <w:r w:rsidR="00E25D45">
        <w:rPr>
          <w:rFonts w:ascii="Arial" w:eastAsia="Times New Roman" w:hAnsi="Arial" w:cs="Arial"/>
        </w:rPr>
        <w:t xml:space="preserve">недвижен имот/доградба/надградба/објект со незапишани права на КП бр.1338 за КО Штип 1, попишани согласно записник за попис од 19.10.2022 година кои што согласно изготвениот геодетски елаборат за </w:t>
      </w:r>
      <w:r w:rsidR="00E25D45">
        <w:rPr>
          <w:rFonts w:ascii="Arial" w:eastAsia="Times New Roman" w:hAnsi="Arial" w:cs="Arial"/>
        </w:rPr>
        <w:lastRenderedPageBreak/>
        <w:t>идентификација на недвижност бр.0808-190/3 на Гео Апроузл Дооел се идентификувани како:</w:t>
      </w:r>
      <w:r w:rsidR="00F439C5">
        <w:rPr>
          <w:rFonts w:ascii="Arial" w:eastAsia="Times New Roman" w:hAnsi="Arial" w:cs="Arial"/>
        </w:rPr>
        <w:t xml:space="preserve"> </w:t>
      </w:r>
      <w:r w:rsidR="00E25D45" w:rsidRPr="00E13DE5">
        <w:rPr>
          <w:rFonts w:ascii="Arial" w:eastAsiaTheme="minorEastAsia" w:hAnsi="Arial" w:cs="Arial"/>
          <w:sz w:val="23"/>
          <w:szCs w:val="23"/>
          <w:lang w:eastAsia="mk-MK"/>
        </w:rPr>
        <w:t>објект бр.2, кат ПР, влез 2, површина 4 м2;</w:t>
      </w:r>
      <w:r w:rsidR="00F439C5">
        <w:rPr>
          <w:rFonts w:ascii="Arial" w:eastAsiaTheme="minorEastAsia" w:hAnsi="Arial" w:cs="Arial"/>
          <w:sz w:val="23"/>
          <w:szCs w:val="23"/>
          <w:lang w:eastAsia="mk-MK"/>
        </w:rPr>
        <w:t xml:space="preserve"> </w:t>
      </w:r>
      <w:r w:rsidR="00E25D45" w:rsidRPr="00E13DE5">
        <w:rPr>
          <w:rFonts w:ascii="Arial" w:eastAsiaTheme="minorEastAsia" w:hAnsi="Arial" w:cs="Arial"/>
          <w:sz w:val="23"/>
          <w:szCs w:val="23"/>
          <w:lang w:eastAsia="mk-MK"/>
        </w:rPr>
        <w:t>објект бр.2, кат ПР, влез 1, површина 30 м2;</w:t>
      </w:r>
    </w:p>
    <w:p w:rsidR="002C123B" w:rsidRDefault="00E25D45" w:rsidP="00F439C5">
      <w:pPr>
        <w:spacing w:after="0"/>
        <w:rPr>
          <w:rFonts w:ascii="Arial" w:hAnsi="Arial" w:cs="Arial"/>
        </w:rPr>
      </w:pPr>
      <w:r w:rsidRPr="00E13DE5">
        <w:rPr>
          <w:rFonts w:ascii="Arial" w:eastAsiaTheme="minorEastAsia" w:hAnsi="Arial" w:cs="Arial"/>
          <w:sz w:val="23"/>
          <w:szCs w:val="23"/>
          <w:lang w:eastAsia="mk-MK"/>
        </w:rPr>
        <w:t>-објект бр.11, кат ПР, влез 1, површина 7 м2;</w:t>
      </w:r>
      <w:r w:rsidR="00F439C5">
        <w:rPr>
          <w:rFonts w:ascii="Arial" w:eastAsiaTheme="minorEastAsia" w:hAnsi="Arial" w:cs="Arial"/>
          <w:sz w:val="23"/>
          <w:szCs w:val="23"/>
          <w:lang w:eastAsia="mk-MK"/>
        </w:rPr>
        <w:t xml:space="preserve"> </w:t>
      </w:r>
      <w:r w:rsidRPr="00E13DE5">
        <w:rPr>
          <w:rFonts w:ascii="Arial" w:eastAsiaTheme="minorEastAsia" w:hAnsi="Arial" w:cs="Arial"/>
          <w:sz w:val="23"/>
          <w:szCs w:val="23"/>
          <w:lang w:eastAsia="mk-MK"/>
        </w:rPr>
        <w:t>објект бр.5, кат ПР, влез 1, површина 4 м2;</w:t>
      </w:r>
      <w:r w:rsidR="00F439C5">
        <w:rPr>
          <w:rFonts w:ascii="Arial" w:eastAsiaTheme="minorEastAsia" w:hAnsi="Arial" w:cs="Arial"/>
          <w:sz w:val="23"/>
          <w:szCs w:val="23"/>
          <w:lang w:eastAsia="mk-MK"/>
        </w:rPr>
        <w:t xml:space="preserve"> </w:t>
      </w:r>
      <w:r w:rsidRPr="00E13DE5">
        <w:rPr>
          <w:rFonts w:ascii="Arial" w:eastAsiaTheme="minorEastAsia" w:hAnsi="Arial" w:cs="Arial"/>
          <w:sz w:val="23"/>
          <w:szCs w:val="23"/>
          <w:lang w:eastAsia="mk-MK"/>
        </w:rPr>
        <w:t>објект бр.1,</w:t>
      </w:r>
      <w:r>
        <w:rPr>
          <w:rFonts w:ascii="Arial" w:eastAsiaTheme="minorEastAsia" w:hAnsi="Arial" w:cs="Arial"/>
          <w:sz w:val="23"/>
          <w:szCs w:val="23"/>
          <w:lang w:eastAsia="mk-MK"/>
        </w:rPr>
        <w:t xml:space="preserve"> кат ПР, влез 2, површина 20 м2,</w:t>
      </w:r>
      <w:r w:rsidR="00F439C5">
        <w:rPr>
          <w:rFonts w:ascii="Arial" w:eastAsiaTheme="minorEastAsia" w:hAnsi="Arial" w:cs="Arial"/>
          <w:sz w:val="23"/>
          <w:szCs w:val="23"/>
          <w:lang w:eastAsia="mk-MK"/>
        </w:rPr>
        <w:t xml:space="preserve"> </w:t>
      </w:r>
      <w:r w:rsidR="002C123B" w:rsidRPr="001D7E02">
        <w:rPr>
          <w:rFonts w:ascii="Arial" w:hAnsi="Arial" w:cs="Arial"/>
          <w:b/>
        </w:rPr>
        <w:t>по цена од</w:t>
      </w:r>
      <w:r w:rsidR="001D7E02" w:rsidRPr="001D7E02">
        <w:rPr>
          <w:rFonts w:ascii="Arial" w:hAnsi="Arial" w:cs="Arial"/>
          <w:b/>
        </w:rPr>
        <w:t xml:space="preserve"> 193.028.173,00 </w:t>
      </w:r>
      <w:r w:rsidR="002C123B" w:rsidRPr="001D7E02">
        <w:rPr>
          <w:rFonts w:ascii="Arial" w:hAnsi="Arial" w:cs="Arial"/>
          <w:b/>
        </w:rPr>
        <w:t>денари</w:t>
      </w:r>
      <w:r w:rsidR="002C123B">
        <w:rPr>
          <w:rFonts w:ascii="Arial" w:hAnsi="Arial" w:cs="Arial"/>
        </w:rPr>
        <w:t>;</w:t>
      </w: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Недвижноста запишана во </w:t>
      </w:r>
      <w:r w:rsidRPr="000F0A61">
        <w:rPr>
          <w:rFonts w:ascii="Arial" w:hAnsi="Arial" w:cs="Arial"/>
          <w:b/>
        </w:rPr>
        <w:t xml:space="preserve">имотен лист број 91049 за КО Штип 1 </w:t>
      </w:r>
      <w:r>
        <w:rPr>
          <w:rFonts w:ascii="Arial" w:hAnsi="Arial" w:cs="Arial"/>
        </w:rPr>
        <w:t>со ознаки:</w:t>
      </w: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1892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198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1143 м2,</w:t>
      </w:r>
      <w:r w:rsidR="00F439C5">
        <w:rPr>
          <w:rFonts w:ascii="Arial" w:hAnsi="Arial" w:cs="Arial"/>
        </w:rPr>
        <w:t xml:space="preserve"> п</w:t>
      </w:r>
      <w:r w:rsidRPr="001D7E02">
        <w:rPr>
          <w:rFonts w:ascii="Arial" w:hAnsi="Arial" w:cs="Arial"/>
          <w:b/>
        </w:rPr>
        <w:t>о цена од</w:t>
      </w:r>
      <w:r w:rsidR="001D7E02" w:rsidRPr="001D7E02">
        <w:rPr>
          <w:rFonts w:ascii="Arial" w:hAnsi="Arial" w:cs="Arial"/>
          <w:b/>
        </w:rPr>
        <w:t xml:space="preserve"> 64.7</w:t>
      </w:r>
      <w:r w:rsidR="001D7E02">
        <w:rPr>
          <w:rFonts w:ascii="Arial" w:hAnsi="Arial" w:cs="Arial"/>
          <w:b/>
        </w:rPr>
        <w:t>39</w:t>
      </w:r>
      <w:r w:rsidR="001D7E02" w:rsidRPr="001D7E02">
        <w:rPr>
          <w:rFonts w:ascii="Arial" w:hAnsi="Arial" w:cs="Arial"/>
          <w:b/>
        </w:rPr>
        <w:t>.</w:t>
      </w:r>
      <w:r w:rsidR="001D7E02">
        <w:rPr>
          <w:rFonts w:ascii="Arial" w:hAnsi="Arial" w:cs="Arial"/>
          <w:b/>
        </w:rPr>
        <w:t>102</w:t>
      </w:r>
      <w:r w:rsidR="001D7E02" w:rsidRPr="001D7E02">
        <w:rPr>
          <w:rFonts w:ascii="Arial" w:hAnsi="Arial" w:cs="Arial"/>
          <w:b/>
        </w:rPr>
        <w:t xml:space="preserve">,00 </w:t>
      </w:r>
      <w:r w:rsidRPr="001D7E02">
        <w:rPr>
          <w:rFonts w:ascii="Arial" w:hAnsi="Arial" w:cs="Arial"/>
          <w:b/>
        </w:rPr>
        <w:t>денари</w:t>
      </w:r>
      <w:r>
        <w:rPr>
          <w:rFonts w:ascii="Arial" w:hAnsi="Arial" w:cs="Arial"/>
        </w:rPr>
        <w:t>;</w:t>
      </w: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Недвижноста запишана во </w:t>
      </w:r>
      <w:r w:rsidRPr="00665FB4">
        <w:rPr>
          <w:rFonts w:ascii="Arial" w:hAnsi="Arial" w:cs="Arial"/>
          <w:b/>
        </w:rPr>
        <w:t>имотен лист број 177 за КО Долни Балван</w:t>
      </w:r>
      <w:r>
        <w:rPr>
          <w:rFonts w:ascii="Arial" w:hAnsi="Arial" w:cs="Arial"/>
        </w:rPr>
        <w:t xml:space="preserve"> со ознаки:</w:t>
      </w: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бр.19/4, вм Гладно Поле, култура гз зпз 1, површина 2720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бр.19/4, вм Гладно Поле, култура зз н, класа 4, површина 29991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бр.19/5, вм Гладно Поле, култура н, класа 4, површина 11874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ЛИСТ В: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бр.19/4, адреса Гладно Поле, број на зграда 1, намена Б4, влез 1, кат ПР, намена ДП, површина 1271 м2;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бр.19/4, адреса Гладно Поле, број на зграда 1, намена Б4, влез 2, кат ПР, намена ДП, површина 1300 м2,</w:t>
      </w:r>
      <w:r w:rsidR="00F439C5">
        <w:rPr>
          <w:rFonts w:ascii="Arial" w:hAnsi="Arial" w:cs="Arial"/>
        </w:rPr>
        <w:t xml:space="preserve"> </w:t>
      </w:r>
      <w:r w:rsidRPr="002F2684">
        <w:rPr>
          <w:rFonts w:ascii="Arial" w:hAnsi="Arial" w:cs="Arial"/>
          <w:b/>
        </w:rPr>
        <w:t>по цена од</w:t>
      </w:r>
      <w:r w:rsidR="002F2684" w:rsidRPr="002F2684">
        <w:rPr>
          <w:rFonts w:ascii="Arial" w:hAnsi="Arial" w:cs="Arial"/>
          <w:b/>
        </w:rPr>
        <w:t xml:space="preserve"> 33.470.467,00 </w:t>
      </w:r>
      <w:r w:rsidRPr="002F2684">
        <w:rPr>
          <w:rFonts w:ascii="Arial" w:hAnsi="Arial" w:cs="Arial"/>
          <w:b/>
        </w:rPr>
        <w:t>денари</w:t>
      </w:r>
      <w:r>
        <w:rPr>
          <w:rFonts w:ascii="Arial" w:hAnsi="Arial" w:cs="Arial"/>
        </w:rPr>
        <w:t>;</w:t>
      </w: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C123B" w:rsidRDefault="002C123B" w:rsidP="002C12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Недвижноста запишана во </w:t>
      </w:r>
      <w:r w:rsidRPr="00665FB4">
        <w:rPr>
          <w:rFonts w:ascii="Arial" w:hAnsi="Arial" w:cs="Arial"/>
          <w:b/>
        </w:rPr>
        <w:t>имотен лист број 377 за КО Горни Балван</w:t>
      </w:r>
      <w:r>
        <w:rPr>
          <w:rFonts w:ascii="Arial" w:hAnsi="Arial" w:cs="Arial"/>
        </w:rPr>
        <w:t xml:space="preserve"> со ознаки:</w:t>
      </w:r>
    </w:p>
    <w:p w:rsidR="006A37B6" w:rsidRPr="000A1B00" w:rsidRDefault="002C123B" w:rsidP="006A37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ЛИСТ Б:</w:t>
      </w:r>
      <w:r w:rsidR="00F4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КП бр.2202/2, вм Мездри, култура зз н, класа 4, површина 363 м2,</w:t>
      </w:r>
      <w:r w:rsidR="00F439C5">
        <w:rPr>
          <w:rFonts w:ascii="Arial" w:hAnsi="Arial" w:cs="Arial"/>
        </w:rPr>
        <w:t xml:space="preserve"> </w:t>
      </w:r>
      <w:r w:rsidRPr="001D7E02">
        <w:rPr>
          <w:rFonts w:ascii="Arial" w:hAnsi="Arial" w:cs="Arial"/>
          <w:b/>
        </w:rPr>
        <w:t>по цена од</w:t>
      </w:r>
      <w:r w:rsidR="001D7E02" w:rsidRPr="001D7E02">
        <w:rPr>
          <w:rFonts w:ascii="Arial" w:hAnsi="Arial" w:cs="Arial"/>
          <w:b/>
        </w:rPr>
        <w:t xml:space="preserve"> 8.930,00 </w:t>
      </w:r>
      <w:r w:rsidRPr="001D7E02">
        <w:rPr>
          <w:rFonts w:ascii="Arial" w:hAnsi="Arial" w:cs="Arial"/>
          <w:b/>
        </w:rPr>
        <w:t>денари</w:t>
      </w:r>
      <w:r w:rsidR="000A1B00">
        <w:rPr>
          <w:rFonts w:ascii="Arial" w:hAnsi="Arial" w:cs="Arial"/>
          <w:lang w:val="en-US"/>
        </w:rPr>
        <w:t>.</w:t>
      </w:r>
    </w:p>
    <w:p w:rsidR="00E13DE5" w:rsidRDefault="00E13DE5" w:rsidP="00E13DE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C123B" w:rsidRDefault="00211393" w:rsidP="006A37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 xml:space="preserve">Продажбата ќе се одржи на ден </w:t>
      </w:r>
      <w:r w:rsidR="002C123B">
        <w:rPr>
          <w:rFonts w:ascii="Arial" w:eastAsia="Times New Roman" w:hAnsi="Arial" w:cs="Arial"/>
        </w:rPr>
        <w:t>0</w:t>
      </w:r>
      <w:r w:rsidR="00DD5CF4">
        <w:rPr>
          <w:rFonts w:ascii="Arial" w:eastAsia="Times New Roman" w:hAnsi="Arial" w:cs="Arial"/>
          <w:lang w:val="en-US"/>
        </w:rPr>
        <w:t>8</w:t>
      </w:r>
      <w:r w:rsidR="002C123B">
        <w:rPr>
          <w:rFonts w:ascii="Arial" w:eastAsia="Times New Roman" w:hAnsi="Arial" w:cs="Arial"/>
        </w:rPr>
        <w:t xml:space="preserve">.11.2022 </w:t>
      </w:r>
      <w:r w:rsidRPr="002C123B">
        <w:rPr>
          <w:rFonts w:ascii="Arial" w:eastAsia="Times New Roman" w:hAnsi="Arial" w:cs="Arial"/>
        </w:rPr>
        <w:t>година во</w:t>
      </w:r>
      <w:r w:rsidR="002C123B">
        <w:rPr>
          <w:rFonts w:ascii="Arial" w:eastAsia="Times New Roman" w:hAnsi="Arial" w:cs="Arial"/>
        </w:rPr>
        <w:t xml:space="preserve"> 12.00 </w:t>
      </w:r>
      <w:r w:rsidRPr="002C123B">
        <w:rPr>
          <w:rFonts w:ascii="Arial" w:eastAsia="Times New Roman" w:hAnsi="Arial" w:cs="Arial"/>
        </w:rPr>
        <w:t>часот во просториите на</w:t>
      </w:r>
      <w:r w:rsidR="002C123B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2C123B">
        <w:rPr>
          <w:rFonts w:ascii="Arial" w:eastAsia="Times New Roman" w:hAnsi="Arial" w:cs="Arial"/>
        </w:rPr>
        <w:t xml:space="preserve">. </w:t>
      </w:r>
    </w:p>
    <w:p w:rsidR="00211393" w:rsidRPr="002C123B" w:rsidRDefault="002C12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Почетни</w:t>
      </w:r>
      <w:r w:rsidR="00211393" w:rsidRPr="002C123B">
        <w:rPr>
          <w:rFonts w:ascii="Arial" w:eastAsia="Times New Roman" w:hAnsi="Arial" w:cs="Arial"/>
        </w:rPr>
        <w:t>т</w:t>
      </w:r>
      <w:r>
        <w:rPr>
          <w:rFonts w:ascii="Arial" w:eastAsia="Times New Roman" w:hAnsi="Arial" w:cs="Arial"/>
        </w:rPr>
        <w:t>е</w:t>
      </w:r>
      <w:r w:rsidR="00211393" w:rsidRPr="002C123B">
        <w:rPr>
          <w:rFonts w:ascii="Arial" w:eastAsia="Times New Roman" w:hAnsi="Arial" w:cs="Arial"/>
        </w:rPr>
        <w:t xml:space="preserve"> вредност</w:t>
      </w:r>
      <w:r>
        <w:rPr>
          <w:rFonts w:ascii="Arial" w:eastAsia="Times New Roman" w:hAnsi="Arial" w:cs="Arial"/>
        </w:rPr>
        <w:t>и</w:t>
      </w:r>
      <w:r w:rsidR="00211393" w:rsidRPr="002C123B">
        <w:rPr>
          <w:rFonts w:ascii="Arial" w:eastAsia="Times New Roman" w:hAnsi="Arial" w:cs="Arial"/>
        </w:rPr>
        <w:t xml:space="preserve"> на недвижност</w:t>
      </w:r>
      <w:r>
        <w:rPr>
          <w:rFonts w:ascii="Arial" w:eastAsia="Times New Roman" w:hAnsi="Arial" w:cs="Arial"/>
        </w:rPr>
        <w:t>ите</w:t>
      </w:r>
      <w:r w:rsidR="00211393" w:rsidRPr="002C123B">
        <w:rPr>
          <w:rFonts w:ascii="Arial" w:eastAsia="Times New Roman" w:hAnsi="Arial" w:cs="Arial"/>
        </w:rPr>
        <w:t>, утврден</w:t>
      </w:r>
      <w:r>
        <w:rPr>
          <w:rFonts w:ascii="Arial" w:eastAsia="Times New Roman" w:hAnsi="Arial" w:cs="Arial"/>
        </w:rPr>
        <w:t>и</w:t>
      </w:r>
      <w:r w:rsidR="00211393" w:rsidRPr="002C123B">
        <w:rPr>
          <w:rFonts w:ascii="Arial" w:eastAsia="Times New Roman" w:hAnsi="Arial" w:cs="Arial"/>
        </w:rPr>
        <w:t xml:space="preserve"> со заклучок на извршителот</w:t>
      </w:r>
      <w:r>
        <w:rPr>
          <w:rFonts w:ascii="Arial" w:eastAsia="Times New Roman" w:hAnsi="Arial" w:cs="Arial"/>
        </w:rPr>
        <w:t xml:space="preserve"> од 1</w:t>
      </w:r>
      <w:r w:rsidR="00DD5CF4">
        <w:rPr>
          <w:rFonts w:ascii="Arial" w:eastAsia="Times New Roman" w:hAnsi="Arial" w:cs="Arial"/>
          <w:lang w:val="en-US"/>
        </w:rPr>
        <w:t>8</w:t>
      </w:r>
      <w:r>
        <w:rPr>
          <w:rFonts w:ascii="Arial" w:eastAsia="Times New Roman" w:hAnsi="Arial" w:cs="Arial"/>
        </w:rPr>
        <w:t>.10.2022 година</w:t>
      </w:r>
      <w:r w:rsidR="00211393" w:rsidRPr="002C123B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се вредности </w:t>
      </w:r>
      <w:r w:rsidR="00211393" w:rsidRPr="002C123B">
        <w:rPr>
          <w:rFonts w:ascii="Arial" w:eastAsia="Times New Roman" w:hAnsi="Arial" w:cs="Arial"/>
        </w:rPr>
        <w:t>под ко</w:t>
      </w:r>
      <w:r>
        <w:rPr>
          <w:rFonts w:ascii="Arial" w:eastAsia="Times New Roman" w:hAnsi="Arial" w:cs="Arial"/>
        </w:rPr>
        <w:t>и</w:t>
      </w:r>
      <w:r w:rsidR="00211393" w:rsidRPr="002C123B">
        <w:rPr>
          <w:rFonts w:ascii="Arial" w:eastAsia="Times New Roman" w:hAnsi="Arial" w:cs="Arial"/>
        </w:rPr>
        <w:t xml:space="preserve"> недвижност</w:t>
      </w:r>
      <w:r>
        <w:rPr>
          <w:rFonts w:ascii="Arial" w:eastAsia="Times New Roman" w:hAnsi="Arial" w:cs="Arial"/>
        </w:rPr>
        <w:t xml:space="preserve">ите </w:t>
      </w:r>
      <w:r w:rsidR="00211393" w:rsidRPr="002C123B">
        <w:rPr>
          <w:rFonts w:ascii="Arial" w:eastAsia="Times New Roman" w:hAnsi="Arial" w:cs="Arial"/>
        </w:rPr>
        <w:t>не може да се продад</w:t>
      </w:r>
      <w:r>
        <w:rPr>
          <w:rFonts w:ascii="Arial" w:eastAsia="Times New Roman" w:hAnsi="Arial" w:cs="Arial"/>
        </w:rPr>
        <w:t>ат</w:t>
      </w:r>
      <w:r w:rsidR="00211393" w:rsidRPr="002C123B">
        <w:rPr>
          <w:rFonts w:ascii="Arial" w:eastAsia="Times New Roman" w:hAnsi="Arial" w:cs="Arial"/>
        </w:rPr>
        <w:t xml:space="preserve"> на првото јавно наддавање.</w:t>
      </w:r>
    </w:p>
    <w:p w:rsidR="006A37B6" w:rsidRDefault="00211393" w:rsidP="00F439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>Недвижност</w:t>
      </w:r>
      <w:r w:rsidR="002C123B">
        <w:rPr>
          <w:rFonts w:ascii="Arial" w:eastAsia="Times New Roman" w:hAnsi="Arial" w:cs="Arial"/>
        </w:rPr>
        <w:t>ите покрај со хипотеката врз основа на која е спроведено ова извршување</w:t>
      </w:r>
      <w:r w:rsidR="00CE031B">
        <w:rPr>
          <w:rFonts w:ascii="Arial" w:eastAsia="Times New Roman" w:hAnsi="Arial" w:cs="Arial"/>
        </w:rPr>
        <w:t>,</w:t>
      </w:r>
      <w:r w:rsidRPr="002C123B">
        <w:rPr>
          <w:rFonts w:ascii="Arial" w:eastAsia="Times New Roman" w:hAnsi="Arial" w:cs="Arial"/>
        </w:rPr>
        <w:t xml:space="preserve"> е оптоварена</w:t>
      </w:r>
      <w:r w:rsidR="002C123B">
        <w:rPr>
          <w:rFonts w:ascii="Arial" w:eastAsia="Times New Roman" w:hAnsi="Arial" w:cs="Arial"/>
        </w:rPr>
        <w:t xml:space="preserve"> и</w:t>
      </w:r>
      <w:r w:rsidRPr="002C123B">
        <w:rPr>
          <w:rFonts w:ascii="Arial" w:eastAsia="Times New Roman" w:hAnsi="Arial" w:cs="Arial"/>
        </w:rPr>
        <w:t xml:space="preserve"> со следните товари</w:t>
      </w:r>
      <w:r w:rsidR="002C123B">
        <w:rPr>
          <w:rFonts w:ascii="Arial" w:eastAsia="Times New Roman" w:hAnsi="Arial" w:cs="Arial"/>
        </w:rPr>
        <w:t>: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Хипотека ОДУ.бр.4/13 од 09.01.2013 на нотар Искра Кировска, доверител Комерцијална банка;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Хипотека ОДУ.бр.481/13 од 28.11.2013 на нотар Искра Кировска, доверител Комерцијална банка;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Решение бр.27-11/3511-3 од 30.08.2021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Решение бр.28-759/269-4/1 од 20.09.2021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Решение бр.28-759/270-4/2 од 20.09.2021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Решение бр.28-759/271-4/3 од 20.09.2021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Налог за извршување И.бр.1132/20 од 01.09.2020 на извршител Емилија Павловска;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Налог за извршување И.бр.151/20 од 03.09.2020 на извршител Павел Томашевски;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Хипотека ОДУ.бр.242/08 од 09.05.08 година на нотар Искра Кировска, доверител Комерцијална банка;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Хипотека ОДУ.бр.5/10 од 11.01.2010 на нотар Ленче Т.Каранфиловска, доверител Комерцијална банка;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Решение бр.27-11/3511-3 од 30.08.2021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3168A1">
        <w:rPr>
          <w:rFonts w:ascii="Arial" w:eastAsia="Times New Roman" w:hAnsi="Arial" w:cs="Arial"/>
        </w:rPr>
        <w:t>Решение бр.27-11/3511-8/1 од 06.10.2021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Решение бр.28-759/270-4/14 од 01.10.2021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Решение бр.28-759/270-4/15 од 01.10.2021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Решение бр.27-11/3511-5 од 30.08.2021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Решение бр.28-759/269-4/4 од 20.09.2021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Решение бр.28-759/270-4/5 од 20.09.2021 година на Министерство за финансии-УЈП;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Решение бр.28-759/271-4/8 од 20.09.2021 година на Министерство за финансии-УЈП</w:t>
      </w:r>
      <w:r w:rsidR="00DD5CF4">
        <w:rPr>
          <w:rFonts w:ascii="Arial" w:eastAsia="Times New Roman" w:hAnsi="Arial" w:cs="Arial"/>
          <w:lang w:val="en-US"/>
        </w:rPr>
        <w:t>;</w:t>
      </w:r>
      <w:r w:rsidR="00F439C5">
        <w:rPr>
          <w:rFonts w:ascii="Arial" w:eastAsia="Times New Roman" w:hAnsi="Arial" w:cs="Arial"/>
        </w:rPr>
        <w:t xml:space="preserve"> </w:t>
      </w:r>
      <w:r w:rsidR="006A37B6">
        <w:rPr>
          <w:rFonts w:ascii="Arial" w:eastAsia="Times New Roman" w:hAnsi="Arial" w:cs="Arial"/>
        </w:rPr>
        <w:t>Хипотека ОДУ.бр.530/08 од 10.10.2008 на нотар Искра Кировска, доверител Комерцијална банка</w:t>
      </w:r>
      <w:r w:rsidR="00DD5CF4">
        <w:rPr>
          <w:rFonts w:ascii="Arial" w:eastAsia="Times New Roman" w:hAnsi="Arial" w:cs="Arial"/>
          <w:lang w:val="en-US"/>
        </w:rPr>
        <w:t xml:space="preserve"> </w:t>
      </w:r>
      <w:r w:rsidR="00F439C5">
        <w:rPr>
          <w:rFonts w:ascii="Arial" w:eastAsia="Times New Roman" w:hAnsi="Arial" w:cs="Arial"/>
        </w:rPr>
        <w:t xml:space="preserve">и </w:t>
      </w:r>
      <w:r w:rsidR="00DD5CF4">
        <w:rPr>
          <w:rFonts w:ascii="Arial" w:eastAsia="Times New Roman" w:hAnsi="Arial" w:cs="Arial"/>
        </w:rPr>
        <w:t>Решение СТ.бр.12/21 од 09.07.2021 година на Основен суд Штип.</w:t>
      </w:r>
      <w:r w:rsidRPr="002C123B">
        <w:rPr>
          <w:rFonts w:ascii="Arial" w:eastAsia="Times New Roman" w:hAnsi="Arial" w:cs="Arial"/>
        </w:rPr>
        <w:t xml:space="preserve"> </w:t>
      </w:r>
    </w:p>
    <w:p w:rsidR="00211393" w:rsidRPr="002C123B" w:rsidRDefault="00211393" w:rsidP="006A37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C123B">
        <w:rPr>
          <w:rFonts w:ascii="Arial" w:eastAsia="Times New Roman" w:hAnsi="Arial" w:cs="Arial"/>
          <w:color w:val="00B050"/>
        </w:rPr>
        <w:t xml:space="preserve"> </w:t>
      </w:r>
      <w:r w:rsidRPr="002C123B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C123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C123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C123B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C44182">
        <w:rPr>
          <w:rFonts w:ascii="Arial" w:eastAsia="Times New Roman" w:hAnsi="Arial" w:cs="Arial"/>
          <w:lang w:val="ru-RU"/>
        </w:rPr>
        <w:t xml:space="preserve">200002348771863 </w:t>
      </w:r>
      <w:r w:rsidRPr="002C123B">
        <w:rPr>
          <w:rFonts w:ascii="Arial" w:eastAsia="Times New Roman" w:hAnsi="Arial" w:cs="Arial"/>
        </w:rPr>
        <w:t>која се води кај</w:t>
      </w:r>
      <w:r w:rsidR="00C44182">
        <w:rPr>
          <w:rFonts w:ascii="Arial" w:eastAsia="Times New Roman" w:hAnsi="Arial" w:cs="Arial"/>
        </w:rPr>
        <w:t xml:space="preserve"> Стопанска банка, најдоцна еден ден пред одржување на продажбата.</w:t>
      </w:r>
      <w:r w:rsidR="00F439C5">
        <w:rPr>
          <w:rFonts w:ascii="Arial" w:eastAsia="Times New Roman" w:hAnsi="Arial" w:cs="Arial"/>
        </w:rPr>
        <w:t xml:space="preserve"> Даночните обврски кои ќе произлезат после продажбата на недвижноста се на товар на купувачот.</w:t>
      </w:r>
    </w:p>
    <w:p w:rsidR="00211393" w:rsidRPr="002C123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39C5" w:rsidRDefault="00F439C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C123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C44182">
        <w:rPr>
          <w:rFonts w:ascii="Arial" w:eastAsia="Times New Roman" w:hAnsi="Arial" w:cs="Arial"/>
        </w:rPr>
        <w:t xml:space="preserve"> 15 </w:t>
      </w:r>
      <w:r w:rsidRPr="002C123B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C123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123B">
        <w:rPr>
          <w:rFonts w:ascii="Arial" w:eastAsia="Times New Roman" w:hAnsi="Arial" w:cs="Arial"/>
        </w:rPr>
        <w:t xml:space="preserve">Овој заклучок ќе се објави во </w:t>
      </w:r>
      <w:r w:rsidR="00C44182">
        <w:rPr>
          <w:rFonts w:ascii="Arial" w:eastAsia="Times New Roman" w:hAnsi="Arial" w:cs="Arial"/>
        </w:rPr>
        <w:t>весникот Нова Македонија</w:t>
      </w:r>
      <w:r w:rsidRPr="002C123B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C123B">
        <w:rPr>
          <w:rFonts w:ascii="Arial" w:eastAsia="Times New Roman" w:hAnsi="Arial" w:cs="Arial"/>
        </w:rPr>
        <w:t>.</w:t>
      </w:r>
    </w:p>
    <w:p w:rsidR="00226087" w:rsidRPr="002C123B" w:rsidRDefault="00211393" w:rsidP="00C4418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C123B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2C123B">
        <w:rPr>
          <w:rFonts w:ascii="Arial" w:hAnsi="Arial" w:cs="Arial"/>
        </w:rPr>
        <w:tab/>
        <w:t xml:space="preserve">    </w:t>
      </w:r>
      <w:r w:rsidR="00226087" w:rsidRPr="002C123B">
        <w:rPr>
          <w:rFonts w:ascii="Arial" w:hAnsi="Arial" w:cs="Arial"/>
        </w:rPr>
        <w:tab/>
        <w:t xml:space="preserve">  </w:t>
      </w:r>
    </w:p>
    <w:p w:rsidR="00B51157" w:rsidRPr="002C123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C123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2C123B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C123B">
        <w:rPr>
          <w:rFonts w:ascii="Arial" w:hAnsi="Arial" w:cs="Arial"/>
        </w:rPr>
        <w:t xml:space="preserve">                  </w:t>
      </w:r>
      <w:r w:rsidRPr="002C123B">
        <w:rPr>
          <w:rFonts w:ascii="Arial" w:hAnsi="Arial" w:cs="Arial"/>
          <w:lang w:val="en-US"/>
        </w:rPr>
        <w:t xml:space="preserve">                           </w:t>
      </w:r>
      <w:r w:rsidRPr="002C123B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C123B" w:rsidTr="002C123B">
        <w:trPr>
          <w:trHeight w:val="851"/>
        </w:trPr>
        <w:tc>
          <w:tcPr>
            <w:tcW w:w="4297" w:type="dxa"/>
          </w:tcPr>
          <w:p w:rsidR="00823825" w:rsidRPr="002C123B" w:rsidRDefault="002C123B" w:rsidP="002C123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2C123B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2C123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123B">
        <w:rPr>
          <w:rFonts w:ascii="Arial" w:hAnsi="Arial" w:cs="Arial"/>
          <w:sz w:val="20"/>
          <w:szCs w:val="20"/>
        </w:rPr>
        <w:t xml:space="preserve">Д.-на: </w:t>
      </w:r>
      <w:r w:rsidRPr="002C123B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C123B" w:rsidRDefault="00C3527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823825" w:rsidRPr="002C123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123B">
        <w:rPr>
          <w:rFonts w:ascii="Arial" w:hAnsi="Arial" w:cs="Arial"/>
          <w:sz w:val="20"/>
          <w:szCs w:val="20"/>
        </w:rPr>
        <w:tab/>
        <w:t xml:space="preserve">Град </w:t>
      </w:r>
      <w:r w:rsidR="00C44182">
        <w:rPr>
          <w:rFonts w:ascii="Arial" w:hAnsi="Arial" w:cs="Arial"/>
          <w:sz w:val="20"/>
          <w:szCs w:val="20"/>
        </w:rPr>
        <w:t>Штип</w:t>
      </w:r>
      <w:r w:rsidRPr="002C123B">
        <w:rPr>
          <w:rFonts w:ascii="Arial" w:hAnsi="Arial" w:cs="Arial"/>
          <w:sz w:val="20"/>
          <w:szCs w:val="20"/>
        </w:rPr>
        <w:t xml:space="preserve"> - Сектор за финансии</w:t>
      </w:r>
      <w:r w:rsidRPr="002C123B">
        <w:rPr>
          <w:rFonts w:ascii="Arial" w:hAnsi="Arial" w:cs="Arial"/>
          <w:sz w:val="20"/>
          <w:szCs w:val="20"/>
        </w:rPr>
        <w:tab/>
      </w:r>
      <w:r w:rsidRPr="002C123B">
        <w:rPr>
          <w:rFonts w:ascii="Arial" w:hAnsi="Arial" w:cs="Arial"/>
          <w:sz w:val="20"/>
          <w:szCs w:val="20"/>
        </w:rPr>
        <w:tab/>
      </w:r>
      <w:r w:rsidRPr="002C123B">
        <w:rPr>
          <w:rFonts w:ascii="Arial" w:hAnsi="Arial" w:cs="Arial"/>
          <w:sz w:val="20"/>
          <w:szCs w:val="20"/>
        </w:rPr>
        <w:tab/>
      </w:r>
    </w:p>
    <w:p w:rsidR="00823825" w:rsidRPr="002C123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123B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C3527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123B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C35274">
        <w:rPr>
          <w:rFonts w:ascii="Arial" w:hAnsi="Arial" w:cs="Arial"/>
          <w:sz w:val="20"/>
          <w:szCs w:val="20"/>
        </w:rPr>
        <w:t>,</w:t>
      </w:r>
    </w:p>
    <w:p w:rsidR="00823825" w:rsidRDefault="00C35274" w:rsidP="00C3527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УЈП-Штип </w:t>
      </w:r>
      <w:r w:rsidR="00C44182">
        <w:rPr>
          <w:rFonts w:ascii="Arial" w:hAnsi="Arial" w:cs="Arial"/>
          <w:sz w:val="20"/>
          <w:szCs w:val="20"/>
        </w:rPr>
        <w:t>и Општина Карбинци</w:t>
      </w:r>
    </w:p>
    <w:p w:rsidR="000A1B00" w:rsidRDefault="000A1B00" w:rsidP="000A1B0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0A1B00" w:rsidRDefault="000A1B00" w:rsidP="000A1B0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0A1B00" w:rsidRPr="002C123B" w:rsidRDefault="000A1B00" w:rsidP="000A1B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C123B">
        <w:rPr>
          <w:rFonts w:ascii="Arial" w:hAnsi="Arial" w:cs="Arial"/>
          <w:sz w:val="20"/>
          <w:szCs w:val="20"/>
        </w:rPr>
        <w:t>Правна поука: Против овој налог може да се поднесе приговор до Основниот суд Штип согласно одредбите на член 86 од Законот за извршување.</w:t>
      </w:r>
      <w:r w:rsidRPr="002C123B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2C123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0A1B00" w:rsidRPr="000A1B00" w:rsidRDefault="000A1B0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2C123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C123B">
        <w:rPr>
          <w:rFonts w:ascii="Arial" w:hAnsi="Arial" w:cs="Arial"/>
          <w:lang w:val="en-US"/>
        </w:rPr>
        <w:br w:type="textWrapping" w:clear="all"/>
      </w:r>
      <w:r w:rsidRPr="002C123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F439C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2C123B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B51157" w:rsidRPr="002C123B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C123B" w:rsidSect="006A37B6">
      <w:footerReference w:type="default" r:id="rId9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C5" w:rsidRDefault="00F439C5" w:rsidP="002C123B">
      <w:pPr>
        <w:spacing w:after="0" w:line="240" w:lineRule="auto"/>
      </w:pPr>
      <w:r>
        <w:separator/>
      </w:r>
    </w:p>
  </w:endnote>
  <w:endnote w:type="continuationSeparator" w:id="0">
    <w:p w:rsidR="00F439C5" w:rsidRDefault="00F439C5" w:rsidP="002C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9C5" w:rsidRPr="002C123B" w:rsidRDefault="00F439C5" w:rsidP="002C12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35274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C5" w:rsidRDefault="00F439C5" w:rsidP="002C123B">
      <w:pPr>
        <w:spacing w:after="0" w:line="240" w:lineRule="auto"/>
      </w:pPr>
      <w:r>
        <w:separator/>
      </w:r>
    </w:p>
  </w:footnote>
  <w:footnote w:type="continuationSeparator" w:id="0">
    <w:p w:rsidR="00F439C5" w:rsidRDefault="00F439C5" w:rsidP="002C1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01BE8"/>
    <w:rsid w:val="000A1B00"/>
    <w:rsid w:val="000A48CC"/>
    <w:rsid w:val="000A4928"/>
    <w:rsid w:val="00132B66"/>
    <w:rsid w:val="00180BCE"/>
    <w:rsid w:val="001D7E0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123B"/>
    <w:rsid w:val="002F2684"/>
    <w:rsid w:val="003106B9"/>
    <w:rsid w:val="003168A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96CB2"/>
    <w:rsid w:val="006A157B"/>
    <w:rsid w:val="006A37B6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5274"/>
    <w:rsid w:val="00C44182"/>
    <w:rsid w:val="00C71B87"/>
    <w:rsid w:val="00CC28C6"/>
    <w:rsid w:val="00CE031B"/>
    <w:rsid w:val="00CE2401"/>
    <w:rsid w:val="00CF2E54"/>
    <w:rsid w:val="00D345B7"/>
    <w:rsid w:val="00D47D14"/>
    <w:rsid w:val="00DA5DC9"/>
    <w:rsid w:val="00DC321E"/>
    <w:rsid w:val="00DD5CF4"/>
    <w:rsid w:val="00DF1299"/>
    <w:rsid w:val="00E01FCA"/>
    <w:rsid w:val="00E13DE5"/>
    <w:rsid w:val="00E25D45"/>
    <w:rsid w:val="00E3104F"/>
    <w:rsid w:val="00E41120"/>
    <w:rsid w:val="00E54AAA"/>
    <w:rsid w:val="00E64DBC"/>
    <w:rsid w:val="00EF46AF"/>
    <w:rsid w:val="00F23081"/>
    <w:rsid w:val="00F439C5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C1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2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1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23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8A4UzsYnKTwKKBhwGa4V0QVOk4M=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YTaPhA00RmXQ+0mhgr/a/TffrXg=</DigestValue>
    </Reference>
    <Reference URI="#idValidSigLnImg" Type="http://www.w3.org/2000/09/xmldsig#Object">
      <DigestMethod Algorithm="http://www.w3.org/2000/09/xmldsig#sha1"/>
      <DigestValue>6Qgp+sjl46J2cxTvw4AB+HbzRZU=</DigestValue>
    </Reference>
    <Reference URI="#idInvalidSigLnImg" Type="http://www.w3.org/2000/09/xmldsig#Object">
      <DigestMethod Algorithm="http://www.w3.org/2000/09/xmldsig#sha1"/>
      <DigestValue>g1rGIfsmC0wW/cp3jEydACjRNXQ=</DigestValue>
    </Reference>
  </SignedInfo>
  <SignatureValue>KS3ovaodjthLnTroqa3XAtQlrPbr9INFINdcz1SprJLT1Yo1lYE0d+hyheJjZ6lkSnkbNeW0Y9Az
TicmBwkWKH65M4Pxo0SQCNs0dU4qyPp+4PEK8xIugwv4MxfAX5CCGhg1imT3hWUz3YPNHe89lrep
rk56jWNKYqGBXBTR2DTh/B7G5EfYCcpvkX9wcCjYQg7JqIpHL4BugIkcSTvUcjw5gTL3/4ns298U
0qs9Z+LR1tKs9CueW0QdYMLjY2LVUpoOzqb46WklaK9qRrV9er80YZRDJIgyxKnfESlZheV0QXRt
KO1AkFFNgEEZw7en9sYBhT+BQbH4Lh2PauQNmA==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92b4RcTNvrk77P4al3PnSD5VD7A=</DigestValue>
      </Reference>
      <Reference URI="/word/settings.xml?ContentType=application/vnd.openxmlformats-officedocument.wordprocessingml.settings+xml">
        <DigestMethod Algorithm="http://www.w3.org/2000/09/xmldsig#sha1"/>
        <DigestValue>qt23eheVYu8cw6/40F5gTopN23U=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0t48qN28SNBVN8nxUgVC9fcO204=</DigestValue>
      </Reference>
      <Reference URI="/word/document.xml?ContentType=application/vnd.openxmlformats-officedocument.wordprocessingml.document.main+xml">
        <DigestMethod Algorithm="http://www.w3.org/2000/09/xmldsig#sha1"/>
        <DigestValue>DOD6y9m6gN3xJrU6NAMcfftmhgA=</DigestValue>
      </Reference>
      <Reference URI="/word/styles.xml?ContentType=application/vnd.openxmlformats-officedocument.wordprocessingml.styles+xml">
        <DigestMethod Algorithm="http://www.w3.org/2000/09/xmldsig#sha1"/>
        <DigestValue>lxhr9Fg3NaNErQQKg0hTbgmufVg=</DigestValue>
      </Reference>
      <Reference URI="/word/endnotes.xml?ContentType=application/vnd.openxmlformats-officedocument.wordprocessingml.endnotes+xml">
        <DigestMethod Algorithm="http://www.w3.org/2000/09/xmldsig#sha1"/>
        <DigestValue>MTyJ7jdtDh0tCD1S/Zw/tFWDFRE=</DigestValue>
      </Reference>
      <Reference URI="/word/footer1.xml?ContentType=application/vnd.openxmlformats-officedocument.wordprocessingml.footer+xml">
        <DigestMethod Algorithm="http://www.w3.org/2000/09/xmldsig#sha1"/>
        <DigestValue>8rNp4+zGNKKmK//88h4Qj2lFKvM=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2022-10-20T06:28:05Z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2022-10-20T06:28:05Z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44HMghAGy6QzhwQmw4AQAAAGSdZzgUpGc4QNGgBHBCbDgBAAAAZJ1nOHydZzjg5jYB4OY2AWTIIQDShT44NBNsOAEAAABknWc4cMghAECRSHY0rkR2D65EdnDIIQBkAQAAAAAAAAAAAADZbil12W4pdQgnIgEACAAAAAIAAAAAAACYyCEALacpdQAAAAAAAAAAyMkhAAYAAAC8ySEABgAAAAAAAAAAAAAAvMkhANDIIQCipil1AAAAAAACAAAAACEABgAAALzJIQAGAAAAcFktdQAAAAAAAAAAvMkhAAYAAABAZJMB/MghAOGlKXUAAAAAAAIAALzJI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QBYZ0U4AAAAABcAAAB8snU4aGdFOAwTCtwU9CIBIGYiAUBLEgQAAAAAAAAAAAAAAAAgAAAAvAIAAAAAAMwBAgIiUwB5AHMAdADQxyEAQJFIdjSuRHYPrkR20MchAGQBAAAAAAAAAAAAANluKXXZbil1YCciAQAIAAAAAgAAAAAAAPjHIQAtpyl1AAAAAAAAAAAqySEABwAAABzJIQAHAAAAAAAAAAAAAAAcySEAMMghAKKmKXUAAAAAAAIAAAAAIQAHAAAAHMkhAAcAAABwWS11AAAAAAAAAAAcySEABwAAAEBkkwFcyCEA4aUpdQAAAAAAAgAAHMkh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//3CYsHSaspCowIKhsoKhspCowGaMpGCIoImiuW2LnZCowGuIm1BwgAECApiC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hKohAFxwOjgA8SIBFwAABAEAAAAABAAAAKshAHpwOjjkszVoDqwhAAAEAAABAgAAAAAAAFiqIQAE/iEABP4hALSqIQBAkUh2NK5Edg+uRHa0qiEAZAEAAAAAAAAAAAAA2W4pddluKXVYJiIBAAgAAAACAAAAAAAA3KohAC2nKXUAAAAAAAAAAA6sIQAHAAAAAKwhAAcAAAAAAAAAAAAAAACsIQAUqyEAoqYpdQAAAAAAAgAAAAAhAAcAAAAArCEABwAAAHBZLXUAAAAAAAAAAACsIQAHAAAAQGSTAUCrIQDhpSl1AAAAAAACAAAArCE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JSYAAAAAAjDQ5MAAAAAAAAAAAAAAAAAAAAAAgAAAAAAAAABAAAAIOOohKi0lJjEVwAAAABIdjSuRHYPrkR2QK0hAGQBAAAAAAAAAAAAANluKXXZbil13V05OAAAAACAFiYAvDIiAQCyqgPdXTk4AAAAAIAVJgBAZJMBALARBGStIQC/WTk46C8rAPwBAACgrSEAY1k5OPwBAAAAAAAA2W4pddluKXX8AQAAAAgAAAACAAAAAAAAuK0hAC2nKXUAAAAAAAAAAOquIQAHAAAA3K4hAAcAAAAAAAAAAAAAANyuIQDwrSEAoqYpdQAAAAAAAgAAAAAhAAcAAADcriEABwAAAHBZLXUAAAAAAAAAANyuIQAHAAAAQGSTARyuIQDhpSl1AAAAAAACAADcri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44HMghAGy6QzhwQmw4AQAAAGSdZzgUpGc4QNGgBHBCbDgBAAAAZJ1nOHydZzjg5jYB4OY2AWTIIQDShT44NBNsOAEAAABknWc4cMghAECRSHY0rkR2D65EdnDIIQBkAQAAAAAAAAAAAADZbil12W4pdQgnIgEACAAAAAIAAAAAAACYyCEALacpdQAAAAAAAAAAyMkhAAYAAAC8ySEABgAAAAAAAAAAAAAAvMkhANDIIQCipil1AAAAAAACAAAAACEABgAAALzJIQAGAAAAcFktdQAAAAAAAAAAvMkhAAYAAABAZJMB/MghAOGlKXUAAAAAAAIAALzJI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QBYZ0U4AAAAABcAAAB8snU4aGdFOAwTCtwU9CIBIGYiAUBLEgQAAAAAAAAAAAAAAAAgAAAAvAIAAAAAAMwBAgIiUwB5AHMAdADQxyEAQJFIdjSuRHYPrkR20MchAGQBAAAAAAAAAAAAANluKXXZbil1YCciAQAIAAAAAgAAAAAAAPjHIQAtpyl1AAAAAAAAAAAqySEABwAAABzJIQAHAAAAAAAAAAAAAAAcySEAMMghAKKmKXUAAAAAAAIAAAAAIQAHAAAAHMkhAAcAAABwWS11AAAAAAAAAAAcySEABwAAAEBkkwFcyCEA4aUpdQAAAAAAAgAAHMkh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11</cp:revision>
  <cp:lastPrinted>2022-10-20T06:28:00Z</cp:lastPrinted>
  <dcterms:created xsi:type="dcterms:W3CDTF">2022-10-14T06:36:00Z</dcterms:created>
  <dcterms:modified xsi:type="dcterms:W3CDTF">2022-10-20T06:28:00Z</dcterms:modified>
</cp:coreProperties>
</file>