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70"/>
        <w:gridCol w:w="540"/>
        <w:gridCol w:w="935"/>
        <w:gridCol w:w="2860"/>
      </w:tblGrid>
      <w:tr w:rsidR="001D1202" w:rsidRPr="00634B25" w14:paraId="40FA1B74" w14:textId="77777777" w:rsidTr="001D1202">
        <w:tc>
          <w:tcPr>
            <w:tcW w:w="6008" w:type="dxa"/>
            <w:hideMark/>
          </w:tcPr>
          <w:p w14:paraId="6F756363" w14:textId="3C38868E" w:rsidR="001D1202" w:rsidRPr="00634B25" w:rsidRDefault="00DB5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noProof/>
                <w:sz w:val="18"/>
                <w:szCs w:val="18"/>
                <w:lang w:val="ru-RU"/>
              </w:rPr>
              <w:drawing>
                <wp:inline distT="0" distB="0" distL="0" distR="0" wp14:anchorId="38500442" wp14:editId="4E23531E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572CDFF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20555B06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0591AF2E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34B25" w14:paraId="636A4E16" w14:textId="77777777" w:rsidTr="001D1202">
        <w:tc>
          <w:tcPr>
            <w:tcW w:w="6008" w:type="dxa"/>
            <w:hideMark/>
          </w:tcPr>
          <w:p w14:paraId="55FBFD44" w14:textId="77777777" w:rsidR="001D1202" w:rsidRPr="00634B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3F300886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30C3C8F5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62013565" w14:textId="77777777" w:rsidR="001D1202" w:rsidRPr="00634B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634B25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634B25" w14:paraId="48C5BD74" w14:textId="77777777" w:rsidTr="001D1202">
        <w:tc>
          <w:tcPr>
            <w:tcW w:w="6008" w:type="dxa"/>
            <w:hideMark/>
          </w:tcPr>
          <w:p w14:paraId="00429F80" w14:textId="77777777" w:rsidR="001D1202" w:rsidRPr="00634B25" w:rsidRDefault="007065F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Роза </w:t>
            </w:r>
            <w:r w:rsidRPr="00634B25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14:paraId="16EDAE7F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374BEC12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76AC3DA4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34B25" w14:paraId="1696F452" w14:textId="77777777" w:rsidTr="001D1202">
        <w:tc>
          <w:tcPr>
            <w:tcW w:w="6008" w:type="dxa"/>
            <w:hideMark/>
          </w:tcPr>
          <w:p w14:paraId="6501F52A" w14:textId="77777777" w:rsidR="001D1202" w:rsidRPr="00634B2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72726ED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540CFD55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115F784E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34B25" w14:paraId="577DB1EC" w14:textId="77777777" w:rsidTr="001D1202">
        <w:tc>
          <w:tcPr>
            <w:tcW w:w="6008" w:type="dxa"/>
            <w:hideMark/>
          </w:tcPr>
          <w:p w14:paraId="3827B92B" w14:textId="77777777" w:rsidR="001D1202" w:rsidRPr="00634B25" w:rsidRDefault="007065F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66F7761E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3E7B5263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1C14729D" w14:textId="77777777" w:rsidR="001D1202" w:rsidRPr="00634B2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7065FB"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420/25</w:t>
            </w:r>
          </w:p>
        </w:tc>
      </w:tr>
      <w:tr w:rsidR="001D1202" w:rsidRPr="00634B25" w14:paraId="55083E89" w14:textId="77777777" w:rsidTr="001D1202">
        <w:tc>
          <w:tcPr>
            <w:tcW w:w="6008" w:type="dxa"/>
            <w:hideMark/>
          </w:tcPr>
          <w:p w14:paraId="0C1F901E" w14:textId="77777777" w:rsidR="001D1202" w:rsidRPr="00634B25" w:rsidRDefault="007065F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31E87929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3E7CDE74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576EE9B2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34B25" w14:paraId="3E0359AB" w14:textId="77777777" w:rsidTr="001D1202">
        <w:tc>
          <w:tcPr>
            <w:tcW w:w="6008" w:type="dxa"/>
            <w:hideMark/>
          </w:tcPr>
          <w:p w14:paraId="3853E4B0" w14:textId="77777777" w:rsidR="001D1202" w:rsidRPr="00634B25" w:rsidRDefault="007065F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14:paraId="05790264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0E5D70A0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31B669BE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634B25" w14:paraId="6ED2E54E" w14:textId="77777777" w:rsidTr="001D1202">
        <w:tc>
          <w:tcPr>
            <w:tcW w:w="6008" w:type="dxa"/>
            <w:hideMark/>
          </w:tcPr>
          <w:p w14:paraId="2193BF14" w14:textId="77777777" w:rsidR="001D1202" w:rsidRPr="00634B25" w:rsidRDefault="007065F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634B25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14:paraId="3C162075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37E7F934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59500B6B" w14:textId="77777777" w:rsidR="001D1202" w:rsidRPr="00634B2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2BB3CE95" w14:textId="77777777" w:rsidR="00AC774B" w:rsidRPr="00634B25" w:rsidRDefault="00A36AF4" w:rsidP="00754A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7065FB" w:rsidRPr="00634B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Роза Родиќ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065FB" w:rsidRPr="00634B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9A1125" w:rsidRPr="00634B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Млинско Пекарско стопанско друштво БРАЌА РУЖИЌ ДОО КЛЕЊЕ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9A1125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Шабац Република Србија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 со седиште на </w:t>
      </w:r>
      <w:r w:rsidR="009A1125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ул.Цар Душан бр.ББ место Клење, Богатиќ</w:t>
      </w:r>
      <w:r w:rsidRPr="00444428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, </w:t>
      </w:r>
      <w:r w:rsidR="00444428" w:rsidRPr="00444428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преку полномошник Адвокат Васко Томановиќ од Скопје, </w:t>
      </w:r>
      <w:r w:rsidRPr="00444428">
        <w:rPr>
          <w:rFonts w:ascii="Arial" w:hAnsi="Arial" w:cs="Arial"/>
          <w:color w:val="000000"/>
          <w:sz w:val="18"/>
          <w:szCs w:val="18"/>
          <w:lang w:val="mk-MK" w:eastAsia="mk-MK"/>
        </w:rPr>
        <w:t>засновано на извршната испр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ава 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Нотарски акт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ОДУ бр.487/2024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31.05.2024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на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Нотар Дејан Павлоски Скопје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="007065FB" w:rsidRPr="00634B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произвотство и промет КАДИНО ИНДУСТРИ ГРУП ДООЕЛ увоз-извоз с.Кадино Илинден - во стечај (преку стечаен управител Маринко Саздовски)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634B25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////////////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ул.10 бр.43 Кадино, Илинден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85.685.490,00 ден.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E54A8F" w:rsidRPr="00634B25">
        <w:rPr>
          <w:rFonts w:ascii="Arial" w:hAnsi="Arial" w:cs="Arial"/>
          <w:sz w:val="18"/>
          <w:szCs w:val="18"/>
          <w:lang w:val="mk-MK"/>
        </w:rPr>
        <w:t>08.07</w:t>
      </w:r>
      <w:r w:rsidR="009A1125" w:rsidRPr="00634B25">
        <w:rPr>
          <w:rFonts w:ascii="Arial" w:hAnsi="Arial" w:cs="Arial"/>
          <w:sz w:val="18"/>
          <w:szCs w:val="18"/>
          <w:lang w:val="mk-MK"/>
        </w:rPr>
        <w:t>.2026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2C08FDAD" w14:textId="77777777" w:rsidR="00905C7E" w:rsidRPr="00634B2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34B25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6FF89DA0" w14:textId="77777777" w:rsidR="00905C7E" w:rsidRPr="00634B25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34B25">
        <w:rPr>
          <w:rFonts w:ascii="Arial" w:hAnsi="Arial" w:cs="Arial"/>
          <w:b/>
          <w:sz w:val="18"/>
          <w:szCs w:val="18"/>
          <w:lang w:val="mk-MK"/>
        </w:rPr>
        <w:t>ЗА</w:t>
      </w:r>
      <w:r w:rsidR="009A1125" w:rsidRPr="00634B25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E54A8F" w:rsidRPr="00634B25">
        <w:rPr>
          <w:rFonts w:ascii="Arial" w:hAnsi="Arial" w:cs="Arial"/>
          <w:b/>
          <w:sz w:val="18"/>
          <w:szCs w:val="18"/>
          <w:lang w:val="mk-MK"/>
        </w:rPr>
        <w:t>ТРЕТА</w:t>
      </w:r>
      <w:r w:rsidRPr="00634B25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14:paraId="2FC403C7" w14:textId="77777777" w:rsidR="00905C7E" w:rsidRPr="00634B25" w:rsidRDefault="00905C7E" w:rsidP="00E54A8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634B25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634B25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634B25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0DD1BE7D" w14:textId="77777777" w:rsidR="009A1125" w:rsidRPr="00634B25" w:rsidRDefault="009A1125" w:rsidP="009A1125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СЕ ОПРЕДЕЛУВА  </w:t>
      </w:r>
      <w:r w:rsidR="00E54A8F" w:rsidRPr="00634B25">
        <w:rPr>
          <w:rFonts w:ascii="Arial" w:hAnsi="Arial" w:cs="Arial"/>
          <w:sz w:val="18"/>
          <w:szCs w:val="18"/>
          <w:lang w:val="mk-MK"/>
        </w:rPr>
        <w:t>ТРЕТА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продажба со усно  јавно наддавање на недвижноста означена како:</w:t>
      </w:r>
      <w:r w:rsidRPr="00634B25">
        <w:rPr>
          <w:rFonts w:ascii="Arial" w:hAnsi="Arial" w:cs="Arial"/>
          <w:bCs/>
          <w:sz w:val="18"/>
          <w:szCs w:val="18"/>
          <w:lang w:val="mk-MK"/>
        </w:rPr>
        <w:t xml:space="preserve"> КП 3499, запишана во имотен лист бр. 103014 за КО РАДИШАНИ при АКН на РСМ, Центар за катастар на недвижности Скопје со следните ознаки:</w:t>
      </w:r>
    </w:p>
    <w:p w14:paraId="4285890B" w14:textId="77777777" w:rsidR="009A1125" w:rsidRPr="00634B25" w:rsidRDefault="009A1125" w:rsidP="009A1125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634B25">
        <w:rPr>
          <w:rFonts w:ascii="Arial" w:hAnsi="Arial" w:cs="Arial"/>
          <w:bCs/>
          <w:sz w:val="18"/>
          <w:szCs w:val="18"/>
          <w:lang w:val="mk-MK"/>
        </w:rPr>
        <w:t>КП 3499, дел 49, викано место РАДИШАНСКА 30, катастарска култура ЗЗ Н, класа 3, со површина од 223м2, право на СОПСТВЕНОСТ</w:t>
      </w:r>
    </w:p>
    <w:p w14:paraId="17E7375A" w14:textId="77777777" w:rsidR="009A1125" w:rsidRPr="00634B25" w:rsidRDefault="009A1125" w:rsidP="009A1125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634B25">
        <w:rPr>
          <w:rFonts w:ascii="Arial" w:hAnsi="Arial" w:cs="Arial"/>
          <w:bCs/>
          <w:sz w:val="18"/>
          <w:szCs w:val="18"/>
          <w:lang w:val="mk-MK"/>
        </w:rPr>
        <w:t>КП 3499, дел 50, викано место РАДИШАНСКА 30, катастарска култура ЗЗ Н, класа 3, со површина од 233м2, право на СОПСТВЕНОСТ</w:t>
      </w:r>
    </w:p>
    <w:p w14:paraId="1C432EB2" w14:textId="77777777" w:rsidR="009A1125" w:rsidRPr="00634B25" w:rsidRDefault="009A1125" w:rsidP="009A1125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634B25">
        <w:rPr>
          <w:rFonts w:ascii="Arial" w:hAnsi="Arial" w:cs="Arial"/>
          <w:bCs/>
          <w:sz w:val="18"/>
          <w:szCs w:val="18"/>
          <w:lang w:val="mk-MK"/>
        </w:rPr>
        <w:t>КП 3499, дел 6, викано место РАДИШАНСКА 30, катастарска култура ЗЗ Н, класа 3, со површина од 222м2, право на СОПСТВЕНОСТ</w:t>
      </w:r>
    </w:p>
    <w:p w14:paraId="58632294" w14:textId="77777777" w:rsidR="009A1125" w:rsidRPr="00634B25" w:rsidRDefault="009A1125" w:rsidP="009A1125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ru-RU"/>
        </w:rPr>
      </w:pPr>
      <w:r w:rsidRPr="00634B25">
        <w:rPr>
          <w:rFonts w:ascii="Arial" w:hAnsi="Arial" w:cs="Arial"/>
          <w:bCs/>
          <w:sz w:val="18"/>
          <w:szCs w:val="18"/>
          <w:lang w:val="mk-MK"/>
        </w:rPr>
        <w:t>КП 3499, дел 7, викано место РАДИШАНСКА 30, катастарска култура ЗЗ Н, класа 3, со површина од 234м2, право на СОПСТВЕНОСТ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</w:t>
      </w:r>
    </w:p>
    <w:p w14:paraId="6E325F48" w14:textId="77777777" w:rsidR="00905C7E" w:rsidRPr="00634B25" w:rsidRDefault="009A1125" w:rsidP="009A1125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Pr="00634B25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произвотство и промет КАДИНО ИНДУСТРИ ГРУП ДООЕЛ увоз-извоз с.Кадино Илинден - во стечај (преку стечаен управител Маринко Саздовски)</w:t>
      </w:r>
      <w:r w:rsidRPr="00634B25">
        <w:rPr>
          <w:rFonts w:ascii="Arial" w:hAnsi="Arial" w:cs="Arial"/>
          <w:sz w:val="18"/>
          <w:szCs w:val="18"/>
          <w:lang w:val="ru-RU"/>
        </w:rPr>
        <w:t>.</w:t>
      </w:r>
    </w:p>
    <w:p w14:paraId="1D7E2CFE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E54A8F" w:rsidRPr="00634B25">
        <w:rPr>
          <w:rFonts w:ascii="Arial" w:hAnsi="Arial" w:cs="Arial"/>
          <w:sz w:val="18"/>
          <w:szCs w:val="18"/>
          <w:lang w:val="ru-RU"/>
        </w:rPr>
        <w:t>27.07</w:t>
      </w:r>
      <w:r w:rsidR="000077D9" w:rsidRPr="00634B25">
        <w:rPr>
          <w:rFonts w:ascii="Arial" w:hAnsi="Arial" w:cs="Arial"/>
          <w:sz w:val="18"/>
          <w:szCs w:val="18"/>
          <w:lang w:val="ru-RU"/>
        </w:rPr>
        <w:t xml:space="preserve">.2026 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FD5C2F" w:rsidRPr="00634B25">
        <w:rPr>
          <w:rFonts w:ascii="Arial" w:hAnsi="Arial" w:cs="Arial"/>
          <w:sz w:val="18"/>
          <w:szCs w:val="18"/>
          <w:lang w:val="en-US"/>
        </w:rPr>
        <w:t>12,00</w:t>
      </w:r>
      <w:r w:rsidR="000077D9" w:rsidRPr="00634B25">
        <w:rPr>
          <w:rFonts w:ascii="Arial" w:hAnsi="Arial" w:cs="Arial"/>
          <w:sz w:val="18"/>
          <w:szCs w:val="18"/>
          <w:lang w:val="ru-RU"/>
        </w:rPr>
        <w:t xml:space="preserve"> 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9A1125" w:rsidRPr="00634B25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. </w:t>
      </w:r>
    </w:p>
    <w:p w14:paraId="0C90CC0A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утврдена со заклучок за утврдување на вредност на недвижност И.бр.420/25 од 01.09.2025 година на извршителот </w:t>
      </w:r>
      <w:r w:rsidR="009A1125" w:rsidRPr="00634B25">
        <w:rPr>
          <w:rFonts w:ascii="Arial" w:hAnsi="Arial" w:cs="Arial"/>
          <w:sz w:val="18"/>
          <w:szCs w:val="18"/>
          <w:lang w:val="ru-RU"/>
        </w:rPr>
        <w:t xml:space="preserve">Роза Родиќ од Скопје доверителот со поднесок од </w:t>
      </w:r>
      <w:r w:rsidR="009A1125" w:rsidRPr="00634B25">
        <w:rPr>
          <w:rFonts w:ascii="Arial" w:hAnsi="Arial" w:cs="Arial"/>
          <w:sz w:val="18"/>
          <w:szCs w:val="18"/>
          <w:lang w:val="mk-MK"/>
        </w:rPr>
        <w:t>17.12.2025</w:t>
      </w:r>
      <w:r w:rsidR="009A1125" w:rsidRPr="00634B25">
        <w:rPr>
          <w:rFonts w:ascii="Arial" w:hAnsi="Arial" w:cs="Arial"/>
          <w:sz w:val="18"/>
          <w:szCs w:val="18"/>
          <w:lang w:val="ru-RU"/>
        </w:rPr>
        <w:t xml:space="preserve"> година, а согласно чл.185 ст.2 и ст.4 од Законот за извршување ја намалува истата сега изнесува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,  45.600,00 Евра во денарска противвредност од 2.804.400,00 денари, 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под која недвижноста не може да се продаде на </w:t>
      </w:r>
      <w:r w:rsidR="00E54A8F" w:rsidRPr="00634B25">
        <w:rPr>
          <w:rFonts w:ascii="Arial" w:hAnsi="Arial" w:cs="Arial"/>
          <w:sz w:val="18"/>
          <w:szCs w:val="18"/>
          <w:lang w:val="mk-MK"/>
        </w:rPr>
        <w:t>третото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14:paraId="29F06537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9A1125" w:rsidRPr="00634B25">
        <w:rPr>
          <w:rFonts w:ascii="Arial" w:hAnsi="Arial" w:cs="Arial"/>
          <w:sz w:val="18"/>
          <w:szCs w:val="18"/>
          <w:lang w:val="ru-RU"/>
        </w:rPr>
        <w:t>Налог за извршување И.бр.420/25 од 06.08.2025 г. на Извршител Роза Родиќ Скопје,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 </w:t>
      </w:r>
      <w:r w:rsidR="009A1125" w:rsidRPr="00634B25">
        <w:rPr>
          <w:rFonts w:ascii="Arial" w:hAnsi="Arial" w:cs="Arial"/>
          <w:sz w:val="18"/>
          <w:szCs w:val="18"/>
          <w:lang w:val="ru-RU"/>
        </w:rPr>
        <w:t>Нотарски акт ОДУ бр.487/2024 од 31.05.2024 г. На Нотар Дејан Павлоски Скопје, Решение УЈП број 27-12/115/3/2/2024 од 25.07.2024 г. На УЈП-РД Скопје, Налог за извршување И.бр.253/24 од 07.05.2024 г. на Извршител Роза Родиќ Скопје, Налог за извршување И.бр.254/24 од 09.05.2024 г. на Извршител Роза Родиќ Скопје, Налог за извршување И.бр.255/24 од 09.05.2024 г. на Извршител Роза Родиќ Скопје, Налог за извршување И.бр.2665/2024 од 05.06.2024 г. на Извршител Весна Деловска Скопје, Налог за извршување И.бр.1358/2024 од 07.10.2024 г. на Извршител Благоја Бакрачевски Скопје, Решение 1СТ-219/24 од 27.12.2024 г. на Основен граѓански суд Скопје</w:t>
      </w:r>
      <w:r w:rsidRPr="00634B25">
        <w:rPr>
          <w:rFonts w:ascii="Arial" w:hAnsi="Arial" w:cs="Arial"/>
          <w:sz w:val="18"/>
          <w:szCs w:val="18"/>
          <w:lang w:val="ru-RU"/>
        </w:rPr>
        <w:t>.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34B25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634B25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667B0B2" w14:textId="77777777" w:rsidR="00905C7E" w:rsidRPr="00634B25" w:rsidRDefault="009A1125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износ од </w:t>
      </w:r>
      <w:r w:rsidR="00E54A8F" w:rsidRPr="00634B25">
        <w:rPr>
          <w:rFonts w:ascii="Arial" w:hAnsi="Arial" w:cs="Arial"/>
          <w:sz w:val="18"/>
          <w:szCs w:val="18"/>
          <w:lang w:val="mk-MK"/>
        </w:rPr>
        <w:t>280.440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,00 денари најдоцна до </w:t>
      </w:r>
      <w:r w:rsidR="00E54A8F" w:rsidRPr="00634B25">
        <w:rPr>
          <w:rFonts w:ascii="Arial" w:hAnsi="Arial" w:cs="Arial"/>
          <w:sz w:val="18"/>
          <w:szCs w:val="18"/>
          <w:lang w:val="mk-MK"/>
        </w:rPr>
        <w:t>24.07</w:t>
      </w:r>
      <w:r w:rsidR="000077D9" w:rsidRPr="00634B25">
        <w:rPr>
          <w:rFonts w:ascii="Arial" w:hAnsi="Arial" w:cs="Arial"/>
          <w:sz w:val="18"/>
          <w:szCs w:val="18"/>
          <w:lang w:val="mk-MK"/>
        </w:rPr>
        <w:t>.2026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година.</w:t>
      </w:r>
      <w:r w:rsidR="00905C7E" w:rsidRPr="00634B25">
        <w:rPr>
          <w:rFonts w:ascii="Arial" w:hAnsi="Arial" w:cs="Arial"/>
          <w:sz w:val="18"/>
          <w:szCs w:val="18"/>
          <w:lang w:val="mk-MK"/>
        </w:rPr>
        <w:t xml:space="preserve"> </w:t>
      </w:r>
    </w:p>
    <w:p w14:paraId="52F25B9A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634B25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34B25">
        <w:rPr>
          <w:rFonts w:ascii="Arial" w:hAnsi="Arial" w:cs="Arial"/>
          <w:sz w:val="18"/>
          <w:szCs w:val="18"/>
          <w:lang w:val="ru-RU"/>
        </w:rPr>
        <w:t xml:space="preserve">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634B25">
        <w:rPr>
          <w:rFonts w:ascii="Arial" w:hAnsi="Arial" w:cs="Arial"/>
          <w:sz w:val="18"/>
          <w:szCs w:val="18"/>
          <w:lang w:val="en-US"/>
        </w:rPr>
        <w:t xml:space="preserve"> 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634B25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7065FB" w:rsidRPr="00634B25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285A4E" w:rsidRPr="00634B25">
        <w:rPr>
          <w:rFonts w:ascii="Arial" w:hAnsi="Arial" w:cs="Arial"/>
          <w:sz w:val="18"/>
          <w:szCs w:val="18"/>
          <w:lang w:val="en-US"/>
        </w:rPr>
        <w:t>.</w:t>
      </w:r>
    </w:p>
    <w:p w14:paraId="36B112F7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2315669" w14:textId="77777777" w:rsidR="00905C7E" w:rsidRPr="00634B25" w:rsidRDefault="00905C7E" w:rsidP="00E54A8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A1125" w:rsidRPr="00634B25">
        <w:rPr>
          <w:rFonts w:ascii="Arial" w:hAnsi="Arial" w:cs="Arial"/>
          <w:sz w:val="18"/>
          <w:szCs w:val="18"/>
          <w:lang w:val="ru-RU"/>
        </w:rPr>
        <w:t xml:space="preserve">15 </w:t>
      </w:r>
      <w:r w:rsidRPr="00634B25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9A1125" w:rsidRPr="00634B25">
        <w:rPr>
          <w:rFonts w:ascii="Arial" w:hAnsi="Arial" w:cs="Arial"/>
          <w:sz w:val="18"/>
          <w:szCs w:val="18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14:paraId="79CCDB53" w14:textId="77777777" w:rsidR="00905C7E" w:rsidRPr="00634B25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9A1125" w:rsidRPr="00634B25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634B25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634B25">
        <w:rPr>
          <w:rFonts w:ascii="Arial" w:hAnsi="Arial" w:cs="Arial"/>
          <w:sz w:val="18"/>
          <w:szCs w:val="18"/>
          <w:lang w:val="mk-MK"/>
        </w:rPr>
        <w:t>.</w:t>
      </w:r>
    </w:p>
    <w:p w14:paraId="4306EF8B" w14:textId="77777777" w:rsidR="00AC774B" w:rsidRDefault="00905C7E" w:rsidP="00E54A8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209304" w14:textId="77777777" w:rsidR="00634B25" w:rsidRPr="00634B25" w:rsidRDefault="00634B25" w:rsidP="00E54A8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14:paraId="08B4F366" w14:textId="77777777" w:rsidR="007B46B2" w:rsidRPr="00634B25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</w:r>
      <w:r w:rsidRPr="00634B25">
        <w:rPr>
          <w:sz w:val="18"/>
          <w:szCs w:val="18"/>
          <w:lang w:val="mk-MK"/>
        </w:rPr>
        <w:tab/>
        <w:t xml:space="preserve">   </w:t>
      </w:r>
      <w:r w:rsidRPr="00634B25">
        <w:rPr>
          <w:sz w:val="18"/>
          <w:szCs w:val="18"/>
        </w:rPr>
        <w:t xml:space="preserve">   </w:t>
      </w:r>
      <w:r w:rsidR="009A1125" w:rsidRPr="00634B25">
        <w:rPr>
          <w:rFonts w:ascii="Calibri" w:hAnsi="Calibri"/>
          <w:sz w:val="18"/>
          <w:szCs w:val="18"/>
          <w:lang w:val="mk-MK"/>
        </w:rPr>
        <w:t xml:space="preserve">            </w:t>
      </w:r>
      <w:r w:rsidR="00634B25">
        <w:rPr>
          <w:rFonts w:ascii="Calibri" w:hAnsi="Calibri"/>
          <w:sz w:val="18"/>
          <w:szCs w:val="18"/>
          <w:lang w:val="mk-MK"/>
        </w:rPr>
        <w:t xml:space="preserve">         </w:t>
      </w:r>
      <w:r w:rsidR="009A1125" w:rsidRPr="00634B25">
        <w:rPr>
          <w:rFonts w:ascii="Calibri" w:hAnsi="Calibri"/>
          <w:sz w:val="18"/>
          <w:szCs w:val="18"/>
          <w:lang w:val="mk-MK"/>
        </w:rPr>
        <w:t xml:space="preserve"> </w:t>
      </w:r>
      <w:r w:rsidRPr="00634B25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7"/>
        <w:gridCol w:w="5118"/>
      </w:tblGrid>
      <w:tr w:rsidR="007B46B2" w:rsidRPr="00634B25" w14:paraId="697ADEC5" w14:textId="77777777" w:rsidTr="009A1125">
        <w:trPr>
          <w:trHeight w:val="364"/>
        </w:trPr>
        <w:tc>
          <w:tcPr>
            <w:tcW w:w="5377" w:type="dxa"/>
          </w:tcPr>
          <w:p w14:paraId="20EA35BF" w14:textId="77777777" w:rsidR="007B46B2" w:rsidRPr="00634B25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541CA1E0" w14:textId="77777777" w:rsidR="007B46B2" w:rsidRPr="00634B25" w:rsidRDefault="007065FB">
            <w:pPr>
              <w:jc w:val="center"/>
              <w:rPr>
                <w:sz w:val="18"/>
                <w:szCs w:val="18"/>
                <w:lang w:val="mk-MK"/>
              </w:rPr>
            </w:pPr>
            <w:r w:rsidRPr="00634B2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9A1125" w:rsidRPr="00634B2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</w:t>
            </w:r>
            <w:r w:rsidR="008F0715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mk-MK"/>
              </w:rPr>
              <w:t xml:space="preserve">             </w:t>
            </w:r>
            <w:r w:rsidRPr="00634B2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Pr="00634B25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Pr="00634B2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14:paraId="29C127F3" w14:textId="77777777"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72265CD5" w14:textId="77777777" w:rsidR="00AC774B" w:rsidRDefault="007B46B2" w:rsidP="00634B25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</w:p>
    <w:p w14:paraId="44C44320" w14:textId="77777777"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51A9F"/>
    <w:multiLevelType w:val="hybridMultilevel"/>
    <w:tmpl w:val="8A041C12"/>
    <w:lvl w:ilvl="0" w:tplc="15781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167143">
    <w:abstractNumId w:val="9"/>
  </w:num>
  <w:num w:numId="2" w16cid:durableId="1946225461">
    <w:abstractNumId w:val="7"/>
  </w:num>
  <w:num w:numId="3" w16cid:durableId="503326060">
    <w:abstractNumId w:val="6"/>
  </w:num>
  <w:num w:numId="4" w16cid:durableId="1389062957">
    <w:abstractNumId w:val="5"/>
  </w:num>
  <w:num w:numId="5" w16cid:durableId="1838226619">
    <w:abstractNumId w:val="4"/>
  </w:num>
  <w:num w:numId="6" w16cid:durableId="1787773948">
    <w:abstractNumId w:val="8"/>
  </w:num>
  <w:num w:numId="7" w16cid:durableId="1728408089">
    <w:abstractNumId w:val="3"/>
  </w:num>
  <w:num w:numId="8" w16cid:durableId="164125614">
    <w:abstractNumId w:val="2"/>
  </w:num>
  <w:num w:numId="9" w16cid:durableId="1509052258">
    <w:abstractNumId w:val="1"/>
  </w:num>
  <w:num w:numId="10" w16cid:durableId="858740249">
    <w:abstractNumId w:val="0"/>
  </w:num>
  <w:num w:numId="11" w16cid:durableId="13570051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57"/>
    <w:rsid w:val="000077D9"/>
    <w:rsid w:val="0015082C"/>
    <w:rsid w:val="00162356"/>
    <w:rsid w:val="001D1202"/>
    <w:rsid w:val="00285A4E"/>
    <w:rsid w:val="002D6E87"/>
    <w:rsid w:val="0031033E"/>
    <w:rsid w:val="00334708"/>
    <w:rsid w:val="003711E6"/>
    <w:rsid w:val="003F4FE9"/>
    <w:rsid w:val="00444428"/>
    <w:rsid w:val="004D2927"/>
    <w:rsid w:val="0058167E"/>
    <w:rsid w:val="005B06D5"/>
    <w:rsid w:val="005E2113"/>
    <w:rsid w:val="005E2B25"/>
    <w:rsid w:val="00606449"/>
    <w:rsid w:val="0062796F"/>
    <w:rsid w:val="00634B25"/>
    <w:rsid w:val="006808FC"/>
    <w:rsid w:val="006971FC"/>
    <w:rsid w:val="006A5E80"/>
    <w:rsid w:val="007065FB"/>
    <w:rsid w:val="00754AFC"/>
    <w:rsid w:val="00773850"/>
    <w:rsid w:val="00790460"/>
    <w:rsid w:val="007A2159"/>
    <w:rsid w:val="007B46B2"/>
    <w:rsid w:val="00843B8B"/>
    <w:rsid w:val="008C7246"/>
    <w:rsid w:val="008F0715"/>
    <w:rsid w:val="00905C7E"/>
    <w:rsid w:val="009576E7"/>
    <w:rsid w:val="009A1125"/>
    <w:rsid w:val="00A1680D"/>
    <w:rsid w:val="00A33E8F"/>
    <w:rsid w:val="00A36AF4"/>
    <w:rsid w:val="00AA634A"/>
    <w:rsid w:val="00AC774B"/>
    <w:rsid w:val="00AF6DA8"/>
    <w:rsid w:val="00BF4AB8"/>
    <w:rsid w:val="00C074A9"/>
    <w:rsid w:val="00C557C5"/>
    <w:rsid w:val="00D07FD4"/>
    <w:rsid w:val="00D319A6"/>
    <w:rsid w:val="00DB5257"/>
    <w:rsid w:val="00DE5FF1"/>
    <w:rsid w:val="00E469A1"/>
    <w:rsid w:val="00E54A8F"/>
    <w:rsid w:val="00E81523"/>
    <w:rsid w:val="00EA652F"/>
    <w:rsid w:val="00FD5C2F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FAB18"/>
  <w15:chartTrackingRefBased/>
  <w15:docId w15:val="{C769D58E-1AEF-4D50-88CB-C3D96CB2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ZHVJVN64\&#1050;&#1048;&#1056;&#1052;%20&#1047;&#1072;&#1082;&#1083;&#1091;&#1095;&#1086;&#1082;%20&#1079;&#1072;%20&#1058;&#1056;&#1045;&#1058;&#1040;%20&#1091;&#1089;&#1085;&#1072;%20&#1112;&#1072;&#1074;&#1085;&#1072;%20&#1087;&#1088;&#1086;&#1076;&#1072;&#1078;&#1073;&#1072;%2008.07.20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КИРМ Заклучок за ТРЕТА усна јавна продажба 08.07.2026</Template>
  <TotalTime>0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User</dc:creator>
  <cp:keywords/>
  <cp:lastModifiedBy>Emilija Aleksova</cp:lastModifiedBy>
  <cp:revision>1</cp:revision>
  <cp:lastPrinted>2026-07-08T15:41:00Z</cp:lastPrinted>
  <dcterms:created xsi:type="dcterms:W3CDTF">2026-07-09T11:02:00Z</dcterms:created>
  <dcterms:modified xsi:type="dcterms:W3CDTF">2026-07-09T11:02:00Z</dcterms:modified>
</cp:coreProperties>
</file>