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03B0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м-р Славица Ацовска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E03B0E">
              <w:rPr>
                <w:rFonts w:ascii="Arial" w:eastAsia="Times New Roman" w:hAnsi="Arial" w:cs="Arial"/>
                <w:b/>
                <w:lang w:val="en-US"/>
              </w:rPr>
              <w:t>477/2024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03B0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03B0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ул.Дервиш Цара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03B0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E03B0E" w:rsidRDefault="00E03B0E" w:rsidP="00E03B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м-р Славица Ацовска од </w:t>
      </w:r>
      <w:bookmarkStart w:id="7" w:name="Adresa"/>
      <w:bookmarkEnd w:id="7"/>
      <w:r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заложен доверител </w:t>
      </w:r>
      <w:r>
        <w:rPr>
          <w:rFonts w:ascii="Arial" w:hAnsi="Arial" w:cs="Arial"/>
          <w:b/>
        </w:rPr>
        <w:t xml:space="preserve">ТТК Банка АД Скопје од </w:t>
      </w:r>
      <w:bookmarkStart w:id="9" w:name="DovGrad1"/>
      <w:bookmarkEnd w:id="9"/>
      <w:r>
        <w:rPr>
          <w:rFonts w:ascii="Arial" w:hAnsi="Arial" w:cs="Arial"/>
          <w:b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ЕДБ 4030006597638 и ЕМБС 6121110 </w:t>
      </w:r>
      <w:bookmarkStart w:id="11" w:name="edb1"/>
      <w:bookmarkEnd w:id="11"/>
      <w:r>
        <w:rPr>
          <w:rFonts w:ascii="Arial" w:hAnsi="Arial" w:cs="Arial"/>
        </w:rPr>
        <w:t xml:space="preserve"> </w:t>
      </w:r>
      <w:bookmarkStart w:id="12" w:name="opis_sed1"/>
      <w:bookmarkEnd w:id="12"/>
      <w:r>
        <w:rPr>
          <w:rFonts w:ascii="Arial" w:hAnsi="Arial" w:cs="Arial"/>
        </w:rPr>
        <w:t xml:space="preserve">и седиште на  </w:t>
      </w:r>
      <w:bookmarkStart w:id="13" w:name="adresa1"/>
      <w:bookmarkEnd w:id="13"/>
      <w:r>
        <w:rPr>
          <w:rFonts w:ascii="Arial" w:hAnsi="Arial" w:cs="Arial"/>
        </w:rPr>
        <w:t>ул. Народен фронт 19А</w:t>
      </w:r>
      <w:r>
        <w:rPr>
          <w:rFonts w:ascii="Arial" w:hAnsi="Arial" w:cs="Arial"/>
          <w:lang w:val="ru-RU"/>
        </w:rPr>
        <w:t xml:space="preserve">,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 xml:space="preserve">Нотарски акт Договор за залог хипотека на недвижен имот со својство на извршна исправа </w:t>
      </w:r>
      <w:r>
        <w:rPr>
          <w:rFonts w:ascii="Arial" w:hAnsi="Arial" w:cs="Arial"/>
          <w:b/>
        </w:rPr>
        <w:t>ОДУ бр.156/2018 од 27.03.2018 година на Нотар Љиљана Трповска</w:t>
      </w:r>
      <w:r>
        <w:rPr>
          <w:rFonts w:ascii="Arial" w:hAnsi="Arial" w:cs="Arial"/>
        </w:rPr>
        <w:t xml:space="preserve">, против </w:t>
      </w:r>
      <w:bookmarkStart w:id="19" w:name="Dolznik1"/>
      <w:bookmarkEnd w:id="19"/>
      <w:r>
        <w:rPr>
          <w:rFonts w:ascii="Arial" w:hAnsi="Arial" w:cs="Arial"/>
        </w:rPr>
        <w:t xml:space="preserve">должниците должник и заложен должник </w:t>
      </w:r>
      <w:r>
        <w:rPr>
          <w:rFonts w:ascii="Arial" w:hAnsi="Arial" w:cs="Arial"/>
          <w:b/>
        </w:rPr>
        <w:t>Друштво за производство, трговија и услуги СИН КОМ ПРОМ ДООЕЛ експорт-импорт Џепчиште, Тетово</w:t>
      </w:r>
      <w:r>
        <w:rPr>
          <w:rFonts w:ascii="Arial" w:hAnsi="Arial" w:cs="Arial"/>
        </w:rPr>
        <w:t xml:space="preserve"> од </w:t>
      </w:r>
      <w:bookmarkStart w:id="20" w:name="DolzGrad1"/>
      <w:bookmarkEnd w:id="20"/>
      <w:r>
        <w:rPr>
          <w:rFonts w:ascii="Arial" w:hAnsi="Arial" w:cs="Arial"/>
        </w:rPr>
        <w:t xml:space="preserve">Тетово со </w:t>
      </w:r>
      <w:bookmarkStart w:id="21" w:name="opis_edb1_dolz"/>
      <w:bookmarkEnd w:id="21"/>
      <w:r>
        <w:rPr>
          <w:rFonts w:ascii="Arial" w:hAnsi="Arial" w:cs="Arial"/>
        </w:rPr>
        <w:t>ЕДБ 4028017531383 и ЕМБС 7189397</w:t>
      </w:r>
      <w:r>
        <w:rPr>
          <w:rFonts w:ascii="Arial" w:hAnsi="Arial" w:cs="Arial"/>
          <w:lang w:val="ru-RU"/>
        </w:rPr>
        <w:t xml:space="preserve"> </w:t>
      </w:r>
      <w:bookmarkStart w:id="22" w:name="edb1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embs_dolz"/>
      <w:bookmarkEnd w:id="23"/>
      <w:r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>
        <w:rPr>
          <w:rFonts w:ascii="Arial" w:hAnsi="Arial" w:cs="Arial"/>
          <w:lang w:val="ru-RU"/>
        </w:rPr>
        <w:t>и седиште на</w:t>
      </w:r>
      <w:r>
        <w:rPr>
          <w:rFonts w:ascii="Arial" w:hAnsi="Arial" w:cs="Arial"/>
        </w:rPr>
        <w:t xml:space="preserve"> </w:t>
      </w:r>
      <w:bookmarkStart w:id="25" w:name="adresa1_dolz"/>
      <w:bookmarkEnd w:id="25"/>
      <w:r>
        <w:rPr>
          <w:rFonts w:ascii="Arial" w:hAnsi="Arial" w:cs="Arial"/>
        </w:rPr>
        <w:t xml:space="preserve">с.Џепчиште ул.101 бр.50, </w:t>
      </w:r>
      <w:bookmarkStart w:id="26" w:name="Dolznik2"/>
      <w:bookmarkEnd w:id="26"/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Садудин Исмаиљи</w:t>
      </w:r>
      <w:r>
        <w:rPr>
          <w:rFonts w:ascii="Arial" w:hAnsi="Arial" w:cs="Arial"/>
        </w:rPr>
        <w:t xml:space="preserve"> од Тетово со живеалиште на ул. 101. бр.бб, с.Порој,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Таџидин Исмаиљи</w:t>
      </w:r>
      <w:r>
        <w:rPr>
          <w:rFonts w:ascii="Arial" w:hAnsi="Arial" w:cs="Arial"/>
        </w:rPr>
        <w:t xml:space="preserve"> од Тетово со живеалиште на ул. 101. бр.бб, с.Порој, согласна страна </w:t>
      </w:r>
      <w:r>
        <w:rPr>
          <w:rFonts w:ascii="Arial" w:hAnsi="Arial" w:cs="Arial"/>
          <w:b/>
        </w:rPr>
        <w:t>Рушиде Исмаили</w:t>
      </w:r>
      <w:r>
        <w:rPr>
          <w:rFonts w:ascii="Arial" w:hAnsi="Arial" w:cs="Arial"/>
        </w:rPr>
        <w:t xml:space="preserve"> од Тетово со живеалиште на ул. 101 бр.бб, с. Порој, сопруга на заложен должник Садудин Исмаиљи,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и согласна страна </w:t>
      </w:r>
      <w:r>
        <w:rPr>
          <w:rFonts w:ascii="Arial" w:hAnsi="Arial" w:cs="Arial"/>
          <w:b/>
        </w:rPr>
        <w:t>Разије Исмаили</w:t>
      </w:r>
      <w:r>
        <w:rPr>
          <w:rFonts w:ascii="Arial" w:hAnsi="Arial" w:cs="Arial"/>
        </w:rPr>
        <w:t xml:space="preserve"> од Тетово со живеалиште на ул. 101 бр.бб, с. Порој, сопруга на заложен должникТаџедин Исмаиљи за спроведување на извршување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bookmarkStart w:id="27" w:name="VredPredmet"/>
      <w:bookmarkEnd w:id="27"/>
      <w:r>
        <w:rPr>
          <w:rFonts w:ascii="Arial" w:hAnsi="Arial" w:cs="Arial"/>
        </w:rPr>
        <w:t xml:space="preserve"> на ден </w:t>
      </w:r>
      <w:bookmarkStart w:id="28" w:name="DatumIzdava"/>
      <w:bookmarkEnd w:id="28"/>
      <w:r>
        <w:rPr>
          <w:rFonts w:ascii="Arial" w:hAnsi="Arial" w:cs="Arial"/>
          <w:lang w:val="en-US"/>
        </w:rPr>
        <w:t>22.03.2024</w:t>
      </w:r>
      <w:r>
        <w:rPr>
          <w:rFonts w:ascii="Arial" w:hAnsi="Arial" w:cs="Arial"/>
        </w:rPr>
        <w:t xml:space="preserve"> година го донесува следниот:</w:t>
      </w:r>
    </w:p>
    <w:p w:rsidR="00E03B0E" w:rsidRDefault="00E03B0E" w:rsidP="00E03B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E03B0E" w:rsidRDefault="00E03B0E" w:rsidP="00E03B0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E03B0E" w:rsidRDefault="00E03B0E" w:rsidP="00E03B0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E03B0E" w:rsidRDefault="00E03B0E" w:rsidP="00E03B0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E03B0E" w:rsidRDefault="00E03B0E" w:rsidP="00E03B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03B0E" w:rsidRDefault="00E03B0E" w:rsidP="00E03B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03B0E" w:rsidRDefault="00E03B0E" w:rsidP="00E03B0E">
      <w:pPr>
        <w:spacing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прва продажба со усно  јавно наддавање на недвижноста запишана во </w:t>
      </w:r>
      <w:r>
        <w:rPr>
          <w:rFonts w:ascii="Arial" w:hAnsi="Arial" w:cs="Arial"/>
          <w:b/>
        </w:rPr>
        <w:t>ИЛ.бр. 3308 КО ИЛИНДЕН</w:t>
      </w:r>
      <w:r>
        <w:rPr>
          <w:rFonts w:ascii="Arial" w:hAnsi="Arial" w:cs="Arial"/>
        </w:rPr>
        <w:t xml:space="preserve"> при Агенција за катастар на недвижности со следните ознаки</w:t>
      </w:r>
      <w:r>
        <w:rPr>
          <w:rFonts w:ascii="Arial" w:hAnsi="Arial" w:cs="Arial"/>
          <w:lang w:val="ru-RU"/>
        </w:rPr>
        <w:t>:</w:t>
      </w:r>
    </w:p>
    <w:p w:rsidR="00E03B0E" w:rsidRDefault="00E03B0E" w:rsidP="00E03B0E">
      <w:pPr>
        <w:spacing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>ЛИСТ Б</w:t>
      </w:r>
    </w:p>
    <w:p w:rsidR="00E03B0E" w:rsidRDefault="00E03B0E" w:rsidP="00E03B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бр.1653,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ЏАБИЦА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ЗЗ,Н, класа 3, во површина од 3257м2, право на сопсвеност 831,</w:t>
      </w:r>
    </w:p>
    <w:p w:rsidR="00E03B0E" w:rsidRDefault="00E03B0E" w:rsidP="00E03B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која се наоѓа во: </w:t>
      </w:r>
    </w:p>
    <w:p w:rsidR="00E03B0E" w:rsidRDefault="00E03B0E" w:rsidP="00E03B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во владение и сопственост на должникот </w:t>
      </w:r>
      <w:bookmarkStart w:id="29" w:name="ODolz1"/>
      <w:bookmarkEnd w:id="29"/>
      <w:r>
        <w:rPr>
          <w:rFonts w:ascii="Arial" w:hAnsi="Arial" w:cs="Arial"/>
        </w:rPr>
        <w:t>Друштво за производство, трговија и услуги СИН КОМ ПРОМ ДООЕЛ експорт-импорт Џепчиште, Тетово;</w:t>
      </w:r>
    </w:p>
    <w:p w:rsidR="00E03B0E" w:rsidRDefault="00E03B0E" w:rsidP="00E03B0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en-US"/>
        </w:rPr>
        <w:t>12.04</w:t>
      </w:r>
      <w:r>
        <w:rPr>
          <w:rFonts w:ascii="Arial" w:eastAsia="Times New Roman" w:hAnsi="Arial" w:cs="Arial"/>
          <w:b/>
          <w:lang w:val="ru-RU"/>
        </w:rPr>
        <w:t>.202</w:t>
      </w:r>
      <w:r>
        <w:rPr>
          <w:rFonts w:ascii="Arial" w:eastAsia="Times New Roman" w:hAnsi="Arial" w:cs="Arial"/>
          <w:b/>
          <w:lang w:val="en-US"/>
        </w:rPr>
        <w:t>4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>година (петок)</w:t>
      </w:r>
      <w:r>
        <w:rPr>
          <w:b/>
        </w:rPr>
        <w:t xml:space="preserve"> </w:t>
      </w:r>
      <w:r>
        <w:rPr>
          <w:rFonts w:ascii="Arial" w:eastAsia="Times New Roman" w:hAnsi="Arial" w:cs="Arial"/>
          <w:b/>
        </w:rPr>
        <w:t>во 10:00 часот</w:t>
      </w:r>
      <w:r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</w:t>
      </w:r>
      <w:r>
        <w:rPr>
          <w:rFonts w:ascii="Arial" w:hAnsi="Arial" w:cs="Arial"/>
          <w:bCs/>
          <w:color w:val="000000"/>
          <w:lang w:val="en-US"/>
        </w:rPr>
        <w:t xml:space="preserve"> </w:t>
      </w:r>
      <w:r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:rsidR="00E03B0E" w:rsidRDefault="00E03B0E" w:rsidP="00E03B0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Почетната вредност на недвижноста, утврдена со Заклучок за утврдување на вр</w:t>
      </w:r>
      <w:r w:rsidR="00074DF4">
        <w:rPr>
          <w:rFonts w:ascii="Arial" w:eastAsia="Times New Roman" w:hAnsi="Arial" w:cs="Arial"/>
        </w:rPr>
        <w:t>е</w:t>
      </w:r>
      <w:r>
        <w:rPr>
          <w:rFonts w:ascii="Arial" w:eastAsia="Times New Roman" w:hAnsi="Arial" w:cs="Arial"/>
        </w:rPr>
        <w:t xml:space="preserve">дност на недвижност чл.177 ЗИ заведен под И.бр. 477/2024 од 18.03.2024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hAnsi="Arial" w:cs="Arial"/>
        </w:rPr>
        <w:t>износ од</w:t>
      </w:r>
      <w:r>
        <w:rPr>
          <w:rFonts w:ascii="Arial" w:hAnsi="Arial" w:cs="Arial"/>
          <w:b/>
        </w:rPr>
        <w:t xml:space="preserve"> 6.009.165,00 денари</w:t>
      </w:r>
      <w:r>
        <w:rPr>
          <w:rFonts w:ascii="Arial" w:hAnsi="Arial" w:cs="Arial"/>
        </w:rPr>
        <w:t xml:space="preserve"> како почетна цена за продажба на недвижноста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E03B0E" w:rsidRDefault="00E03B0E" w:rsidP="00E03B0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</w:p>
    <w:p w:rsidR="00E03B0E" w:rsidRDefault="00E03B0E" w:rsidP="00E03B0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по чл.166 ЗИ заведен под И.бр. 477/2024 од 22.02.2024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 xml:space="preserve">м-р Славица Ацовска за реализација на </w:t>
      </w:r>
      <w:r>
        <w:rPr>
          <w:rFonts w:ascii="Arial" w:hAnsi="Arial" w:cs="Arial"/>
        </w:rPr>
        <w:t xml:space="preserve">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Трповска, </w:t>
      </w:r>
      <w:r>
        <w:rPr>
          <w:rFonts w:ascii="Arial" w:hAnsi="Arial" w:cs="Arial"/>
          <w:bCs/>
          <w:color w:val="000000"/>
        </w:rPr>
        <w:t xml:space="preserve">во корист на доверител </w:t>
      </w:r>
      <w:r>
        <w:rPr>
          <w:rFonts w:ascii="Arial" w:hAnsi="Arial" w:cs="Arial"/>
        </w:rPr>
        <w:t>ТТК Банка АД Скопје од Скопје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E03B0E" w:rsidRDefault="00E03B0E" w:rsidP="00E03B0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</w:t>
      </w:r>
      <w:r>
        <w:rPr>
          <w:rFonts w:ascii="Arial" w:eastAsia="Times New Roman" w:hAnsi="Arial" w:cs="Arial"/>
        </w:rPr>
        <w:lastRenderedPageBreak/>
        <w:t>стори, извршителот на предлог од купувачот присилно ќе го изврши испразнувањето  на зградата односно станот.</w:t>
      </w:r>
    </w:p>
    <w:p w:rsidR="00E03B0E" w:rsidRDefault="00E03B0E" w:rsidP="00E03B0E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E03B0E" w:rsidRDefault="00E03B0E" w:rsidP="00E03B0E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Уплатата на паричните средства на име гаранција се врши еден ден пред одржување на усно јавно надавање, најкасно до 11.04.2024 година,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>ТТК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</w:p>
    <w:p w:rsidR="00E03B0E" w:rsidRDefault="00E03B0E" w:rsidP="00E03B0E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03B0E" w:rsidRDefault="00E03B0E" w:rsidP="00E03B0E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03B0E" w:rsidRDefault="00E03B0E" w:rsidP="00E03B0E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E03B0E" w:rsidRDefault="00E03B0E" w:rsidP="00E03B0E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:rsidR="00E03B0E" w:rsidRDefault="00E03B0E" w:rsidP="00E03B0E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</w:r>
    </w:p>
    <w:p w:rsidR="00E03B0E" w:rsidRDefault="00E03B0E" w:rsidP="00E03B0E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:rsidR="00E03B0E" w:rsidRDefault="00E03B0E" w:rsidP="00E03B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03B0E" w:rsidRDefault="00E03B0E" w:rsidP="00E03B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</w:r>
    </w:p>
    <w:p w:rsidR="00E03B0E" w:rsidRDefault="00E03B0E" w:rsidP="00E03B0E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Град Скопје-Одделение за наплата на даноци,</w:t>
      </w:r>
    </w:p>
    <w:p w:rsidR="00E03B0E" w:rsidRDefault="00E03B0E" w:rsidP="00E03B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такси и други надоместоци</w:t>
      </w:r>
    </w:p>
    <w:p w:rsidR="00E03B0E" w:rsidRDefault="00E03B0E" w:rsidP="00E03B0E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>Доверител ТТК Банка АД Скопје</w:t>
      </w:r>
      <w:r>
        <w:rPr>
          <w:rFonts w:ascii="Arial" w:hAnsi="Arial" w:cs="Arial"/>
        </w:rPr>
        <w:t xml:space="preserve">, ул. Народен фронт 19А Скопје  </w:t>
      </w:r>
    </w:p>
    <w:p w:rsidR="00E03B0E" w:rsidRDefault="00E03B0E" w:rsidP="00E03B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Должник и заложен должник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</w:rPr>
        <w:t>Друштво за производство, трговија и услуги СИН КОМ ПРОМ ДООЕЛ експорт-импорт Џепчиште, Тетово</w:t>
      </w:r>
      <w:r>
        <w:rPr>
          <w:rFonts w:ascii="Arial" w:hAnsi="Arial" w:cs="Arial"/>
        </w:rPr>
        <w:t xml:space="preserve"> с.Џепчиште ул.101 бр.50, </w:t>
      </w:r>
    </w:p>
    <w:p w:rsidR="00E03B0E" w:rsidRDefault="00E03B0E" w:rsidP="00E03B0E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Садудин Исмаиљи,</w:t>
      </w:r>
      <w:r>
        <w:rPr>
          <w:rFonts w:ascii="Arial" w:hAnsi="Arial" w:cs="Arial"/>
        </w:rPr>
        <w:t xml:space="preserve"> ул. 101. бр.бб, с.Порој,</w:t>
      </w:r>
      <w:r>
        <w:rPr>
          <w:rFonts w:ascii="Arial" w:hAnsi="Arial" w:cs="Arial"/>
          <w:lang w:val="en-US"/>
        </w:rPr>
        <w:t xml:space="preserve"> </w:t>
      </w:r>
    </w:p>
    <w:p w:rsidR="00E03B0E" w:rsidRDefault="00E03B0E" w:rsidP="00E03B0E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Таџидин Исмаиљи,</w:t>
      </w:r>
      <w:r>
        <w:rPr>
          <w:rFonts w:ascii="Arial" w:hAnsi="Arial" w:cs="Arial"/>
        </w:rPr>
        <w:t xml:space="preserve"> ул. 101. бр.бб, с.Порој, </w:t>
      </w:r>
    </w:p>
    <w:p w:rsidR="00E03B0E" w:rsidRDefault="00E03B0E" w:rsidP="00E03B0E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Согласна страна </w:t>
      </w:r>
      <w:r>
        <w:rPr>
          <w:rFonts w:ascii="Arial" w:hAnsi="Arial" w:cs="Arial"/>
          <w:b/>
        </w:rPr>
        <w:t>Рушиде Исмаили,</w:t>
      </w:r>
      <w:r>
        <w:rPr>
          <w:rFonts w:ascii="Arial" w:hAnsi="Arial" w:cs="Arial"/>
        </w:rPr>
        <w:t xml:space="preserve"> ул. 101 бр.бб, с. Порој, </w:t>
      </w:r>
    </w:p>
    <w:p w:rsidR="00E03B0E" w:rsidRDefault="00E03B0E" w:rsidP="00E03B0E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Согласна страна </w:t>
      </w:r>
      <w:r>
        <w:rPr>
          <w:rFonts w:ascii="Arial" w:hAnsi="Arial" w:cs="Arial"/>
          <w:b/>
        </w:rPr>
        <w:t>Разије Исмаили,</w:t>
      </w:r>
      <w:r>
        <w:rPr>
          <w:rFonts w:ascii="Arial" w:hAnsi="Arial" w:cs="Arial"/>
        </w:rPr>
        <w:t xml:space="preserve"> ул. 101. бр.бб, с.Порој,</w:t>
      </w:r>
    </w:p>
    <w:p w:rsidR="00E03B0E" w:rsidRDefault="00E03B0E" w:rsidP="00E03B0E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Арменд Исмаили, </w:t>
      </w:r>
      <w:r>
        <w:rPr>
          <w:rFonts w:ascii="Arial" w:hAnsi="Arial" w:cs="Arial"/>
        </w:rPr>
        <w:t>ул. 101 бр.бб, с. Порој</w:t>
      </w:r>
    </w:p>
    <w:p w:rsidR="00E03B0E" w:rsidRDefault="00E03B0E" w:rsidP="00E03B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E03B0E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F649E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1" w:name="OSudPouka"/>
      <w:bookmarkEnd w:id="31"/>
      <w:r w:rsidR="00E03B0E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FD2" w:rsidRDefault="006C4FD2" w:rsidP="00E03B0E">
      <w:pPr>
        <w:spacing w:after="0" w:line="240" w:lineRule="auto"/>
      </w:pPr>
      <w:r>
        <w:separator/>
      </w:r>
    </w:p>
  </w:endnote>
  <w:endnote w:type="continuationSeparator" w:id="0">
    <w:p w:rsidR="006C4FD2" w:rsidRDefault="006C4FD2" w:rsidP="00E03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B0E" w:rsidRPr="00E03B0E" w:rsidRDefault="00E03B0E" w:rsidP="00E03B0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649E9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FD2" w:rsidRDefault="006C4FD2" w:rsidP="00E03B0E">
      <w:pPr>
        <w:spacing w:after="0" w:line="240" w:lineRule="auto"/>
      </w:pPr>
      <w:r>
        <w:separator/>
      </w:r>
    </w:p>
  </w:footnote>
  <w:footnote w:type="continuationSeparator" w:id="0">
    <w:p w:rsidR="006C4FD2" w:rsidRDefault="006C4FD2" w:rsidP="00E03B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74DF4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C4FD2"/>
    <w:rsid w:val="006F1469"/>
    <w:rsid w:val="00710AAE"/>
    <w:rsid w:val="00765920"/>
    <w:rsid w:val="007A6108"/>
    <w:rsid w:val="007A7847"/>
    <w:rsid w:val="007B32B7"/>
    <w:rsid w:val="00823825"/>
    <w:rsid w:val="00847844"/>
    <w:rsid w:val="008553A1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03B0E"/>
    <w:rsid w:val="00E3104F"/>
    <w:rsid w:val="00E41120"/>
    <w:rsid w:val="00E54AAA"/>
    <w:rsid w:val="00E64DBC"/>
    <w:rsid w:val="00EF46AF"/>
    <w:rsid w:val="00F23081"/>
    <w:rsid w:val="00F649E9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03B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B0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03B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B0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03B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B0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03B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B0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2024-03-25T07:30:00Z</dcterms:created>
  <dcterms:modified xsi:type="dcterms:W3CDTF">2024-03-25T07:30:00Z</dcterms:modified>
</cp:coreProperties>
</file>