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7"/>
        <w:gridCol w:w="538"/>
        <w:gridCol w:w="932"/>
        <w:gridCol w:w="2868"/>
      </w:tblGrid>
      <w:tr w:rsidR="001D1202" w14:paraId="1ACA0301" w14:textId="77777777" w:rsidTr="001D1202">
        <w:tc>
          <w:tcPr>
            <w:tcW w:w="6008" w:type="dxa"/>
            <w:hideMark/>
          </w:tcPr>
          <w:p w14:paraId="10E9A7A7" w14:textId="76547AD4" w:rsidR="001D1202" w:rsidRPr="001D1202" w:rsidRDefault="00D57E6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30D0E90A" wp14:editId="4D093C2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ED178FF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51BCBD7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667E506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6D947C2D" w14:textId="77777777" w:rsidTr="001D1202">
        <w:tc>
          <w:tcPr>
            <w:tcW w:w="6008" w:type="dxa"/>
            <w:hideMark/>
          </w:tcPr>
          <w:p w14:paraId="52E1FF73" w14:textId="77777777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311C08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B15095D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114FF58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68ED1074" w14:textId="77777777" w:rsidTr="001D1202">
        <w:tc>
          <w:tcPr>
            <w:tcW w:w="6008" w:type="dxa"/>
            <w:hideMark/>
          </w:tcPr>
          <w:p w14:paraId="746CC6CD" w14:textId="77777777" w:rsidR="001D1202" w:rsidRDefault="00A867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86780">
              <w:rPr>
                <w:rFonts w:ascii="Arial" w:hAnsi="Arial" w:cs="Arial"/>
                <w:b/>
                <w:lang w:val="ru-RU"/>
              </w:rPr>
              <w:t>НАТАША КАТОВА</w:t>
            </w:r>
          </w:p>
        </w:tc>
        <w:tc>
          <w:tcPr>
            <w:tcW w:w="549" w:type="dxa"/>
          </w:tcPr>
          <w:p w14:paraId="0C139B7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73EDFF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223F7F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B6F6DD9" w14:textId="77777777" w:rsidTr="001D1202">
        <w:tc>
          <w:tcPr>
            <w:tcW w:w="6008" w:type="dxa"/>
            <w:hideMark/>
          </w:tcPr>
          <w:p w14:paraId="699D1BDD" w14:textId="77777777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B42D27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D8FF4C4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6ADFA7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1A996265" w14:textId="77777777" w:rsidTr="001D1202">
        <w:tc>
          <w:tcPr>
            <w:tcW w:w="6008" w:type="dxa"/>
            <w:hideMark/>
          </w:tcPr>
          <w:p w14:paraId="4CD5C89E" w14:textId="77777777" w:rsidR="001D1202" w:rsidRDefault="00A867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86780">
              <w:rPr>
                <w:rFonts w:ascii="Arial" w:hAnsi="Arial" w:cs="Arial"/>
                <w:b/>
                <w:lang w:val="ru-RU"/>
              </w:rPr>
              <w:t>моб.070/987-458</w:t>
            </w:r>
          </w:p>
        </w:tc>
        <w:tc>
          <w:tcPr>
            <w:tcW w:w="549" w:type="dxa"/>
          </w:tcPr>
          <w:p w14:paraId="407E246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2463B9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68B2A0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A86780" w:rsidRPr="00A86780">
              <w:rPr>
                <w:rFonts w:ascii="Arial" w:hAnsi="Arial" w:cs="Arial"/>
                <w:b/>
                <w:lang w:val="ru-RU"/>
              </w:rPr>
              <w:t>1958/23</w:t>
            </w:r>
          </w:p>
        </w:tc>
      </w:tr>
      <w:tr w:rsidR="001D1202" w14:paraId="77D8C92D" w14:textId="77777777" w:rsidTr="001D1202">
        <w:tc>
          <w:tcPr>
            <w:tcW w:w="6008" w:type="dxa"/>
            <w:hideMark/>
          </w:tcPr>
          <w:p w14:paraId="09606DFF" w14:textId="77777777" w:rsidR="001D1202" w:rsidRDefault="00A867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86780">
              <w:rPr>
                <w:rFonts w:ascii="Arial" w:hAnsi="Arial" w:cs="Arial"/>
                <w:b/>
                <w:lang w:val="ru-RU"/>
              </w:rPr>
              <w:t>Прилеп и Крушево</w:t>
            </w:r>
          </w:p>
        </w:tc>
        <w:tc>
          <w:tcPr>
            <w:tcW w:w="549" w:type="dxa"/>
          </w:tcPr>
          <w:p w14:paraId="5368970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E775ECE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47CEE8F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C5AA21B" w14:textId="77777777" w:rsidTr="001D1202">
        <w:tc>
          <w:tcPr>
            <w:tcW w:w="6008" w:type="dxa"/>
            <w:hideMark/>
          </w:tcPr>
          <w:p w14:paraId="52AAAC79" w14:textId="77777777" w:rsidR="001D1202" w:rsidRDefault="00A867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86780">
              <w:rPr>
                <w:rFonts w:ascii="Arial" w:hAnsi="Arial" w:cs="Arial"/>
                <w:b/>
                <w:lang w:val="ru-RU"/>
              </w:rPr>
              <w:t>ул.Андон Слабејко бр.17/1</w:t>
            </w:r>
          </w:p>
        </w:tc>
        <w:tc>
          <w:tcPr>
            <w:tcW w:w="549" w:type="dxa"/>
          </w:tcPr>
          <w:p w14:paraId="78A771C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AC5A92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F620F2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4F7EEC34" w14:textId="77777777" w:rsidTr="001D1202">
        <w:tc>
          <w:tcPr>
            <w:tcW w:w="6008" w:type="dxa"/>
            <w:hideMark/>
          </w:tcPr>
          <w:p w14:paraId="4C09B682" w14:textId="77777777" w:rsidR="001D1202" w:rsidRDefault="00A867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86780">
              <w:rPr>
                <w:rFonts w:ascii="Arial" w:hAnsi="Arial" w:cs="Arial"/>
                <w:b/>
                <w:lang w:val="ru-RU"/>
              </w:rPr>
              <w:t>тел.048/613-883</w:t>
            </w:r>
          </w:p>
        </w:tc>
        <w:tc>
          <w:tcPr>
            <w:tcW w:w="549" w:type="dxa"/>
          </w:tcPr>
          <w:p w14:paraId="2BAB64C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9451D8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B8B711B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708E06BA" w14:textId="77777777" w:rsidTr="001D1202">
        <w:tc>
          <w:tcPr>
            <w:tcW w:w="6008" w:type="dxa"/>
            <w:hideMark/>
          </w:tcPr>
          <w:p w14:paraId="53386719" w14:textId="77777777"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5D80C9D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C68B768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850D87E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3A50D2D" w14:textId="77777777"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A86780" w:rsidRPr="00A86780">
        <w:rPr>
          <w:rFonts w:ascii="Arial" w:hAnsi="Arial" w:cs="Arial"/>
          <w:b/>
          <w:bCs/>
          <w:color w:val="000000"/>
          <w:lang w:val="en-US"/>
        </w:rPr>
        <w:t>НАТАША КАТОВА</w:t>
      </w:r>
      <w:r>
        <w:rPr>
          <w:rFonts w:ascii="Arial" w:hAnsi="Arial" w:cs="Arial"/>
          <w:lang w:val="mk-MK"/>
        </w:rPr>
        <w:t xml:space="preserve"> од </w:t>
      </w:r>
      <w:r w:rsidR="00A86780" w:rsidRPr="00A86780">
        <w:rPr>
          <w:rFonts w:ascii="Arial" w:hAnsi="Arial" w:cs="Arial"/>
          <w:b/>
          <w:bCs/>
          <w:color w:val="000000"/>
          <w:lang w:val="en-US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86780" w:rsidRPr="00A86780">
        <w:rPr>
          <w:rFonts w:ascii="Arial" w:hAnsi="Arial" w:cs="Arial"/>
          <w:b/>
          <w:bCs/>
          <w:color w:val="000000"/>
          <w:lang w:val="en-US"/>
        </w:rPr>
        <w:t>Зоран Трајковски преку адвокат Елена Малкоска од Прилеп</w:t>
      </w:r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="00A86780" w:rsidRPr="00A86780">
        <w:rPr>
          <w:rFonts w:ascii="Arial" w:hAnsi="Arial" w:cs="Arial"/>
          <w:color w:val="000000"/>
          <w:lang w:val="en-US"/>
        </w:rPr>
        <w:t>ул.Бул.Гоце Делчев бр.56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A86780" w:rsidRPr="00A86780">
        <w:rPr>
          <w:rFonts w:ascii="Arial" w:hAnsi="Arial" w:cs="Arial"/>
          <w:color w:val="000000"/>
          <w:lang w:val="en-US"/>
        </w:rPr>
        <w:t>ОДУ-526/2021 од 13.09.2021;ОДУ-798/2023</w:t>
      </w:r>
      <w:r>
        <w:rPr>
          <w:rFonts w:ascii="Arial" w:hAnsi="Arial" w:cs="Arial"/>
          <w:lang w:val="mk-MK"/>
        </w:rPr>
        <w:t xml:space="preserve"> од </w:t>
      </w:r>
      <w:r w:rsidR="00A86780" w:rsidRPr="00A86780">
        <w:rPr>
          <w:rFonts w:ascii="Arial" w:hAnsi="Arial" w:cs="Arial"/>
          <w:color w:val="000000"/>
          <w:lang w:val="en-US"/>
        </w:rPr>
        <w:t>19.12.2023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A86780" w:rsidRPr="00A86780">
        <w:rPr>
          <w:rFonts w:ascii="Arial" w:hAnsi="Arial" w:cs="Arial"/>
          <w:color w:val="000000"/>
          <w:lang w:val="en-US"/>
        </w:rPr>
        <w:t>Нотар Наташа Велеска</w:t>
      </w:r>
      <w:r>
        <w:rPr>
          <w:rFonts w:ascii="Arial" w:hAnsi="Arial" w:cs="Arial"/>
          <w:lang w:val="mk-MK"/>
        </w:rPr>
        <w:t xml:space="preserve">, против должникот </w:t>
      </w:r>
      <w:r w:rsidR="00A86780" w:rsidRPr="00A86780">
        <w:rPr>
          <w:rFonts w:ascii="Arial" w:hAnsi="Arial" w:cs="Arial"/>
          <w:b/>
          <w:bCs/>
          <w:color w:val="000000"/>
          <w:lang w:val="en-US"/>
        </w:rPr>
        <w:t>Љубен Митриќески</w:t>
      </w:r>
      <w:r>
        <w:rPr>
          <w:rFonts w:ascii="Arial" w:hAnsi="Arial" w:cs="Arial"/>
          <w:lang w:val="mk-MK"/>
        </w:rPr>
        <w:t xml:space="preserve"> од </w:t>
      </w:r>
      <w:r w:rsidR="00A86780" w:rsidRPr="00A86780">
        <w:rPr>
          <w:rFonts w:ascii="Arial" w:hAnsi="Arial" w:cs="Arial"/>
          <w:color w:val="000000"/>
          <w:lang w:val="en-US"/>
        </w:rPr>
        <w:t>Прилеп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A86780" w:rsidRPr="00A86780">
        <w:rPr>
          <w:rFonts w:ascii="Arial" w:hAnsi="Arial" w:cs="Arial"/>
          <w:color w:val="000000"/>
          <w:lang w:val="en-US"/>
        </w:rPr>
        <w:t>ул.</w:t>
      </w:r>
      <w:r w:rsidR="009E34F4">
        <w:rPr>
          <w:rFonts w:ascii="Arial" w:hAnsi="Arial" w:cs="Arial"/>
          <w:color w:val="000000"/>
          <w:lang w:val="mk-MK"/>
        </w:rPr>
        <w:t>Ладо Лапецот бр.130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A86780" w:rsidRPr="00A86780">
        <w:rPr>
          <w:rFonts w:ascii="Arial" w:hAnsi="Arial" w:cs="Arial"/>
          <w:color w:val="000000"/>
          <w:lang w:val="en-US"/>
        </w:rPr>
        <w:t>599.900,00 ден.</w:t>
      </w:r>
      <w:r>
        <w:rPr>
          <w:rFonts w:ascii="Arial" w:hAnsi="Arial" w:cs="Arial"/>
          <w:lang w:val="mk-MK"/>
        </w:rPr>
        <w:t xml:space="preserve">, на ден </w:t>
      </w:r>
      <w:r w:rsidR="00F44BB2">
        <w:rPr>
          <w:rFonts w:ascii="Arial" w:hAnsi="Arial" w:cs="Arial"/>
          <w:lang w:val="mk-MK"/>
        </w:rPr>
        <w:t xml:space="preserve">27.12.2024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3DF737B6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50211C14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213F18BD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0CA4CC9A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2949DD6E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11C08241" w14:textId="77777777" w:rsidR="002D5EA8" w:rsidRDefault="00905C7E" w:rsidP="002D5EA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2366B3">
        <w:rPr>
          <w:rFonts w:ascii="Arial" w:hAnsi="Arial" w:cs="Arial"/>
          <w:lang w:val="mk-MK"/>
        </w:rPr>
        <w:t xml:space="preserve"> втора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</w:t>
      </w:r>
      <w:r w:rsidR="002D5EA8">
        <w:rPr>
          <w:rFonts w:ascii="Arial" w:hAnsi="Arial" w:cs="Arial"/>
          <w:lang w:val="en-US"/>
        </w:rPr>
        <w:t xml:space="preserve">½  </w:t>
      </w:r>
      <w:r w:rsidR="002D5EA8">
        <w:rPr>
          <w:rFonts w:ascii="Arial" w:hAnsi="Arial" w:cs="Arial"/>
          <w:lang w:val="mk-MK"/>
        </w:rPr>
        <w:t>од:</w:t>
      </w:r>
    </w:p>
    <w:p w14:paraId="2151C16B" w14:textId="77777777" w:rsidR="002D5EA8" w:rsidRDefault="002D5EA8" w:rsidP="002D5EA8">
      <w:pPr>
        <w:ind w:firstLine="720"/>
        <w:jc w:val="both"/>
        <w:rPr>
          <w:rFonts w:ascii="Arial" w:hAnsi="Arial" w:cs="Arial"/>
          <w:bCs/>
          <w:lang w:val="mk-MK"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673"/>
        <w:gridCol w:w="1641"/>
        <w:gridCol w:w="457"/>
        <w:gridCol w:w="752"/>
        <w:gridCol w:w="708"/>
        <w:gridCol w:w="1134"/>
        <w:gridCol w:w="2108"/>
        <w:gridCol w:w="20"/>
      </w:tblGrid>
      <w:tr w:rsidR="002D5EA8" w14:paraId="4164205A" w14:textId="77777777" w:rsidTr="002D5EA8">
        <w:trPr>
          <w:trHeight w:val="241"/>
        </w:trPr>
        <w:tc>
          <w:tcPr>
            <w:tcW w:w="8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FC7D" w14:textId="77777777" w:rsidR="002D5EA8" w:rsidRDefault="002D5E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2D5EA8" w14:paraId="34F6E81A" w14:textId="77777777" w:rsidTr="002D5EA8">
        <w:trPr>
          <w:gridAfter w:val="1"/>
          <w:wAfter w:w="20" w:type="dxa"/>
          <w:trHeight w:val="187"/>
        </w:trPr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E779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F16F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1F6B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1B85" w14:textId="77777777" w:rsidR="002D5EA8" w:rsidRDefault="002D5EA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14:paraId="642E9A60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45A4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14:paraId="78AD8C93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2D5EA8" w14:paraId="04DFBF84" w14:textId="77777777" w:rsidTr="002D5EA8">
        <w:trPr>
          <w:gridAfter w:val="1"/>
          <w:wAfter w:w="20" w:type="dxa"/>
          <w:trHeight w:val="29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FB4B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61E2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FBD5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0754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D90A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1EF6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A467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2D5EA8" w14:paraId="0446752B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D1FE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91A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BD64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216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8140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465F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875A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3D33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15133CDD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A979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38EE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0895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1B5D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9374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зпз </w:t>
            </w: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ACB9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F80B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98BD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21D28E6D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B896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2536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76D6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D100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BE26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гиз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86C7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6B5E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BE48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4F29CF3C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CE7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1153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7AF6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1918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6C83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зпз </w:t>
            </w: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994F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3CA0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8031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4C23F18A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F2B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7D74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93E6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A058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15E0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гиз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1E46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2C7D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6EB6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2BC75655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2888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A461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CED7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F162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304B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зпз </w:t>
            </w: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721A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4CDF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09C3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291C03C9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C237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6875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3E5A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C143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F483" w14:textId="77777777" w:rsidR="002D5EA8" w:rsidRDefault="002D5EA8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>зпз2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493D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888B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1F1B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2D5EA8" w14:paraId="4035C3D4" w14:textId="77777777" w:rsidTr="002D5EA8">
        <w:trPr>
          <w:gridAfter w:val="1"/>
          <w:wAfter w:w="20" w:type="dxa"/>
          <w:trHeight w:val="24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F99B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8302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9316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5EAD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гз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E8B7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зпз </w:t>
            </w: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9476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66DC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C04A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14:paraId="69A67A0C" w14:textId="77777777" w:rsidR="002D5EA8" w:rsidRDefault="002D5EA8" w:rsidP="002D5EA8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32A51CFD" w14:textId="77777777" w:rsidR="002D5EA8" w:rsidRDefault="002D5EA8" w:rsidP="002D5EA8">
      <w:pPr>
        <w:jc w:val="both"/>
        <w:rPr>
          <w:rFonts w:ascii="Arial" w:hAnsi="Arial" w:cs="Arial"/>
          <w:bCs/>
          <w:lang w:val="mk-MK"/>
        </w:rPr>
      </w:pPr>
    </w:p>
    <w:p w14:paraId="0355EEB4" w14:textId="77777777" w:rsidR="002D5EA8" w:rsidRDefault="002D5EA8" w:rsidP="002D5EA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Сето запишано во имотен лист бр.28517 за КО Прилеп при АКН ОКН Прилеп како и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>од недвижноста означена како:</w:t>
      </w:r>
    </w:p>
    <w:p w14:paraId="12B32C3C" w14:textId="77777777" w:rsidR="002D5EA8" w:rsidRDefault="002D5EA8" w:rsidP="002D5EA8">
      <w:pPr>
        <w:ind w:firstLine="720"/>
        <w:jc w:val="both"/>
        <w:rPr>
          <w:rFonts w:ascii="Arial" w:hAnsi="Arial" w:cs="Arial"/>
          <w:bCs/>
          <w:lang w:val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42"/>
        <w:gridCol w:w="25"/>
        <w:gridCol w:w="1417"/>
        <w:gridCol w:w="801"/>
        <w:gridCol w:w="902"/>
        <w:gridCol w:w="628"/>
        <w:gridCol w:w="630"/>
        <w:gridCol w:w="539"/>
        <w:gridCol w:w="901"/>
        <w:gridCol w:w="1799"/>
      </w:tblGrid>
      <w:tr w:rsidR="002D5EA8" w14:paraId="773C8782" w14:textId="77777777" w:rsidTr="002D5EA8">
        <w:trPr>
          <w:trHeight w:val="270"/>
        </w:trPr>
        <w:tc>
          <w:tcPr>
            <w:tcW w:w="9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C027" w14:textId="77777777" w:rsidR="002D5EA8" w:rsidRDefault="002D5EA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2D5EA8" w14:paraId="633ED854" w14:textId="77777777" w:rsidTr="002D5EA8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836E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00E1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A37D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14:paraId="1EFCAD88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F9F2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AAF4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14:paraId="04A93E04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DE17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12DD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14:paraId="095D8187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2D5EA8" w14:paraId="0F4D241C" w14:textId="77777777" w:rsidTr="002D5EA8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08DF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449B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AFE0" w14:textId="77777777" w:rsidR="002D5EA8" w:rsidRDefault="002D5EA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D562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BC22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52A6" w14:textId="77777777" w:rsidR="002D5EA8" w:rsidRDefault="002D5EA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832C" w14:textId="77777777" w:rsidR="002D5EA8" w:rsidRDefault="002D5EA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F2CB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3E59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A5B0" w14:textId="77777777" w:rsidR="002D5EA8" w:rsidRDefault="002D5EA8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2D5EA8" w14:paraId="5C78D1E0" w14:textId="77777777" w:rsidTr="002D5EA8">
        <w:trPr>
          <w:trHeight w:val="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117A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3DDA" w14:textId="77777777" w:rsidR="002D5EA8" w:rsidRDefault="002D5EA8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A770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6C53" w14:textId="77777777" w:rsidR="002D5EA8" w:rsidRDefault="002D5EA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7090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17EE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FA94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AF92" w14:textId="77777777" w:rsidR="002D5EA8" w:rsidRDefault="002D5EA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4988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C9E9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D5EA8" w14:paraId="6873F9CE" w14:textId="77777777" w:rsidTr="002D5EA8">
        <w:trPr>
          <w:trHeight w:val="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5D3D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9EFD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21BB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EA43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D253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6A8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9FF8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A4C4" w14:textId="77777777" w:rsidR="002D5EA8" w:rsidRDefault="002D5EA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СТ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CB79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362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D5EA8" w14:paraId="00CFDB58" w14:textId="77777777" w:rsidTr="002D5EA8">
        <w:trPr>
          <w:trHeight w:val="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408F" w14:textId="77777777" w:rsidR="002D5EA8" w:rsidRDefault="002D5EA8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12638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76ED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5F28" w14:textId="77777777" w:rsidR="002D5EA8" w:rsidRDefault="002D5EA8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Л.Лапецот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3B14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34ED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2697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3511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8839" w14:textId="77777777" w:rsidR="002D5EA8" w:rsidRDefault="002D5EA8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AB47" w14:textId="77777777" w:rsidR="002D5EA8" w:rsidRDefault="002D5EA8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A1F3" w14:textId="77777777" w:rsidR="002D5EA8" w:rsidRDefault="002D5EA8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14:paraId="411E8062" w14:textId="77777777" w:rsidR="002D5EA8" w:rsidRDefault="002D5EA8" w:rsidP="002D5EA8">
      <w:pPr>
        <w:jc w:val="both"/>
        <w:rPr>
          <w:rFonts w:ascii="Arial" w:hAnsi="Arial" w:cs="Arial"/>
          <w:bCs/>
          <w:lang w:val="mk-MK"/>
        </w:rPr>
      </w:pPr>
    </w:p>
    <w:p w14:paraId="4A2FF908" w14:textId="77777777" w:rsidR="002D5EA8" w:rsidRDefault="002D5EA8" w:rsidP="002D5EA8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lastRenderedPageBreak/>
        <w:t>запишана во имотен лист бр. 17233 за КО Прилеп при АКН-ОКН Прилеп сопстевеност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Љубен Митриќески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Прилеп.</w:t>
      </w:r>
    </w:p>
    <w:p w14:paraId="2D718D83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ru-RU"/>
        </w:rPr>
        <w:t>.</w:t>
      </w:r>
    </w:p>
    <w:p w14:paraId="784E99C0" w14:textId="77777777" w:rsidR="00905C7E" w:rsidRPr="009E34F4" w:rsidRDefault="00905C7E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9E34F4">
        <w:rPr>
          <w:rFonts w:ascii="Arial" w:hAnsi="Arial" w:cs="Arial"/>
          <w:b/>
          <w:bCs/>
          <w:lang w:val="mk-MK"/>
        </w:rPr>
        <w:t xml:space="preserve">Продажбата ќе се одржи на ден </w:t>
      </w:r>
      <w:r w:rsidR="002366B3" w:rsidRPr="009E34F4">
        <w:rPr>
          <w:rFonts w:ascii="Arial" w:hAnsi="Arial" w:cs="Arial"/>
          <w:b/>
          <w:bCs/>
          <w:lang w:val="mk-MK"/>
        </w:rPr>
        <w:t xml:space="preserve">23.01.2025 </w:t>
      </w:r>
      <w:r w:rsidRPr="009E34F4">
        <w:rPr>
          <w:rFonts w:ascii="Arial" w:hAnsi="Arial" w:cs="Arial"/>
          <w:b/>
          <w:bCs/>
          <w:lang w:val="mk-MK"/>
        </w:rPr>
        <w:t xml:space="preserve">година во </w:t>
      </w:r>
      <w:r w:rsidR="002366B3" w:rsidRPr="009E34F4">
        <w:rPr>
          <w:rFonts w:ascii="Arial" w:hAnsi="Arial" w:cs="Arial"/>
          <w:b/>
          <w:bCs/>
          <w:lang w:val="ru-RU"/>
        </w:rPr>
        <w:t xml:space="preserve">12,00 </w:t>
      </w:r>
      <w:r w:rsidRPr="009E34F4">
        <w:rPr>
          <w:rFonts w:ascii="Arial" w:hAnsi="Arial" w:cs="Arial"/>
          <w:b/>
          <w:bCs/>
          <w:lang w:val="mk-MK"/>
        </w:rPr>
        <w:t xml:space="preserve">часот  во просториите на </w:t>
      </w:r>
      <w:r w:rsidR="002366B3" w:rsidRPr="009E34F4">
        <w:rPr>
          <w:rFonts w:ascii="Arial" w:hAnsi="Arial" w:cs="Arial"/>
          <w:b/>
          <w:bCs/>
          <w:lang w:val="mk-MK"/>
        </w:rPr>
        <w:t>Извршител Наташа Катова на ул.Андон Слабејко бр.17 Прилеп</w:t>
      </w:r>
      <w:r w:rsidRPr="009E34F4">
        <w:rPr>
          <w:rFonts w:ascii="Arial" w:hAnsi="Arial" w:cs="Arial"/>
          <w:b/>
          <w:bCs/>
          <w:lang w:val="mk-MK"/>
        </w:rPr>
        <w:t xml:space="preserve">. </w:t>
      </w:r>
    </w:p>
    <w:p w14:paraId="7A6D5FAB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2366B3">
        <w:rPr>
          <w:rFonts w:ascii="Arial" w:hAnsi="Arial" w:cs="Arial"/>
          <w:lang w:val="ru-RU"/>
        </w:rPr>
        <w:t xml:space="preserve">И.бр.1958/23 од 20.11.2024 година </w:t>
      </w:r>
      <w:r w:rsidR="002366B3" w:rsidRPr="002366B3">
        <w:rPr>
          <w:rFonts w:ascii="Arial" w:hAnsi="Arial" w:cs="Arial"/>
          <w:lang w:val="mk-MK"/>
        </w:rPr>
        <w:t>а намалена по предлог на доверителот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2366B3">
        <w:rPr>
          <w:rFonts w:ascii="Arial" w:hAnsi="Arial" w:cs="Arial"/>
          <w:lang w:val="mk-MK"/>
        </w:rPr>
        <w:t xml:space="preserve">16.447 евра односо 1.011.491,00 </w:t>
      </w:r>
      <w:r w:rsidRPr="00905C7E">
        <w:rPr>
          <w:rFonts w:ascii="Arial" w:hAnsi="Arial" w:cs="Arial"/>
          <w:lang w:val="mk-MK"/>
        </w:rPr>
        <w:t xml:space="preserve">денари, под која недвижноста не може да се продаде на </w:t>
      </w:r>
      <w:r w:rsidR="002366B3">
        <w:rPr>
          <w:rFonts w:ascii="Arial" w:hAnsi="Arial" w:cs="Arial"/>
          <w:lang w:val="mk-MK"/>
        </w:rPr>
        <w:t>второто</w:t>
      </w:r>
      <w:r w:rsidRPr="00905C7E">
        <w:rPr>
          <w:rFonts w:ascii="Arial" w:hAnsi="Arial" w:cs="Arial"/>
          <w:lang w:val="mk-MK"/>
        </w:rPr>
        <w:t xml:space="preserve"> јавно наддавање.</w:t>
      </w:r>
    </w:p>
    <w:p w14:paraId="50FC2C50" w14:textId="77777777" w:rsidR="002366B3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9E34F4">
        <w:rPr>
          <w:rFonts w:ascii="Arial" w:hAnsi="Arial" w:cs="Arial"/>
          <w:lang w:val="mk-MK"/>
        </w:rPr>
        <w:t>:</w:t>
      </w:r>
      <w:r w:rsidRPr="00905C7E">
        <w:rPr>
          <w:rFonts w:ascii="Arial" w:hAnsi="Arial" w:cs="Arial"/>
          <w:lang w:val="mk-MK"/>
        </w:rPr>
        <w:t xml:space="preserve"> </w:t>
      </w:r>
      <w:r w:rsidR="002366B3">
        <w:rPr>
          <w:rFonts w:ascii="Arial" w:hAnsi="Arial" w:cs="Arial"/>
          <w:lang w:val="ru-RU"/>
        </w:rPr>
        <w:t>хипотека во корист на доверителот и налог за извршување И.бр.1958/23 од 21.12.2023 г на Извршител Наташа Катова од Прилеп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14:paraId="753CE961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CD212CB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2366B3">
        <w:rPr>
          <w:rFonts w:ascii="Arial" w:hAnsi="Arial" w:cs="Arial"/>
          <w:lang w:val="mk-MK"/>
        </w:rPr>
        <w:t>, односно 101.149,00 денари.</w:t>
      </w:r>
      <w:r w:rsidRPr="00905C7E">
        <w:rPr>
          <w:rFonts w:ascii="Arial" w:hAnsi="Arial" w:cs="Arial"/>
          <w:lang w:val="mk-MK"/>
        </w:rPr>
        <w:t xml:space="preserve"> </w:t>
      </w:r>
    </w:p>
    <w:p w14:paraId="6227C698" w14:textId="77777777" w:rsidR="00905C7E" w:rsidRPr="009E34F4" w:rsidRDefault="00905C7E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Уплатата на паричните средства на име гаранција се врши на жиро сметката од извршителот со </w:t>
      </w:r>
      <w:r w:rsidRPr="009E34F4">
        <w:rPr>
          <w:rFonts w:ascii="Arial" w:hAnsi="Arial" w:cs="Arial"/>
          <w:b/>
          <w:bCs/>
          <w:lang w:val="mk-MK"/>
        </w:rPr>
        <w:t>бр.</w:t>
      </w:r>
      <w:r w:rsidRPr="009E34F4">
        <w:rPr>
          <w:rFonts w:ascii="Arial" w:hAnsi="Arial" w:cs="Arial"/>
          <w:b/>
          <w:bCs/>
          <w:lang w:val="ru-RU"/>
        </w:rPr>
        <w:t xml:space="preserve"> </w:t>
      </w:r>
      <w:r w:rsidR="00A86780" w:rsidRPr="009E34F4">
        <w:rPr>
          <w:rFonts w:ascii="Arial" w:hAnsi="Arial" w:cs="Arial"/>
          <w:b/>
          <w:bCs/>
          <w:color w:val="000000"/>
          <w:lang w:val="en-US"/>
        </w:rPr>
        <w:t>300020000589795</w:t>
      </w:r>
      <w:r w:rsidR="00285A4E" w:rsidRPr="009E34F4">
        <w:rPr>
          <w:rFonts w:ascii="Arial" w:hAnsi="Arial" w:cs="Arial"/>
          <w:b/>
          <w:bCs/>
          <w:lang w:val="en-US"/>
        </w:rPr>
        <w:t xml:space="preserve"> </w:t>
      </w:r>
      <w:r w:rsidRPr="009E34F4">
        <w:rPr>
          <w:rFonts w:ascii="Arial" w:hAnsi="Arial" w:cs="Arial"/>
          <w:b/>
          <w:bCs/>
          <w:lang w:val="mk-MK"/>
        </w:rPr>
        <w:t xml:space="preserve">која се води кај </w:t>
      </w:r>
      <w:r w:rsidR="00A86780" w:rsidRPr="009E34F4">
        <w:rPr>
          <w:rFonts w:ascii="Arial" w:hAnsi="Arial" w:cs="Arial"/>
          <w:b/>
          <w:bCs/>
          <w:color w:val="000000"/>
          <w:lang w:val="en-US"/>
        </w:rPr>
        <w:t>Комерцијална Банка АД Скопје</w:t>
      </w:r>
      <w:r w:rsidRPr="009E34F4">
        <w:rPr>
          <w:rFonts w:ascii="Arial" w:hAnsi="Arial" w:cs="Arial"/>
          <w:b/>
          <w:bCs/>
          <w:lang w:val="mk-MK"/>
        </w:rPr>
        <w:t xml:space="preserve"> и даночен број </w:t>
      </w:r>
      <w:r w:rsidR="00A86780" w:rsidRPr="009E34F4">
        <w:rPr>
          <w:rFonts w:ascii="Arial" w:hAnsi="Arial" w:cs="Arial"/>
          <w:b/>
          <w:bCs/>
          <w:color w:val="000000"/>
          <w:lang w:val="en-US"/>
        </w:rPr>
        <w:t>MK5021019506482</w:t>
      </w:r>
      <w:r w:rsidR="002366B3" w:rsidRPr="009E34F4">
        <w:rPr>
          <w:rFonts w:ascii="Arial" w:hAnsi="Arial" w:cs="Arial"/>
          <w:b/>
          <w:bCs/>
          <w:lang w:val="mk-MK"/>
        </w:rPr>
        <w:t>, најдоцна еден ден пред продажбата односно 22.01.2025 година.</w:t>
      </w:r>
    </w:p>
    <w:p w14:paraId="2AFA8EAF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940A4C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366B3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FFDE132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14:paraId="79B52DE0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2366B3"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36ADEE2D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996FB4E" w14:textId="77777777"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4033B9B3" w14:textId="77777777"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9E34F4" w:rsidRPr="00880414">
        <w:rPr>
          <w:rFonts w:ascii="Calibri" w:hAnsi="Calibri"/>
          <w:lang w:val="mk-MK"/>
        </w:rPr>
        <w:t xml:space="preserve">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3"/>
        <w:gridCol w:w="5132"/>
      </w:tblGrid>
      <w:tr w:rsidR="007B46B2" w:rsidRPr="005E2113" w14:paraId="530832E6" w14:textId="77777777" w:rsidTr="007B46B2">
        <w:tc>
          <w:tcPr>
            <w:tcW w:w="5377" w:type="dxa"/>
          </w:tcPr>
          <w:p w14:paraId="1B67E41E" w14:textId="77777777"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7BA70F70" w14:textId="77777777" w:rsidR="007B46B2" w:rsidRPr="005E2113" w:rsidRDefault="00A86780">
            <w:pPr>
              <w:jc w:val="center"/>
              <w:rPr>
                <w:lang w:val="mk-MK"/>
              </w:rPr>
            </w:pPr>
            <w:r w:rsidRPr="00A86780">
              <w:rPr>
                <w:rFonts w:ascii="Arial" w:hAnsi="Arial" w:cs="Arial"/>
                <w:bCs/>
                <w:color w:val="000000"/>
                <w:lang w:val="mk-MK" w:eastAsia="mk-MK"/>
              </w:rPr>
              <w:t>НАТАША КАТОВА</w:t>
            </w:r>
          </w:p>
        </w:tc>
      </w:tr>
    </w:tbl>
    <w:p w14:paraId="7C957B17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0DA023E2" w14:textId="77777777"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14:paraId="538D58C3" w14:textId="77777777"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70930B80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9E34F4">
        <w:rPr>
          <w:rFonts w:ascii="Arial" w:hAnsi="Arial" w:cs="Arial"/>
          <w:lang w:val="mk-MK"/>
        </w:rPr>
        <w:t>Прилеп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542D2576" w14:textId="77777777"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14:paraId="6302F25D" w14:textId="77777777"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0318B31B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9926878">
    <w:abstractNumId w:val="9"/>
  </w:num>
  <w:num w:numId="2" w16cid:durableId="1054893087">
    <w:abstractNumId w:val="7"/>
  </w:num>
  <w:num w:numId="3" w16cid:durableId="1032655154">
    <w:abstractNumId w:val="6"/>
  </w:num>
  <w:num w:numId="4" w16cid:durableId="1454206320">
    <w:abstractNumId w:val="5"/>
  </w:num>
  <w:num w:numId="5" w16cid:durableId="823470542">
    <w:abstractNumId w:val="4"/>
  </w:num>
  <w:num w:numId="6" w16cid:durableId="2001040398">
    <w:abstractNumId w:val="8"/>
  </w:num>
  <w:num w:numId="7" w16cid:durableId="543326023">
    <w:abstractNumId w:val="3"/>
  </w:num>
  <w:num w:numId="8" w16cid:durableId="235286274">
    <w:abstractNumId w:val="2"/>
  </w:num>
  <w:num w:numId="9" w16cid:durableId="176893717">
    <w:abstractNumId w:val="1"/>
  </w:num>
  <w:num w:numId="10" w16cid:durableId="191346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F24D1"/>
    <w:rsid w:val="0015082C"/>
    <w:rsid w:val="00162356"/>
    <w:rsid w:val="001D1202"/>
    <w:rsid w:val="002366B3"/>
    <w:rsid w:val="00285A4E"/>
    <w:rsid w:val="002D5EA8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80414"/>
    <w:rsid w:val="008C7246"/>
    <w:rsid w:val="00905C7E"/>
    <w:rsid w:val="009576E7"/>
    <w:rsid w:val="009E34F4"/>
    <w:rsid w:val="00A1680D"/>
    <w:rsid w:val="00A33E8F"/>
    <w:rsid w:val="00A36AF4"/>
    <w:rsid w:val="00A86780"/>
    <w:rsid w:val="00AA634A"/>
    <w:rsid w:val="00AC774B"/>
    <w:rsid w:val="00AF6DA8"/>
    <w:rsid w:val="00BF4AB8"/>
    <w:rsid w:val="00C557C5"/>
    <w:rsid w:val="00D07FD4"/>
    <w:rsid w:val="00D319A6"/>
    <w:rsid w:val="00D57E65"/>
    <w:rsid w:val="00DE5FF1"/>
    <w:rsid w:val="00E469A1"/>
    <w:rsid w:val="00E81523"/>
    <w:rsid w:val="00EA652F"/>
    <w:rsid w:val="00F4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C7A350"/>
  <w15:chartTrackingRefBased/>
  <w15:docId w15:val="{C6C8FDAF-4AEA-4713-A5CC-1A367BD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продажба_27.12.2024_3924.docx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2024-12-27T12:07:00Z</cp:lastPrinted>
  <dcterms:created xsi:type="dcterms:W3CDTF">2024-12-27T13:46:00Z</dcterms:created>
  <dcterms:modified xsi:type="dcterms:W3CDTF">2024-12-27T13:46:00Z</dcterms:modified>
</cp:coreProperties>
</file>