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bookmarkStart w:id="0" w:name="_GoBack"/>
      <w:bookmarkEnd w:id="0"/>
      <w:r w:rsidRPr="00EC7FA4">
        <w:rPr>
          <w:rFonts w:ascii="Arial" w:hAnsi="Arial" w:cs="Arial"/>
          <w:sz w:val="18"/>
          <w:szCs w:val="18"/>
          <w:lang w:val="mk-MK"/>
        </w:rPr>
        <w:t>И.бр.771/21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Томислав</w:t>
      </w:r>
      <w:proofErr w:type="spellEnd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Џумеркоски</w:t>
      </w:r>
      <w:proofErr w:type="spellEnd"/>
      <w:r w:rsidRPr="00EC7FA4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Прилеп</w:t>
      </w:r>
      <w:proofErr w:type="spellEnd"/>
      <w:r w:rsidRPr="00EC7FA4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Денар</w:t>
      </w:r>
      <w:proofErr w:type="spellEnd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кредити</w:t>
      </w:r>
      <w:proofErr w:type="spellEnd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ДООЕЛ  </w:t>
      </w:r>
      <w:r w:rsidRPr="00EC7FA4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>Прилеп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EC7FA4">
        <w:rPr>
          <w:rFonts w:ascii="Arial" w:hAnsi="Arial" w:cs="Arial"/>
          <w:color w:val="000000"/>
          <w:sz w:val="18"/>
          <w:szCs w:val="18"/>
          <w:lang w:val="en-US"/>
        </w:rPr>
        <w:t>ОДУ бр.416/20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EC7FA4">
        <w:rPr>
          <w:rFonts w:ascii="Arial" w:hAnsi="Arial" w:cs="Arial"/>
          <w:color w:val="000000"/>
          <w:sz w:val="18"/>
          <w:szCs w:val="18"/>
          <w:lang w:val="en-US"/>
        </w:rPr>
        <w:t>17.9.2020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Нотар</w:t>
      </w:r>
      <w:proofErr w:type="spellEnd"/>
      <w:r w:rsidRPr="00EC7FA4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Наташа</w:t>
      </w:r>
      <w:proofErr w:type="spellEnd"/>
      <w:r w:rsidRPr="00EC7FA4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Велеска</w:t>
      </w:r>
      <w:proofErr w:type="spellEnd"/>
      <w:r w:rsidRPr="00EC7FA4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Филип</w:t>
      </w:r>
      <w:proofErr w:type="spellEnd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 </w:t>
      </w:r>
      <w:proofErr w:type="spellStart"/>
      <w:r w:rsidRPr="00EC7FA4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Трајкоски</w:t>
      </w:r>
      <w:proofErr w:type="spellEnd"/>
      <w:r w:rsidRPr="00EC7FA4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Прилеп</w:t>
      </w:r>
      <w:proofErr w:type="spellEnd"/>
      <w:r w:rsidRPr="00EC7FA4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EC7FA4">
        <w:rPr>
          <w:rFonts w:ascii="Arial" w:hAnsi="Arial" w:cs="Arial"/>
          <w:color w:val="000000"/>
          <w:sz w:val="18"/>
          <w:szCs w:val="18"/>
          <w:lang w:val="en-US"/>
        </w:rPr>
        <w:t xml:space="preserve">680.750,00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ден</w:t>
      </w:r>
      <w:proofErr w:type="spellEnd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C7FA4">
        <w:rPr>
          <w:rFonts w:ascii="Arial" w:hAnsi="Arial" w:cs="Arial"/>
          <w:sz w:val="18"/>
          <w:szCs w:val="18"/>
          <w:lang w:val="mk-MK"/>
        </w:rPr>
        <w:t>, на ден 10.01.2023 година го донесува следниот:</w:t>
      </w:r>
    </w:p>
    <w:p w:rsidR="00EC7FA4" w:rsidRPr="00EC7FA4" w:rsidRDefault="00EC7FA4" w:rsidP="00EC7FA4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EC7FA4">
        <w:rPr>
          <w:rFonts w:ascii="Arial" w:hAnsi="Arial" w:cs="Arial"/>
          <w:b/>
          <w:sz w:val="18"/>
          <w:szCs w:val="18"/>
          <w:lang w:val="mk-MK"/>
        </w:rPr>
        <w:t>З А К Л У Ч О К ЗА УСНА ЈАВНА ПРОДАЖБА</w:t>
      </w:r>
    </w:p>
    <w:p w:rsidR="00EC7FA4" w:rsidRPr="00EC7FA4" w:rsidRDefault="00EC7FA4" w:rsidP="00EC7FA4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EC7FA4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EC7FA4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EC7FA4">
        <w:rPr>
          <w:rFonts w:ascii="Arial" w:hAnsi="Arial" w:cs="Arial"/>
          <w:b/>
          <w:sz w:val="18"/>
          <w:szCs w:val="18"/>
          <w:lang w:val="mk-MK"/>
        </w:rPr>
        <w:t>)</w:t>
      </w:r>
    </w:p>
    <w:p w:rsidR="00EC7FA4" w:rsidRPr="00EC7FA4" w:rsidRDefault="00EC7FA4" w:rsidP="00EC7FA4">
      <w:pPr>
        <w:rPr>
          <w:rFonts w:ascii="Arial" w:hAnsi="Arial" w:cs="Arial"/>
          <w:sz w:val="18"/>
          <w:szCs w:val="18"/>
          <w:lang w:val="mk-MK"/>
        </w:rPr>
      </w:pPr>
    </w:p>
    <w:p w:rsidR="00EC7FA4" w:rsidRPr="00EC7FA4" w:rsidRDefault="00EC7FA4" w:rsidP="00EC7FA4">
      <w:pPr>
        <w:jc w:val="both"/>
        <w:rPr>
          <w:rFonts w:ascii="Arial" w:hAnsi="Arial" w:cs="Arial"/>
          <w:bCs/>
          <w:sz w:val="14"/>
          <w:szCs w:val="14"/>
          <w:lang w:val="ru-RU"/>
        </w:rPr>
      </w:pPr>
      <w:r w:rsidRPr="00EC7FA4">
        <w:rPr>
          <w:rFonts w:ascii="Arial" w:hAnsi="Arial" w:cs="Arial"/>
          <w:sz w:val="18"/>
          <w:szCs w:val="18"/>
          <w:lang w:val="mk-MK"/>
        </w:rPr>
        <w:t xml:space="preserve">СЕ ОПРЕДЕЛУВА ВТОРА  продажба со усно  јавно наддавање на недвижноста </w:t>
      </w:r>
      <w:r w:rsidRPr="00EC7FA4">
        <w:rPr>
          <w:rFonts w:ascii="Arial" w:hAnsi="Arial" w:cs="Arial"/>
          <w:bCs/>
          <w:sz w:val="18"/>
          <w:szCs w:val="18"/>
          <w:lang w:val="mk-MK"/>
        </w:rPr>
        <w:t xml:space="preserve">означена како 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668"/>
        <w:gridCol w:w="1159"/>
        <w:gridCol w:w="567"/>
        <w:gridCol w:w="1418"/>
        <w:gridCol w:w="546"/>
        <w:gridCol w:w="21"/>
        <w:gridCol w:w="567"/>
        <w:gridCol w:w="42"/>
        <w:gridCol w:w="667"/>
        <w:gridCol w:w="1135"/>
        <w:gridCol w:w="993"/>
        <w:gridCol w:w="1560"/>
      </w:tblGrid>
      <w:tr w:rsidR="00EC7FA4" w:rsidRPr="00EC7FA4" w:rsidTr="007A253E">
        <w:trPr>
          <w:trHeight w:val="270"/>
        </w:trPr>
        <w:tc>
          <w:tcPr>
            <w:tcW w:w="103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/>
                <w:bCs/>
                <w:sz w:val="14"/>
                <w:szCs w:val="14"/>
                <w:lang w:val="mk-MK"/>
              </w:rPr>
              <w:t>Лист В</w:t>
            </w:r>
            <w:r w:rsidRPr="00EC7FA4">
              <w:rPr>
                <w:rFonts w:ascii="Arial" w:hAnsi="Arial" w:cs="Arial"/>
                <w:b/>
                <w:bCs/>
                <w:sz w:val="14"/>
                <w:szCs w:val="14"/>
                <w:lang w:val="ru-RU"/>
              </w:rPr>
              <w:t xml:space="preserve">: </w:t>
            </w:r>
            <w:r w:rsidRPr="00EC7FA4">
              <w:rPr>
                <w:rFonts w:ascii="Arial" w:hAnsi="Arial" w:cs="Arial"/>
                <w:b/>
                <w:bCs/>
                <w:sz w:val="14"/>
                <w:szCs w:val="14"/>
                <w:lang w:val="mk-MK"/>
              </w:rPr>
              <w:t>Податоци за згради,посебни делови од згради идруги објекти за правото на сопственост</w:t>
            </w:r>
          </w:p>
        </w:tc>
      </w:tr>
      <w:tr w:rsidR="00EC7FA4" w:rsidRPr="00EC7FA4" w:rsidTr="007A253E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Број на катастарска парцела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Адрес(улица и куќен број  на зграда)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Бр.на зграда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Намена на згр.превземени при кон. На под. Од стариот ел.систем</w:t>
            </w:r>
          </w:p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Влез/Кат/број на посебен/заеднички дел  од згада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Намена на посебен/заед.дел од зграда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Внатешна </w:t>
            </w:r>
          </w:p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површни</w:t>
            </w: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н</w:t>
            </w: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а </w:t>
            </w:r>
          </w:p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во м2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Сосопственост/сосопственост/заедничка сопственот</w:t>
            </w:r>
          </w:p>
        </w:tc>
      </w:tr>
      <w:tr w:rsidR="00EC7FA4" w:rsidRPr="00EC7FA4" w:rsidTr="007A253E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дел</w:t>
            </w: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Влез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кат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Број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FA4" w:rsidRPr="00EC7FA4" w:rsidRDefault="00EC7FA4" w:rsidP="007A253E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</w:tr>
      <w:tr w:rsidR="00EC7FA4" w:rsidRPr="00EC7FA4" w:rsidTr="007A253E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12260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rPr>
                <w:rFonts w:ascii="Calibri" w:hAnsi="Calibri"/>
                <w:sz w:val="14"/>
                <w:szCs w:val="14"/>
                <w:lang w:val="mk-MK"/>
              </w:rPr>
            </w:pPr>
            <w:r w:rsidRPr="00EC7FA4">
              <w:rPr>
                <w:rFonts w:ascii="Calibri" w:hAnsi="Calibri"/>
                <w:sz w:val="14"/>
                <w:szCs w:val="14"/>
                <w:lang w:val="mk-MK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струшка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А1-1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ПО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1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сопственост</w:t>
            </w:r>
          </w:p>
        </w:tc>
      </w:tr>
      <w:tr w:rsidR="00EC7FA4" w:rsidRPr="00EC7FA4" w:rsidTr="007A253E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12260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rPr>
                <w:rFonts w:ascii="Calibri" w:hAnsi="Calibri"/>
                <w:sz w:val="14"/>
                <w:szCs w:val="14"/>
                <w:lang w:val="mk-MK"/>
              </w:rPr>
            </w:pPr>
            <w:r w:rsidRPr="00EC7FA4">
              <w:rPr>
                <w:rFonts w:ascii="Calibri" w:hAnsi="Calibri"/>
                <w:sz w:val="14"/>
                <w:szCs w:val="14"/>
                <w:lang w:val="mk-MK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струшка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А1-1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ПР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rPr>
                <w:sz w:val="14"/>
                <w:szCs w:val="14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сопственост</w:t>
            </w:r>
          </w:p>
        </w:tc>
      </w:tr>
      <w:tr w:rsidR="00EC7FA4" w:rsidRPr="00EC7FA4" w:rsidTr="007A253E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12260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rPr>
                <w:rFonts w:ascii="Calibri" w:hAnsi="Calibri"/>
                <w:sz w:val="14"/>
                <w:szCs w:val="14"/>
                <w:lang w:val="mk-MK"/>
              </w:rPr>
            </w:pPr>
            <w:r w:rsidRPr="00EC7FA4">
              <w:rPr>
                <w:rFonts w:ascii="Calibri" w:hAnsi="Calibri"/>
                <w:sz w:val="14"/>
                <w:szCs w:val="14"/>
                <w:lang w:val="mk-MK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струшка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mk-MK"/>
              </w:rPr>
              <w:t>А5-4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ПР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FA4" w:rsidRPr="00EC7FA4" w:rsidRDefault="00EC7FA4" w:rsidP="007A253E">
            <w:pPr>
              <w:rPr>
                <w:sz w:val="14"/>
                <w:szCs w:val="14"/>
              </w:rPr>
            </w:pPr>
            <w:r w:rsidRPr="00EC7FA4"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сопственост</w:t>
            </w:r>
          </w:p>
        </w:tc>
      </w:tr>
    </w:tbl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EC7FA4">
        <w:rPr>
          <w:rFonts w:ascii="Arial" w:hAnsi="Arial" w:cs="Arial"/>
          <w:bCs/>
          <w:sz w:val="18"/>
          <w:szCs w:val="18"/>
          <w:lang w:val="mk-MK"/>
        </w:rPr>
        <w:t xml:space="preserve">сето запишано во </w:t>
      </w:r>
      <w:r w:rsidRPr="00EC7FA4">
        <w:rPr>
          <w:rFonts w:ascii="Arial" w:hAnsi="Arial" w:cs="Arial"/>
          <w:b/>
          <w:bCs/>
          <w:sz w:val="18"/>
          <w:szCs w:val="18"/>
          <w:lang w:val="mk-MK"/>
        </w:rPr>
        <w:t>имотен лист бр.19314</w:t>
      </w:r>
      <w:r w:rsidRPr="00EC7FA4">
        <w:rPr>
          <w:rFonts w:ascii="Arial" w:hAnsi="Arial" w:cs="Arial"/>
          <w:bCs/>
          <w:sz w:val="18"/>
          <w:szCs w:val="18"/>
          <w:lang w:val="mk-MK"/>
        </w:rPr>
        <w:t xml:space="preserve"> за КО Прилеп  при АКН ОКН за град Прилеп</w:t>
      </w:r>
      <w:r w:rsidRPr="00EC7FA4">
        <w:rPr>
          <w:rFonts w:ascii="Arial" w:hAnsi="Arial" w:cs="Arial"/>
          <w:sz w:val="18"/>
          <w:szCs w:val="18"/>
          <w:lang w:val="ru-RU"/>
        </w:rPr>
        <w:t>.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 xml:space="preserve">Продажбата ќе се одржи на </w:t>
      </w:r>
      <w:r w:rsidRPr="00EC7FA4">
        <w:rPr>
          <w:rFonts w:ascii="Arial" w:hAnsi="Arial" w:cs="Arial"/>
          <w:b/>
          <w:sz w:val="18"/>
          <w:szCs w:val="18"/>
          <w:lang w:val="mk-MK"/>
        </w:rPr>
        <w:t xml:space="preserve">ден </w:t>
      </w:r>
      <w:r w:rsidRPr="00EC7FA4">
        <w:rPr>
          <w:rFonts w:ascii="Arial" w:hAnsi="Arial" w:cs="Arial"/>
          <w:b/>
          <w:sz w:val="18"/>
          <w:szCs w:val="18"/>
          <w:lang w:val="ru-RU"/>
        </w:rPr>
        <w:t xml:space="preserve">09.02.2023 </w:t>
      </w:r>
      <w:r w:rsidRPr="00EC7FA4">
        <w:rPr>
          <w:rFonts w:ascii="Arial" w:hAnsi="Arial" w:cs="Arial"/>
          <w:b/>
          <w:sz w:val="18"/>
          <w:szCs w:val="18"/>
          <w:lang w:val="mk-MK"/>
        </w:rPr>
        <w:t xml:space="preserve">година во </w:t>
      </w:r>
      <w:r w:rsidRPr="00EC7FA4">
        <w:rPr>
          <w:rFonts w:ascii="Arial" w:hAnsi="Arial" w:cs="Arial"/>
          <w:b/>
          <w:sz w:val="18"/>
          <w:szCs w:val="18"/>
          <w:lang w:val="ru-RU"/>
        </w:rPr>
        <w:t xml:space="preserve">11.00 </w:t>
      </w:r>
      <w:r w:rsidRPr="00EC7FA4">
        <w:rPr>
          <w:rFonts w:ascii="Arial" w:hAnsi="Arial" w:cs="Arial"/>
          <w:b/>
          <w:sz w:val="18"/>
          <w:szCs w:val="18"/>
          <w:lang w:val="mk-MK"/>
        </w:rPr>
        <w:t>часот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  во канцеларија на Извршител Томислав Џумеркоски. 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>Почетната вредност на недвижноста, намалена за 1/3 од утврдената вредност на предлог на доверителот</w:t>
      </w:r>
      <w:r w:rsidRPr="00EC7FA4">
        <w:rPr>
          <w:rFonts w:ascii="Arial" w:hAnsi="Arial" w:cs="Arial"/>
          <w:sz w:val="18"/>
          <w:szCs w:val="18"/>
          <w:lang w:val="en-US"/>
        </w:rPr>
        <w:t xml:space="preserve"> 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,  </w:t>
      </w:r>
      <w:r w:rsidRPr="00EC7FA4">
        <w:rPr>
          <w:rFonts w:ascii="Arial" w:hAnsi="Arial" w:cs="Arial"/>
          <w:b/>
          <w:sz w:val="18"/>
          <w:szCs w:val="18"/>
          <w:lang w:val="mk-MK"/>
        </w:rPr>
        <w:t xml:space="preserve">изнесува </w:t>
      </w:r>
      <w:r w:rsidRPr="00EC7FA4">
        <w:rPr>
          <w:rFonts w:ascii="Arial" w:hAnsi="Arial" w:cs="Arial"/>
          <w:b/>
          <w:sz w:val="18"/>
          <w:szCs w:val="18"/>
          <w:lang w:val="ru-RU"/>
        </w:rPr>
        <w:t xml:space="preserve">975.000,00 </w:t>
      </w:r>
      <w:r w:rsidRPr="00EC7FA4">
        <w:rPr>
          <w:rFonts w:ascii="Arial" w:hAnsi="Arial" w:cs="Arial"/>
          <w:b/>
          <w:sz w:val="18"/>
          <w:szCs w:val="18"/>
          <w:lang w:val="mk-MK"/>
        </w:rPr>
        <w:t>денари</w:t>
      </w:r>
      <w:r w:rsidRPr="00EC7FA4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второто јавно наддавање.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>Недвижноста не е оптоварена со товари и службености кои остануваат врз недвижноста по продажбата</w:t>
      </w:r>
      <w:r w:rsidRPr="00EC7FA4">
        <w:rPr>
          <w:rFonts w:ascii="Arial" w:hAnsi="Arial" w:cs="Arial"/>
          <w:sz w:val="18"/>
          <w:szCs w:val="18"/>
          <w:lang w:val="ru-RU"/>
        </w:rPr>
        <w:t>.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C7FA4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EC7FA4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146.245,00 денари. 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EC7FA4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C7FA4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300020000374649</w:t>
      </w:r>
      <w:r w:rsidRPr="00EC7FA4">
        <w:rPr>
          <w:rFonts w:ascii="Arial" w:hAnsi="Arial" w:cs="Arial"/>
          <w:sz w:val="18"/>
          <w:szCs w:val="18"/>
          <w:lang w:val="en-US"/>
        </w:rPr>
        <w:t xml:space="preserve"> </w:t>
      </w:r>
      <w:r w:rsidRPr="00EC7FA4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Комерцијална</w:t>
      </w:r>
      <w:proofErr w:type="spellEnd"/>
      <w:r w:rsidRPr="00EC7FA4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Банка</w:t>
      </w:r>
      <w:proofErr w:type="spellEnd"/>
      <w:r w:rsidRPr="00EC7FA4">
        <w:rPr>
          <w:rFonts w:ascii="Arial" w:hAnsi="Arial" w:cs="Arial"/>
          <w:color w:val="000000"/>
          <w:sz w:val="18"/>
          <w:szCs w:val="18"/>
          <w:lang w:val="en-US"/>
        </w:rPr>
        <w:t xml:space="preserve"> АД </w:t>
      </w:r>
      <w:proofErr w:type="spellStart"/>
      <w:r w:rsidRPr="00EC7FA4">
        <w:rPr>
          <w:rFonts w:ascii="Arial" w:hAnsi="Arial" w:cs="Arial"/>
          <w:color w:val="000000"/>
          <w:sz w:val="18"/>
          <w:szCs w:val="18"/>
          <w:lang w:val="en-US"/>
        </w:rPr>
        <w:t>Скопје</w:t>
      </w:r>
      <w:proofErr w:type="spellEnd"/>
      <w:r w:rsidRPr="00EC7FA4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EC7FA4">
        <w:rPr>
          <w:rFonts w:ascii="Arial" w:hAnsi="Arial" w:cs="Arial"/>
          <w:color w:val="000000"/>
          <w:sz w:val="18"/>
          <w:szCs w:val="18"/>
          <w:lang w:val="en-US"/>
        </w:rPr>
        <w:t>5021006110679</w:t>
      </w:r>
      <w:r w:rsidRPr="00EC7FA4">
        <w:rPr>
          <w:rFonts w:ascii="Arial" w:hAnsi="Arial" w:cs="Arial"/>
          <w:sz w:val="18"/>
          <w:szCs w:val="18"/>
          <w:lang w:val="en-US"/>
        </w:rPr>
        <w:t>.</w:t>
      </w:r>
      <w:proofErr w:type="gramEnd"/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C7FA4" w:rsidRPr="00EC7FA4" w:rsidRDefault="00EC7FA4" w:rsidP="00EC7FA4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EC7FA4">
        <w:rPr>
          <w:rFonts w:ascii="Arial" w:hAnsi="Arial" w:cs="Arial"/>
          <w:sz w:val="18"/>
          <w:szCs w:val="18"/>
          <w:lang w:val="mk-MK"/>
        </w:rPr>
        <w:t>Најповолниот понудувач - купувач на недвижноста е должен да ја положи вкупната цена на недвижноста, во рок од 1</w:t>
      </w:r>
      <w:r w:rsidRPr="00EC7FA4">
        <w:rPr>
          <w:rFonts w:ascii="Arial" w:hAnsi="Arial" w:cs="Arial"/>
          <w:sz w:val="18"/>
          <w:szCs w:val="18"/>
          <w:lang w:val="ru-RU"/>
        </w:rPr>
        <w:t xml:space="preserve">5 </w:t>
      </w:r>
      <w:r w:rsidRPr="00EC7FA4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sectPr w:rsidR="00EC7FA4" w:rsidRPr="00EC7FA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A4"/>
    <w:rsid w:val="00021665"/>
    <w:rsid w:val="0051639A"/>
    <w:rsid w:val="00CA082C"/>
    <w:rsid w:val="00CB1A8B"/>
    <w:rsid w:val="00EC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A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C7FA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C7FA4"/>
    <w:rPr>
      <w:rFonts w:ascii="MAC C Times" w:eastAsia="Times New Roman" w:hAnsi="MAC C 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FA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C7FA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C7FA4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Комора на извршители</cp:lastModifiedBy>
  <cp:revision>2</cp:revision>
  <dcterms:created xsi:type="dcterms:W3CDTF">2023-01-16T13:10:00Z</dcterms:created>
  <dcterms:modified xsi:type="dcterms:W3CDTF">2023-01-16T13:10:00Z</dcterms:modified>
</cp:coreProperties>
</file>