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8BD" w:rsidRPr="00FF45FC" w:rsidRDefault="00FD28BD" w:rsidP="00FD28BD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noProof/>
          <w:sz w:val="14"/>
          <w:szCs w:val="14"/>
          <w:lang w:val="en-US"/>
        </w:rPr>
        <w:drawing>
          <wp:inline distT="0" distB="0" distL="0" distR="0">
            <wp:extent cx="297603" cy="352425"/>
            <wp:effectExtent l="19050" t="0" r="7197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03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FF45FC">
        <w:rPr>
          <w:rFonts w:ascii="Arial" w:hAnsi="Arial" w:cs="Arial"/>
          <w:sz w:val="14"/>
          <w:szCs w:val="14"/>
        </w:rPr>
        <w:t xml:space="preserve">   </w:t>
      </w: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</w:t>
      </w:r>
      <w:r w:rsidRPr="00FF45FC">
        <w:rPr>
          <w:rFonts w:ascii="Arial" w:hAnsi="Arial" w:cs="Arial"/>
          <w:sz w:val="14"/>
          <w:szCs w:val="14"/>
        </w:rPr>
        <w:t xml:space="preserve"> И.бр.537/2025</w:t>
      </w:r>
    </w:p>
    <w:p w:rsidR="00FD28BD" w:rsidRPr="00FF45FC" w:rsidRDefault="00FD28BD" w:rsidP="00FD2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FD28BD" w:rsidRDefault="00FD28BD" w:rsidP="00FD2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FF45FC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FF45FC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FF45FC">
        <w:rPr>
          <w:rFonts w:ascii="Arial" w:hAnsi="Arial" w:cs="Arial"/>
          <w:sz w:val="14"/>
          <w:szCs w:val="14"/>
        </w:rPr>
        <w:t xml:space="preserve">доверителот Драган Димитровски од </w:t>
      </w:r>
      <w:bookmarkStart w:id="4" w:name="DovGrad1"/>
      <w:bookmarkEnd w:id="4"/>
      <w:r w:rsidRPr="00FF45FC">
        <w:rPr>
          <w:rFonts w:ascii="Arial" w:hAnsi="Arial" w:cs="Arial"/>
          <w:sz w:val="14"/>
          <w:szCs w:val="14"/>
        </w:rPr>
        <w:t>Делчево,</w:t>
      </w:r>
      <w:bookmarkStart w:id="5" w:name="Doveritel2"/>
      <w:bookmarkStart w:id="6" w:name="Doveritel3"/>
      <w:bookmarkStart w:id="7" w:name="Doveritel4"/>
      <w:bookmarkStart w:id="8" w:name="Doveritel5"/>
      <w:bookmarkEnd w:id="5"/>
      <w:bookmarkEnd w:id="6"/>
      <w:bookmarkEnd w:id="7"/>
      <w:bookmarkEnd w:id="8"/>
      <w:r w:rsidRPr="00FF45FC">
        <w:rPr>
          <w:rFonts w:ascii="Arial" w:hAnsi="Arial" w:cs="Arial"/>
          <w:sz w:val="14"/>
          <w:szCs w:val="14"/>
        </w:rPr>
        <w:t xml:space="preserve"> засновано на извршната исправа </w:t>
      </w:r>
      <w:bookmarkStart w:id="9" w:name="IzvIsprava"/>
      <w:bookmarkEnd w:id="9"/>
      <w:r w:rsidRPr="00FF45FC">
        <w:rPr>
          <w:rFonts w:ascii="Arial" w:hAnsi="Arial" w:cs="Arial"/>
          <w:sz w:val="14"/>
          <w:szCs w:val="14"/>
        </w:rPr>
        <w:t xml:space="preserve">Пресуда РО бр.17/2022  од 04.01.2024 год. на Основен суд Делчево и Пресуда РОЖ бр.181/24  од 14.03.2025 год. на Апелационен суд Штип, против </w:t>
      </w:r>
      <w:bookmarkStart w:id="10" w:name="Dolznik1"/>
      <w:bookmarkEnd w:id="10"/>
      <w:r w:rsidRPr="00FF45FC">
        <w:rPr>
          <w:rFonts w:ascii="Arial" w:hAnsi="Arial" w:cs="Arial"/>
          <w:sz w:val="14"/>
          <w:szCs w:val="14"/>
        </w:rPr>
        <w:t xml:space="preserve">должникот Јавно комунално претпријатие БРЕГАЛНИЦА ПО Делчево, </w:t>
      </w:r>
      <w:bookmarkStart w:id="11" w:name="Dolznik2"/>
      <w:bookmarkEnd w:id="11"/>
      <w:r w:rsidRPr="00FF45FC">
        <w:rPr>
          <w:rFonts w:ascii="Arial" w:hAnsi="Arial" w:cs="Arial"/>
          <w:sz w:val="14"/>
          <w:szCs w:val="14"/>
        </w:rPr>
        <w:t xml:space="preserve"> за спроведување на извршување, на ден </w:t>
      </w:r>
      <w:bookmarkStart w:id="12" w:name="DatumIzdava"/>
      <w:bookmarkEnd w:id="12"/>
      <w:r>
        <w:rPr>
          <w:rFonts w:ascii="Arial" w:hAnsi="Arial" w:cs="Arial"/>
          <w:sz w:val="14"/>
          <w:szCs w:val="14"/>
        </w:rPr>
        <w:t>01.12</w:t>
      </w:r>
      <w:r w:rsidRPr="00FF45FC">
        <w:rPr>
          <w:rFonts w:ascii="Arial" w:hAnsi="Arial" w:cs="Arial"/>
          <w:sz w:val="14"/>
          <w:szCs w:val="14"/>
        </w:rPr>
        <w:t>.2025 година го донесува следниот:</w:t>
      </w:r>
    </w:p>
    <w:p w:rsidR="00FD28BD" w:rsidRPr="00FF45FC" w:rsidRDefault="00FD28BD" w:rsidP="00FD2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</w:p>
    <w:p w:rsidR="00FD28BD" w:rsidRPr="00FF45FC" w:rsidRDefault="00FD28BD" w:rsidP="00FD28BD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 А К Л У Ч О К</w:t>
      </w:r>
    </w:p>
    <w:p w:rsidR="00FD28BD" w:rsidRPr="00FF45FC" w:rsidRDefault="00FD28BD" w:rsidP="00FD28BD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FD28BD" w:rsidRPr="00FF45FC" w:rsidRDefault="00FD28BD" w:rsidP="00FD28BD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FF45FC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FF45FC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FF45FC">
        <w:rPr>
          <w:rFonts w:ascii="Arial" w:hAnsi="Arial" w:cs="Arial"/>
          <w:b/>
          <w:sz w:val="14"/>
          <w:szCs w:val="14"/>
        </w:rPr>
        <w:t>)</w:t>
      </w:r>
    </w:p>
    <w:p w:rsidR="00FD28BD" w:rsidRPr="00FF45FC" w:rsidRDefault="00FD28BD" w:rsidP="00FD28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FD28BD" w:rsidRPr="00FF45FC" w:rsidRDefault="00FD28BD" w:rsidP="00FD28B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 xml:space="preserve">СЕ ОПРЕДЕЛУВА </w:t>
      </w:r>
      <w:r>
        <w:rPr>
          <w:rFonts w:ascii="Arial" w:eastAsia="Times New Roman" w:hAnsi="Arial" w:cs="Arial"/>
          <w:sz w:val="14"/>
          <w:szCs w:val="14"/>
        </w:rPr>
        <w:t>втор</w:t>
      </w:r>
      <w:r w:rsidRPr="00FF45FC">
        <w:rPr>
          <w:rFonts w:ascii="Arial" w:eastAsia="Times New Roman" w:hAnsi="Arial" w:cs="Arial"/>
          <w:sz w:val="14"/>
          <w:szCs w:val="14"/>
        </w:rPr>
        <w:t xml:space="preserve">а продажба со усно  јавно наддавање на </w:t>
      </w:r>
      <w:r w:rsidRPr="00FF45FC">
        <w:rPr>
          <w:rFonts w:ascii="Arial" w:hAnsi="Arial" w:cs="Arial"/>
          <w:sz w:val="14"/>
          <w:szCs w:val="14"/>
        </w:rPr>
        <w:t>недвижност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означен</w:t>
      </w:r>
      <w:r w:rsidRPr="00FF45FC">
        <w:rPr>
          <w:rFonts w:ascii="Arial" w:hAnsi="Arial" w:cs="Arial"/>
          <w:sz w:val="14"/>
          <w:szCs w:val="14"/>
          <w:lang w:val="en-US"/>
        </w:rPr>
        <w:t>a</w:t>
      </w:r>
      <w:r w:rsidRPr="00FF45FC">
        <w:rPr>
          <w:rFonts w:ascii="Arial" w:hAnsi="Arial" w:cs="Arial"/>
          <w:sz w:val="14"/>
          <w:szCs w:val="14"/>
        </w:rPr>
        <w:t xml:space="preserve"> како: 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стан на приземје на м.в. 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66м2 и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 xml:space="preserve">Кп.бр. 6647 зграда 1 помошна просторија на сутерен на м.в.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"</w:t>
      </w:r>
      <w:r w:rsidRPr="00FF45FC">
        <w:rPr>
          <w:rFonts w:ascii="Arial" w:hAnsi="Arial" w:cs="Arial"/>
          <w:sz w:val="14"/>
          <w:szCs w:val="14"/>
        </w:rPr>
        <w:t xml:space="preserve"> во површина од 56м2, опишана во листот В-лист за згради од имотниот лист бр.</w:t>
      </w:r>
      <w:proofErr w:type="gramEnd"/>
      <w:r w:rsidRPr="00FF45FC">
        <w:rPr>
          <w:rFonts w:ascii="Arial" w:hAnsi="Arial" w:cs="Arial"/>
          <w:sz w:val="14"/>
          <w:szCs w:val="14"/>
        </w:rPr>
        <w:t xml:space="preserve"> 11263 КО Делчево, со утврдено право на сопственост и во владение на должникот </w:t>
      </w:r>
      <w:bookmarkStart w:id="13" w:name="ODolz"/>
      <w:bookmarkEnd w:id="13"/>
      <w:r w:rsidRPr="00FF45FC">
        <w:rPr>
          <w:rFonts w:ascii="Arial" w:hAnsi="Arial" w:cs="Arial"/>
          <w:sz w:val="14"/>
          <w:szCs w:val="14"/>
        </w:rPr>
        <w:t>Јавно комунално претпријатие БРЕГАЛНИЦА ПО Делчево.</w:t>
      </w:r>
      <w:r w:rsidRPr="00FF45FC">
        <w:rPr>
          <w:rFonts w:ascii="Arial" w:hAnsi="Arial" w:cs="Arial"/>
          <w:sz w:val="14"/>
          <w:szCs w:val="14"/>
        </w:rPr>
        <w:tab/>
      </w:r>
    </w:p>
    <w:p w:rsidR="00FD28BD" w:rsidRPr="00FF45FC" w:rsidRDefault="00FD28BD" w:rsidP="00FD28BD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>
        <w:rPr>
          <w:rFonts w:ascii="Arial" w:eastAsia="Times New Roman" w:hAnsi="Arial" w:cs="Arial"/>
          <w:sz w:val="14"/>
          <w:szCs w:val="14"/>
        </w:rPr>
        <w:t>Продажбата ќе се одржи на ден 19</w:t>
      </w:r>
      <w:r w:rsidRPr="00FF45FC">
        <w:rPr>
          <w:rFonts w:ascii="Arial" w:eastAsia="Times New Roman" w:hAnsi="Arial" w:cs="Arial"/>
          <w:sz w:val="14"/>
          <w:szCs w:val="14"/>
        </w:rPr>
        <w:t>.</w:t>
      </w:r>
      <w:r>
        <w:rPr>
          <w:rFonts w:ascii="Arial" w:eastAsia="Times New Roman" w:hAnsi="Arial" w:cs="Arial"/>
          <w:sz w:val="14"/>
          <w:szCs w:val="14"/>
        </w:rPr>
        <w:t>12</w:t>
      </w:r>
      <w:r w:rsidRPr="00FF45FC">
        <w:rPr>
          <w:rFonts w:ascii="Arial" w:eastAsia="Times New Roman" w:hAnsi="Arial" w:cs="Arial"/>
          <w:sz w:val="14"/>
          <w:szCs w:val="14"/>
        </w:rPr>
        <w:t xml:space="preserve">.2025 година во 10,00 часот  во </w:t>
      </w:r>
      <w:r w:rsidRPr="00FF45FC">
        <w:rPr>
          <w:rFonts w:ascii="Arial" w:hAnsi="Arial" w:cs="Arial"/>
          <w:sz w:val="14"/>
          <w:szCs w:val="14"/>
        </w:rPr>
        <w:t xml:space="preserve">просториите на </w:t>
      </w:r>
      <w:r w:rsidRPr="00FF45FC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FF45FC">
        <w:rPr>
          <w:rFonts w:ascii="Arial" w:hAnsi="Arial" w:cs="Arial"/>
          <w:sz w:val="14"/>
          <w:szCs w:val="14"/>
          <w:lang w:val="en-US"/>
        </w:rPr>
        <w:t>“</w:t>
      </w:r>
      <w:r w:rsidRPr="00FF45FC">
        <w:rPr>
          <w:rFonts w:ascii="Arial" w:hAnsi="Arial" w:cs="Arial"/>
          <w:sz w:val="14"/>
          <w:szCs w:val="14"/>
        </w:rPr>
        <w:t>Булевар Македонија</w:t>
      </w:r>
      <w:r w:rsidRPr="00FF45FC">
        <w:rPr>
          <w:rFonts w:ascii="Arial" w:hAnsi="Arial" w:cs="Arial"/>
          <w:sz w:val="14"/>
          <w:szCs w:val="14"/>
          <w:lang w:val="en-US"/>
        </w:rPr>
        <w:t>”</w:t>
      </w:r>
      <w:r w:rsidRPr="00FF45FC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FD28BD" w:rsidRPr="00FF45FC" w:rsidRDefault="00FD28BD" w:rsidP="00FD28BD">
      <w:pPr>
        <w:pStyle w:val="NoSpacing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недвижноста, утврдена со заклучок на извршителот И.бр.537/2025 од 24.07.2025 година,  </w:t>
      </w:r>
      <w:r>
        <w:rPr>
          <w:rFonts w:ascii="Arial" w:eastAsia="Times New Roman" w:hAnsi="Arial" w:cs="Arial"/>
          <w:sz w:val="14"/>
          <w:szCs w:val="14"/>
        </w:rPr>
        <w:t>по предлог на доверителот е намалена за 1/3 и изџнесува 568.169,00</w:t>
      </w:r>
      <w:r w:rsidRPr="00FF45FC">
        <w:rPr>
          <w:rFonts w:ascii="Arial" w:eastAsia="Times New Roman" w:hAnsi="Arial" w:cs="Arial"/>
          <w:sz w:val="14"/>
          <w:szCs w:val="14"/>
        </w:rPr>
        <w:t xml:space="preserve"> денари, под која недвижноста не може да се</w:t>
      </w:r>
      <w:r>
        <w:rPr>
          <w:rFonts w:ascii="Arial" w:eastAsia="Times New Roman" w:hAnsi="Arial" w:cs="Arial"/>
          <w:sz w:val="14"/>
          <w:szCs w:val="14"/>
        </w:rPr>
        <w:t xml:space="preserve"> продаде на второ</w:t>
      </w:r>
      <w:r w:rsidRPr="00FF45FC">
        <w:rPr>
          <w:rFonts w:ascii="Arial" w:eastAsia="Times New Roman" w:hAnsi="Arial" w:cs="Arial"/>
          <w:sz w:val="14"/>
          <w:szCs w:val="14"/>
        </w:rPr>
        <w:t xml:space="preserve">то јавно наддавање. </w:t>
      </w:r>
    </w:p>
    <w:p w:rsidR="00FD28BD" w:rsidRPr="00FF45FC" w:rsidRDefault="00FD28BD" w:rsidP="00FD28BD">
      <w:pPr>
        <w:pStyle w:val="NoSpacing"/>
        <w:ind w:firstLine="720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Недвижноста е оптоварена со следните товари и службености: нема товари</w:t>
      </w:r>
      <w:r w:rsidRPr="00FF45FC">
        <w:rPr>
          <w:rFonts w:ascii="Arial" w:eastAsia="Times New Roman" w:hAnsi="Arial" w:cs="Arial"/>
          <w:sz w:val="14"/>
          <w:szCs w:val="14"/>
          <w:lang w:val="ru-RU"/>
        </w:rPr>
        <w:t xml:space="preserve">. </w:t>
      </w:r>
    </w:p>
    <w:p w:rsidR="00FD28BD" w:rsidRPr="00FF45FC" w:rsidRDefault="00FD28BD" w:rsidP="00FD28BD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FF45FC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FD28BD" w:rsidRPr="00FF45FC" w:rsidRDefault="00FD28BD" w:rsidP="00FD28BD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</w:t>
      </w:r>
      <w:r>
        <w:rPr>
          <w:rFonts w:ascii="Arial" w:hAnsi="Arial" w:cs="Arial"/>
          <w:sz w:val="14"/>
          <w:szCs w:val="14"/>
        </w:rPr>
        <w:t>а</w:t>
      </w:r>
      <w:r w:rsidRPr="00FF45FC">
        <w:rPr>
          <w:rFonts w:ascii="Arial" w:hAnsi="Arial" w:cs="Arial"/>
          <w:sz w:val="14"/>
          <w:szCs w:val="14"/>
        </w:rPr>
        <w:t>. Уплатата се врши на жиро сметката од извршителот со бр.</w:t>
      </w:r>
      <w:r w:rsidRPr="00FF45FC">
        <w:rPr>
          <w:rFonts w:ascii="Arial" w:hAnsi="Arial" w:cs="Arial"/>
          <w:color w:val="000000"/>
          <w:sz w:val="14"/>
          <w:szCs w:val="14"/>
          <w:lang w:val="ru-RU" w:eastAsia="en-GB"/>
        </w:rPr>
        <w:t>240160002289415</w:t>
      </w:r>
      <w:r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 </w:t>
      </w:r>
      <w:r w:rsidRPr="00FF45FC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</w:t>
      </w:r>
      <w:r>
        <w:rPr>
          <w:rFonts w:ascii="Arial" w:hAnsi="Arial" w:cs="Arial"/>
          <w:sz w:val="14"/>
          <w:szCs w:val="14"/>
        </w:rPr>
        <w:t>а</w:t>
      </w:r>
      <w:r w:rsidRPr="00FF45FC">
        <w:rPr>
          <w:rFonts w:ascii="Arial" w:hAnsi="Arial" w:cs="Arial"/>
          <w:sz w:val="14"/>
          <w:szCs w:val="14"/>
        </w:rPr>
        <w:t xml:space="preserve"> во рок од 15 дена од денот на продажбата, во спротивно</w:t>
      </w:r>
      <w:r>
        <w:rPr>
          <w:rFonts w:ascii="Arial" w:hAnsi="Arial" w:cs="Arial"/>
          <w:sz w:val="14"/>
          <w:szCs w:val="14"/>
        </w:rPr>
        <w:t>,</w:t>
      </w:r>
      <w:r w:rsidRPr="00FF45FC">
        <w:rPr>
          <w:rFonts w:ascii="Arial" w:hAnsi="Arial" w:cs="Arial"/>
          <w:sz w:val="14"/>
          <w:szCs w:val="14"/>
        </w:rPr>
        <w:t xml:space="preserve">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 дневен весник Нова Македонија и на </w:t>
      </w:r>
      <w:r w:rsidRPr="00FF45FC">
        <w:rPr>
          <w:rFonts w:ascii="Arial" w:hAnsi="Arial" w:cs="Arial"/>
          <w:sz w:val="14"/>
          <w:szCs w:val="14"/>
          <w:lang w:val="en-US"/>
        </w:rPr>
        <w:t xml:space="preserve">WEB </w:t>
      </w:r>
      <w:r w:rsidRPr="00FF45FC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FD28BD" w:rsidRPr="00FF45FC" w:rsidRDefault="00FD28BD" w:rsidP="00FD28BD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FD28BD" w:rsidRPr="00FF45FC" w:rsidRDefault="00FD28BD" w:rsidP="00FD28BD">
      <w:pPr>
        <w:spacing w:after="0" w:line="240" w:lineRule="auto"/>
        <w:ind w:left="1440"/>
        <w:rPr>
          <w:rFonts w:ascii="Arial" w:hAnsi="Arial" w:cs="Arial"/>
          <w:sz w:val="14"/>
          <w:szCs w:val="14"/>
        </w:rPr>
      </w:pP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</w:r>
      <w:r w:rsidRPr="00FF45FC">
        <w:rPr>
          <w:rFonts w:ascii="Arial" w:hAnsi="Arial" w:cs="Arial"/>
          <w:sz w:val="14"/>
          <w:szCs w:val="14"/>
        </w:rPr>
        <w:tab/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FD28BD" w:rsidRPr="00FF45FC" w:rsidTr="00480CE4">
        <w:trPr>
          <w:trHeight w:val="851"/>
        </w:trPr>
        <w:tc>
          <w:tcPr>
            <w:tcW w:w="4297" w:type="dxa"/>
            <w:hideMark/>
          </w:tcPr>
          <w:p w:rsidR="00FD28BD" w:rsidRPr="00FF45FC" w:rsidRDefault="00FD28BD" w:rsidP="00480CE4">
            <w:pPr>
              <w:pStyle w:val="BodyText"/>
              <w:jc w:val="center"/>
              <w:rPr>
                <w:rFonts w:ascii="Arial" w:hAnsi="Arial" w:cs="Arial"/>
                <w:sz w:val="14"/>
                <w:szCs w:val="14"/>
                <w:lang w:val="mk-MK" w:eastAsia="mk-MK"/>
              </w:rPr>
            </w:pPr>
            <w:bookmarkStart w:id="14" w:name="OIzvIme"/>
            <w:bookmarkEnd w:id="14"/>
          </w:p>
        </w:tc>
      </w:tr>
    </w:tbl>
    <w:p w:rsidR="00FD28BD" w:rsidRDefault="00FD28BD" w:rsidP="00FD28BD"/>
    <w:p w:rsidR="00FD28BD" w:rsidRDefault="00FD28BD" w:rsidP="00FD28BD"/>
    <w:p w:rsidR="00EB254A" w:rsidRDefault="00EB254A"/>
    <w:sectPr w:rsidR="00EB254A" w:rsidSect="007E49B2">
      <w:pgSz w:w="11907" w:h="16840" w:code="9"/>
      <w:pgMar w:top="284" w:right="1134" w:bottom="1134" w:left="1701" w:header="964" w:footer="964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D28BD"/>
    <w:rsid w:val="00EB254A"/>
    <w:rsid w:val="00F81DA4"/>
    <w:rsid w:val="00FD2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8BD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D28BD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D28BD"/>
    <w:rPr>
      <w:rFonts w:ascii="MAC C Times" w:eastAsia="Times New Roman" w:hAnsi="MAC C Times" w:cs="Times New Roman"/>
      <w:sz w:val="24"/>
      <w:szCs w:val="24"/>
    </w:rPr>
  </w:style>
  <w:style w:type="paragraph" w:styleId="NoSpacing">
    <w:name w:val="No Spacing"/>
    <w:uiPriority w:val="1"/>
    <w:qFormat/>
    <w:rsid w:val="00FD28BD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8BD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Klient_PC</cp:lastModifiedBy>
  <cp:revision>1</cp:revision>
  <dcterms:created xsi:type="dcterms:W3CDTF">2025-12-01T09:35:00Z</dcterms:created>
  <dcterms:modified xsi:type="dcterms:W3CDTF">2025-12-01T09:37:00Z</dcterms:modified>
</cp:coreProperties>
</file>