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456"/>
        <w:gridCol w:w="115"/>
        <w:gridCol w:w="533"/>
        <w:gridCol w:w="97"/>
        <w:gridCol w:w="823"/>
        <w:gridCol w:w="1825"/>
        <w:gridCol w:w="1054"/>
      </w:tblGrid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C4BC2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0B559215" wp14:editId="6CD1E2F4">
                  <wp:extent cx="29527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BC2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802010" w:rsidRPr="005C4BC2" w:rsidRDefault="00802010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PodracjeSud"/>
            <w:bookmarkEnd w:id="1"/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AdresaIzv"/>
            <w:bookmarkEnd w:id="2"/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5C4BC2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c>
          <w:tcPr>
            <w:tcW w:w="5964" w:type="dxa"/>
            <w:gridSpan w:val="3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l"/>
            <w:bookmarkEnd w:id="3"/>
            <w:proofErr w:type="spellStart"/>
            <w:proofErr w:type="gramStart"/>
            <w:r w:rsidRPr="005C4BC2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5C4BC2"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02010" w:rsidRPr="005C4BC2" w:rsidTr="00802010">
        <w:trPr>
          <w:gridAfter w:val="1"/>
          <w:wAfter w:w="1054" w:type="dxa"/>
        </w:trPr>
        <w:tc>
          <w:tcPr>
            <w:tcW w:w="5393" w:type="dxa"/>
            <w:hideMark/>
          </w:tcPr>
          <w:p w:rsidR="00802010" w:rsidRPr="005C4BC2" w:rsidRDefault="00802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BC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</w:t>
            </w:r>
            <w:r w:rsidRPr="005C4BC2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802010" w:rsidRPr="005C4BC2" w:rsidRDefault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802010" w:rsidRPr="005C4BC2" w:rsidRDefault="00802010" w:rsidP="008020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5C4BC2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И.бр.2828/2025</w:t>
            </w:r>
          </w:p>
        </w:tc>
      </w:tr>
    </w:tbl>
    <w:p w:rsidR="00802010" w:rsidRPr="005C4BC2" w:rsidRDefault="00802010" w:rsidP="00802010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802010" w:rsidRPr="005C4BC2" w:rsidRDefault="00802010" w:rsidP="00802010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5C4BC2">
        <w:rPr>
          <w:rFonts w:ascii="Arial" w:hAnsi="Arial" w:cs="Arial"/>
          <w:sz w:val="20"/>
          <w:szCs w:val="20"/>
        </w:rPr>
        <w:t>Друштво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управување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недвижен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имот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ЕАСТ ГАТЕ МАЛЛ ДООЕЛ </w:t>
      </w:r>
      <w:proofErr w:type="spellStart"/>
      <w:r w:rsidRPr="005C4BC2">
        <w:rPr>
          <w:rFonts w:ascii="Arial" w:hAnsi="Arial" w:cs="Arial"/>
          <w:sz w:val="20"/>
          <w:szCs w:val="20"/>
        </w:rPr>
        <w:t>увоз-извоз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Скопје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од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5C4BC2">
        <w:rPr>
          <w:rFonts w:ascii="Arial" w:hAnsi="Arial" w:cs="Arial"/>
          <w:sz w:val="20"/>
          <w:szCs w:val="20"/>
        </w:rPr>
        <w:t>Скопје</w:t>
      </w:r>
      <w:proofErr w:type="spellEnd"/>
      <w:r w:rsidRPr="005C4BC2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5C4BC2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6" w:name="edb1"/>
      <w:bookmarkEnd w:id="6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7" w:name="opis_sed1"/>
      <w:bookmarkEnd w:id="7"/>
      <w:r w:rsidRPr="005C4BC2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5C4BC2">
        <w:rPr>
          <w:rFonts w:ascii="Arial" w:hAnsi="Arial" w:cs="Arial"/>
          <w:sz w:val="20"/>
          <w:szCs w:val="20"/>
        </w:rPr>
        <w:t>седиште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на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 </w:t>
      </w:r>
      <w:bookmarkStart w:id="8" w:name="adresa1"/>
      <w:bookmarkEnd w:id="8"/>
      <w:proofErr w:type="spellStart"/>
      <w:r w:rsidRPr="005C4BC2">
        <w:rPr>
          <w:rFonts w:ascii="Arial" w:hAnsi="Arial" w:cs="Arial"/>
          <w:sz w:val="20"/>
          <w:szCs w:val="20"/>
        </w:rPr>
        <w:t>ул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C4BC2">
        <w:rPr>
          <w:rFonts w:ascii="Arial" w:hAnsi="Arial" w:cs="Arial"/>
          <w:sz w:val="20"/>
          <w:szCs w:val="20"/>
        </w:rPr>
        <w:t xml:space="preserve">БЕЛАСИЦА </w:t>
      </w:r>
      <w:proofErr w:type="spellStart"/>
      <w:r w:rsidRPr="005C4BC2">
        <w:rPr>
          <w:rFonts w:ascii="Arial" w:hAnsi="Arial" w:cs="Arial"/>
          <w:sz w:val="20"/>
          <w:szCs w:val="20"/>
        </w:rPr>
        <w:t>бр</w:t>
      </w:r>
      <w:proofErr w:type="spellEnd"/>
      <w:r w:rsidRPr="005C4BC2">
        <w:rPr>
          <w:rFonts w:ascii="Arial" w:hAnsi="Arial" w:cs="Arial"/>
          <w:sz w:val="20"/>
          <w:szCs w:val="20"/>
        </w:rPr>
        <w:t>.</w:t>
      </w:r>
      <w:proofErr w:type="gramEnd"/>
      <w:r w:rsidRPr="005C4BC2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5C4BC2">
        <w:rPr>
          <w:rFonts w:ascii="Arial" w:hAnsi="Arial" w:cs="Arial"/>
          <w:sz w:val="20"/>
          <w:szCs w:val="20"/>
        </w:rPr>
        <w:t>преку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Адвокат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Зеќир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Зеќири</w:t>
      </w:r>
      <w:proofErr w:type="spellEnd"/>
      <w:proofErr w:type="gramStart"/>
      <w:r w:rsidRPr="005C4BC2">
        <w:rPr>
          <w:rFonts w:ascii="Arial" w:hAnsi="Arial" w:cs="Arial"/>
          <w:sz w:val="20"/>
          <w:szCs w:val="20"/>
          <w:lang w:val="ru-RU"/>
        </w:rPr>
        <w:t>,</w:t>
      </w:r>
      <w:r w:rsidRPr="005C4BC2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на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извршната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исправа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5C4BC2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5C4BC2">
        <w:rPr>
          <w:rFonts w:ascii="Arial" w:hAnsi="Arial" w:cs="Arial"/>
          <w:sz w:val="20"/>
          <w:szCs w:val="20"/>
        </w:rPr>
        <w:t>бр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. 168/21 </w:t>
      </w:r>
      <w:proofErr w:type="spellStart"/>
      <w:r w:rsidRPr="005C4BC2">
        <w:rPr>
          <w:rFonts w:ascii="Arial" w:hAnsi="Arial" w:cs="Arial"/>
          <w:sz w:val="20"/>
          <w:szCs w:val="20"/>
        </w:rPr>
        <w:t>од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5C4BC2">
        <w:rPr>
          <w:rFonts w:ascii="Arial" w:hAnsi="Arial" w:cs="Arial"/>
          <w:sz w:val="20"/>
          <w:szCs w:val="20"/>
        </w:rPr>
        <w:t>година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на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нотар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Мајљинда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Ајдари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4BC2">
        <w:rPr>
          <w:rFonts w:ascii="Arial" w:hAnsi="Arial" w:cs="Arial"/>
          <w:sz w:val="20"/>
          <w:szCs w:val="20"/>
        </w:rPr>
        <w:t>против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5C4BC2">
        <w:rPr>
          <w:rFonts w:ascii="Arial" w:hAnsi="Arial" w:cs="Arial"/>
          <w:sz w:val="20"/>
          <w:szCs w:val="20"/>
        </w:rPr>
        <w:t>должникот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Друштво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4BC2">
        <w:rPr>
          <w:rFonts w:ascii="Arial" w:hAnsi="Arial" w:cs="Arial"/>
          <w:sz w:val="20"/>
          <w:szCs w:val="20"/>
        </w:rPr>
        <w:t>трговија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C4BC2">
        <w:rPr>
          <w:rFonts w:ascii="Arial" w:hAnsi="Arial" w:cs="Arial"/>
          <w:sz w:val="20"/>
          <w:szCs w:val="20"/>
        </w:rPr>
        <w:t>услуги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5C4BC2">
        <w:rPr>
          <w:rFonts w:ascii="Arial" w:hAnsi="Arial" w:cs="Arial"/>
          <w:sz w:val="20"/>
          <w:szCs w:val="20"/>
        </w:rPr>
        <w:t>експорт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C4BC2">
        <w:rPr>
          <w:rFonts w:ascii="Arial" w:hAnsi="Arial" w:cs="Arial"/>
          <w:sz w:val="20"/>
          <w:szCs w:val="20"/>
        </w:rPr>
        <w:t>импорт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од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15" w:name="DolzGrad1"/>
      <w:bookmarkEnd w:id="15"/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bookmarkStart w:id="16" w:name="opis_edb1_dolz"/>
      <w:bookmarkEnd w:id="16"/>
      <w:r w:rsidRPr="005C4BC2">
        <w:rPr>
          <w:rFonts w:ascii="Arial" w:hAnsi="Arial" w:cs="Arial"/>
          <w:sz w:val="20"/>
          <w:szCs w:val="20"/>
        </w:rPr>
        <w:t>ЕДБ 4028018536290 и ЕМБС 7315040</w:t>
      </w:r>
      <w:bookmarkStart w:id="17" w:name="edb1_dolz"/>
      <w:bookmarkEnd w:id="17"/>
      <w:r w:rsidRPr="005C4BC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embs_dolz"/>
      <w:bookmarkStart w:id="19" w:name="opis_sed1_dolz"/>
      <w:bookmarkEnd w:id="18"/>
      <w:bookmarkEnd w:id="19"/>
      <w:r w:rsidRPr="005C4BC2">
        <w:rPr>
          <w:rFonts w:ascii="Arial" w:hAnsi="Arial" w:cs="Arial"/>
          <w:sz w:val="20"/>
          <w:szCs w:val="20"/>
          <w:lang w:val="ru-RU"/>
        </w:rPr>
        <w:t>и седиште на</w:t>
      </w:r>
      <w:r w:rsidRPr="005C4BC2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proofErr w:type="spellStart"/>
      <w:r w:rsidRPr="005C4BC2">
        <w:rPr>
          <w:rFonts w:ascii="Arial" w:hAnsi="Arial" w:cs="Arial"/>
          <w:sz w:val="20"/>
          <w:szCs w:val="20"/>
        </w:rPr>
        <w:t>ул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C4BC2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5C4BC2">
        <w:rPr>
          <w:rFonts w:ascii="Arial" w:hAnsi="Arial" w:cs="Arial"/>
          <w:sz w:val="20"/>
          <w:szCs w:val="20"/>
        </w:rPr>
        <w:t>бр</w:t>
      </w:r>
      <w:proofErr w:type="spellEnd"/>
      <w:r w:rsidRPr="005C4BC2">
        <w:rPr>
          <w:rFonts w:ascii="Arial" w:hAnsi="Arial" w:cs="Arial"/>
          <w:sz w:val="20"/>
          <w:szCs w:val="20"/>
        </w:rPr>
        <w:t>.</w:t>
      </w:r>
      <w:proofErr w:type="gramEnd"/>
      <w:r w:rsidRPr="005C4BC2">
        <w:rPr>
          <w:rFonts w:ascii="Arial" w:hAnsi="Arial" w:cs="Arial"/>
          <w:sz w:val="20"/>
          <w:szCs w:val="20"/>
        </w:rPr>
        <w:t xml:space="preserve"> 1</w:t>
      </w: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Налог за извршување по чл.96 од ЗИ со и.бр.2828/2025 од 18.09.2025 година на извршител Никола Богатинов од Скопје, на ден 27.10.2025 година го: </w:t>
      </w:r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02010" w:rsidRPr="005C4BC2" w:rsidRDefault="00802010" w:rsidP="00802010">
      <w:pPr>
        <w:ind w:left="4320"/>
        <w:jc w:val="both"/>
        <w:rPr>
          <w:rFonts w:ascii="Arial" w:hAnsi="Arial" w:cs="Arial"/>
          <w:noProof/>
          <w:sz w:val="20"/>
          <w:szCs w:val="20"/>
          <w:lang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802010" w:rsidRPr="005C4BC2" w:rsidRDefault="00802010" w:rsidP="00802010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bookmarkStart w:id="21" w:name="_GoBack"/>
      <w:bookmarkEnd w:id="21"/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5C4BC2">
        <w:rPr>
          <w:rFonts w:ascii="Arial" w:hAnsi="Arial" w:cs="Arial"/>
          <w:sz w:val="20"/>
          <w:szCs w:val="20"/>
        </w:rPr>
        <w:t>Друштво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4BC2">
        <w:rPr>
          <w:rFonts w:ascii="Arial" w:hAnsi="Arial" w:cs="Arial"/>
          <w:sz w:val="20"/>
          <w:szCs w:val="20"/>
        </w:rPr>
        <w:t>трговија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C4BC2">
        <w:rPr>
          <w:rFonts w:ascii="Arial" w:hAnsi="Arial" w:cs="Arial"/>
          <w:sz w:val="20"/>
          <w:szCs w:val="20"/>
        </w:rPr>
        <w:t>услуги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5C4BC2">
        <w:rPr>
          <w:rFonts w:ascii="Arial" w:hAnsi="Arial" w:cs="Arial"/>
          <w:sz w:val="20"/>
          <w:szCs w:val="20"/>
        </w:rPr>
        <w:t>експорт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C4BC2">
        <w:rPr>
          <w:rFonts w:ascii="Arial" w:hAnsi="Arial" w:cs="Arial"/>
          <w:sz w:val="20"/>
          <w:szCs w:val="20"/>
        </w:rPr>
        <w:t>импорт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од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5C4BC2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ул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C4BC2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5C4BC2">
        <w:rPr>
          <w:rFonts w:ascii="Arial" w:hAnsi="Arial" w:cs="Arial"/>
          <w:sz w:val="20"/>
          <w:szCs w:val="20"/>
        </w:rPr>
        <w:t>бр</w:t>
      </w:r>
      <w:proofErr w:type="spellEnd"/>
      <w:r w:rsidRPr="005C4BC2">
        <w:rPr>
          <w:rFonts w:ascii="Arial" w:hAnsi="Arial" w:cs="Arial"/>
          <w:sz w:val="20"/>
          <w:szCs w:val="20"/>
        </w:rPr>
        <w:t>.</w:t>
      </w:r>
      <w:proofErr w:type="gram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4BC2">
        <w:rPr>
          <w:rFonts w:ascii="Arial" w:hAnsi="Arial" w:cs="Arial"/>
          <w:sz w:val="20"/>
          <w:szCs w:val="20"/>
        </w:rPr>
        <w:t>1</w:t>
      </w:r>
      <w:r w:rsidRPr="005C4BC2">
        <w:rPr>
          <w:rFonts w:ascii="Arial" w:hAnsi="Arial" w:cs="Arial"/>
          <w:sz w:val="20"/>
          <w:szCs w:val="20"/>
          <w:lang w:val="mk-MK"/>
        </w:rPr>
        <w:t xml:space="preserve"> </w:t>
      </w: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да се јави во канцеларијата на извршителот заради достава на Налог за извршување по чл.96 од ЗИ со и.бр.2828/2025 од 18.09.2025 година на извршител Никола Богатинов од Скопје, на ден 27.10.2025, ВО РОК ОД 1 (ЕДЕН) ДЕН, сметано од денот на објавување на ова јавно повикување во јавното гласило.</w:t>
      </w:r>
      <w:proofErr w:type="gramEnd"/>
    </w:p>
    <w:p w:rsidR="00802010" w:rsidRPr="005C4BC2" w:rsidRDefault="00802010" w:rsidP="0080201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02010" w:rsidRPr="005C4BC2" w:rsidRDefault="00802010" w:rsidP="00DD6AB4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5C4BC2">
        <w:rPr>
          <w:rFonts w:ascii="Arial" w:hAnsi="Arial" w:cs="Arial"/>
          <w:sz w:val="20"/>
          <w:szCs w:val="20"/>
        </w:rPr>
        <w:t>Друштво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за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4BC2">
        <w:rPr>
          <w:rFonts w:ascii="Arial" w:hAnsi="Arial" w:cs="Arial"/>
          <w:sz w:val="20"/>
          <w:szCs w:val="20"/>
        </w:rPr>
        <w:t>трговија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C4BC2">
        <w:rPr>
          <w:rFonts w:ascii="Arial" w:hAnsi="Arial" w:cs="Arial"/>
          <w:sz w:val="20"/>
          <w:szCs w:val="20"/>
        </w:rPr>
        <w:t>услуги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5C4BC2">
        <w:rPr>
          <w:rFonts w:ascii="Arial" w:hAnsi="Arial" w:cs="Arial"/>
          <w:sz w:val="20"/>
          <w:szCs w:val="20"/>
        </w:rPr>
        <w:t>експорт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C4BC2">
        <w:rPr>
          <w:rFonts w:ascii="Arial" w:hAnsi="Arial" w:cs="Arial"/>
          <w:sz w:val="20"/>
          <w:szCs w:val="20"/>
        </w:rPr>
        <w:t>импорт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од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Тетово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со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5C4BC2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5C4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4BC2">
        <w:rPr>
          <w:rFonts w:ascii="Arial" w:hAnsi="Arial" w:cs="Arial"/>
          <w:sz w:val="20"/>
          <w:szCs w:val="20"/>
        </w:rPr>
        <w:t>ул</w:t>
      </w:r>
      <w:proofErr w:type="spellEnd"/>
      <w:r w:rsidRPr="005C4BC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C4BC2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5C4BC2">
        <w:rPr>
          <w:rFonts w:ascii="Arial" w:hAnsi="Arial" w:cs="Arial"/>
          <w:sz w:val="20"/>
          <w:szCs w:val="20"/>
        </w:rPr>
        <w:t>бр</w:t>
      </w:r>
      <w:proofErr w:type="spellEnd"/>
      <w:r w:rsidRPr="005C4BC2">
        <w:rPr>
          <w:rFonts w:ascii="Arial" w:hAnsi="Arial" w:cs="Arial"/>
          <w:sz w:val="20"/>
          <w:szCs w:val="20"/>
        </w:rPr>
        <w:t>.</w:t>
      </w:r>
      <w:proofErr w:type="gramEnd"/>
      <w:r w:rsidRPr="005C4BC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4BC2">
        <w:rPr>
          <w:rFonts w:ascii="Arial" w:hAnsi="Arial" w:cs="Arial"/>
          <w:sz w:val="20"/>
          <w:szCs w:val="20"/>
        </w:rPr>
        <w:t>1</w:t>
      </w:r>
      <w:r w:rsidRPr="005C4BC2">
        <w:rPr>
          <w:rFonts w:ascii="Arial" w:hAnsi="Arial" w:cs="Arial"/>
          <w:sz w:val="20"/>
          <w:szCs w:val="20"/>
          <w:lang w:val="mk-MK"/>
        </w:rPr>
        <w:t xml:space="preserve"> </w:t>
      </w: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802010" w:rsidRPr="005C4BC2" w:rsidRDefault="00802010" w:rsidP="00DD6AB4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02010" w:rsidRPr="005C4BC2" w:rsidRDefault="00802010" w:rsidP="00DD6AB4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02010" w:rsidRPr="005C4BC2" w:rsidRDefault="00802010" w:rsidP="00DD6AB4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02010" w:rsidRPr="005C4BC2" w:rsidRDefault="00802010" w:rsidP="00DD6AB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C4BC2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</w:p>
    <w:p w:rsidR="00802010" w:rsidRPr="005C4BC2" w:rsidRDefault="00802010" w:rsidP="00802010">
      <w:pPr>
        <w:rPr>
          <w:rFonts w:ascii="Arial" w:hAnsi="Arial" w:cs="Arial"/>
          <w:sz w:val="20"/>
          <w:szCs w:val="20"/>
          <w:lang w:val="mk-MK"/>
        </w:rPr>
      </w:pPr>
    </w:p>
    <w:p w:rsidR="00802010" w:rsidRPr="005C4BC2" w:rsidRDefault="00802010" w:rsidP="00802010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5C4BC2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802010" w:rsidRPr="005C4BC2" w:rsidRDefault="00802010" w:rsidP="00802010">
      <w:pPr>
        <w:rPr>
          <w:rFonts w:ascii="Arial" w:hAnsi="Arial" w:cs="Arial"/>
          <w:sz w:val="20"/>
          <w:szCs w:val="20"/>
        </w:rPr>
      </w:pP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</w:r>
      <w:r w:rsidRPr="005C4BC2">
        <w:rPr>
          <w:rFonts w:ascii="Arial" w:hAnsi="Arial" w:cs="Arial"/>
          <w:sz w:val="20"/>
          <w:szCs w:val="20"/>
          <w:lang w:val="mk-MK"/>
        </w:rPr>
        <w:tab/>
        <w:t xml:space="preserve">       Никола Богатинов</w:t>
      </w:r>
    </w:p>
    <w:p w:rsidR="00174DBE" w:rsidRPr="00FF1C86" w:rsidRDefault="001E07A3" w:rsidP="00802010">
      <w:pPr>
        <w:jc w:val="right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486BE6">
        <w:rPr>
          <w:lang w:val="mk-MK"/>
        </w:rPr>
        <w:t xml:space="preserve">                                                                                         </w:t>
      </w:r>
    </w:p>
    <w:sectPr w:rsidR="00174DBE" w:rsidRPr="00FF1C86" w:rsidSect="00802010">
      <w:footerReference w:type="default" r:id="rId9"/>
      <w:pgSz w:w="11906" w:h="16838"/>
      <w:pgMar w:top="719" w:right="56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E3" w:rsidRDefault="00DA57E3" w:rsidP="00802010">
      <w:r>
        <w:separator/>
      </w:r>
    </w:p>
  </w:endnote>
  <w:endnote w:type="continuationSeparator" w:id="0">
    <w:p w:rsidR="00DA57E3" w:rsidRDefault="00DA57E3" w:rsidP="0080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E3" w:rsidRPr="00802010" w:rsidRDefault="00DA57E3" w:rsidP="0080201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C4BC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E3" w:rsidRDefault="00DA57E3" w:rsidP="00802010">
      <w:r>
        <w:separator/>
      </w:r>
    </w:p>
  </w:footnote>
  <w:footnote w:type="continuationSeparator" w:id="0">
    <w:p w:rsidR="00DA57E3" w:rsidRDefault="00DA57E3" w:rsidP="0080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C4BC2"/>
    <w:rsid w:val="005E2D64"/>
    <w:rsid w:val="00690E76"/>
    <w:rsid w:val="006919DF"/>
    <w:rsid w:val="00694971"/>
    <w:rsid w:val="006E3F61"/>
    <w:rsid w:val="00726846"/>
    <w:rsid w:val="00733CDB"/>
    <w:rsid w:val="00786EA9"/>
    <w:rsid w:val="007940D4"/>
    <w:rsid w:val="007C342C"/>
    <w:rsid w:val="007C6972"/>
    <w:rsid w:val="00802010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A57E3"/>
    <w:rsid w:val="00DD6AB4"/>
    <w:rsid w:val="00DD7AAB"/>
    <w:rsid w:val="00E07EAA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2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20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02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201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2008-01-18T11:23:00Z</cp:lastPrinted>
  <dcterms:created xsi:type="dcterms:W3CDTF">2025-10-27T09:33:00Z</dcterms:created>
  <dcterms:modified xsi:type="dcterms:W3CDTF">2025-10-27T10:14:00Z</dcterms:modified>
</cp:coreProperties>
</file>