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13071" w14:paraId="76C4BB28" w14:textId="77777777" w:rsidTr="00813071">
        <w:tc>
          <w:tcPr>
            <w:tcW w:w="6204" w:type="dxa"/>
            <w:hideMark/>
          </w:tcPr>
          <w:p w14:paraId="0DC0B4C9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7244B5B6" wp14:editId="50FBF988">
                  <wp:extent cx="297180" cy="350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4E43333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318CFD80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8E5E667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13071" w14:paraId="544E6D49" w14:textId="77777777" w:rsidTr="00813071">
        <w:tc>
          <w:tcPr>
            <w:tcW w:w="6204" w:type="dxa"/>
            <w:hideMark/>
          </w:tcPr>
          <w:p w14:paraId="744CE125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44662CC5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ED063CD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3B9167F8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813071" w14:paraId="60186C53" w14:textId="77777777" w:rsidTr="00813071">
        <w:tc>
          <w:tcPr>
            <w:tcW w:w="6204" w:type="dxa"/>
            <w:hideMark/>
          </w:tcPr>
          <w:p w14:paraId="5FC35B57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14:paraId="6493FFEE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CCE39CF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E8C86B4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13071" w14:paraId="3C9A01BB" w14:textId="77777777" w:rsidTr="00813071">
        <w:tc>
          <w:tcPr>
            <w:tcW w:w="6204" w:type="dxa"/>
            <w:hideMark/>
          </w:tcPr>
          <w:p w14:paraId="24008A30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именуван за подрачјето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</w:p>
        </w:tc>
        <w:tc>
          <w:tcPr>
            <w:tcW w:w="566" w:type="dxa"/>
          </w:tcPr>
          <w:p w14:paraId="43C22BB4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B13712F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03E9D4EC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И.бр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1727/2024 </w:t>
            </w:r>
          </w:p>
        </w:tc>
      </w:tr>
      <w:tr w:rsidR="00813071" w14:paraId="57622290" w14:textId="77777777" w:rsidTr="00813071">
        <w:tc>
          <w:tcPr>
            <w:tcW w:w="6204" w:type="dxa"/>
            <w:hideMark/>
          </w:tcPr>
          <w:p w14:paraId="7B412BE9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0E3E86B4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0FC26104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F107DB8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6B3B637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13071" w14:paraId="1AE0E0F8" w14:textId="77777777" w:rsidTr="00813071">
        <w:tc>
          <w:tcPr>
            <w:tcW w:w="6204" w:type="dxa"/>
            <w:hideMark/>
          </w:tcPr>
          <w:p w14:paraId="6AD4CC32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 бр.11А/1-5</w:t>
            </w:r>
          </w:p>
        </w:tc>
        <w:tc>
          <w:tcPr>
            <w:tcW w:w="566" w:type="dxa"/>
          </w:tcPr>
          <w:p w14:paraId="00AA8ADC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99DD498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6F18750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13071" w14:paraId="337A8DFA" w14:textId="77777777" w:rsidTr="00813071">
        <w:tc>
          <w:tcPr>
            <w:tcW w:w="6204" w:type="dxa"/>
            <w:hideMark/>
          </w:tcPr>
          <w:p w14:paraId="40233E35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02/3222-532;</w:t>
            </w:r>
          </w:p>
          <w:p w14:paraId="23164A9D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14:paraId="2939329E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1257991D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4599AC7A" w14:textId="77777777" w:rsidR="00813071" w:rsidRDefault="008130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7FA5787F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A0CA7B0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Извршителот Зорица Симиќ од Скопје, ул.Пролет бр.11А/1-5 врз основа на барањето за спроведување на извршување од доверителот Стопанска банка АД Скопје од Скопје со ЕДБ 4030996116744 и ЕМБС 4065549 и седиште на ул.11 Октомври бр.7, засновано на извршната исправа ОДУ бр.159/23 од 07.03.2023 година на Нотар Елена Пенџерковски од Скопје, против должниците Друштво за градежништво, производство, трговија и услуги АЛ-ЗО КОП ДООЕЛ увоз-извоз Скопје од Скопје со ЕДБ 4080021596009 и ЕМБС 7487967 и седиште на ул.Павел Шатев бр.10 и Зорица Јанева од Кавадарци со живеалиште на ул.Словенска бр.54, за спроведување на извршување во вредност 12.941.152,00 денари на ден </w:t>
      </w:r>
      <w:bookmarkStart w:id="5" w:name="DatumIzdava"/>
      <w:bookmarkEnd w:id="5"/>
      <w:r>
        <w:rPr>
          <w:rFonts w:ascii="Arial" w:hAnsi="Arial" w:cs="Arial"/>
          <w:sz w:val="20"/>
          <w:szCs w:val="20"/>
        </w:rPr>
        <w:t>04.03.2026 година го составува следниот: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289AEAE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16FF1557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52E2730F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14:paraId="5464F917" w14:textId="77777777" w:rsidR="00813071" w:rsidRDefault="00813071" w:rsidP="0081307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(врз основа на членовите 108 и 109 од Законот за извршување)</w:t>
      </w:r>
    </w:p>
    <w:p w14:paraId="40B4BDC0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E032C8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1"/>
          <w:szCs w:val="21"/>
        </w:rPr>
        <w:t>СЕ ОПРЕДЕЛУВА  ВТОРА продажба со усно јавно наддавање на следните подвижни предмети:</w:t>
      </w:r>
    </w:p>
    <w:tbl>
      <w:tblPr>
        <w:tblW w:w="11070" w:type="dxa"/>
        <w:tblInd w:w="18" w:type="dxa"/>
        <w:tblLook w:val="04A0" w:firstRow="1" w:lastRow="0" w:firstColumn="1" w:lastColumn="0" w:noHBand="0" w:noVBand="1"/>
      </w:tblPr>
      <w:tblGrid>
        <w:gridCol w:w="541"/>
        <w:gridCol w:w="1559"/>
        <w:gridCol w:w="1584"/>
        <w:gridCol w:w="1387"/>
        <w:gridCol w:w="2129"/>
        <w:gridCol w:w="900"/>
        <w:gridCol w:w="900"/>
        <w:gridCol w:w="900"/>
        <w:gridCol w:w="1170"/>
      </w:tblGrid>
      <w:tr w:rsidR="00813071" w14:paraId="71D88DC1" w14:textId="77777777" w:rsidTr="00813071">
        <w:trPr>
          <w:trHeight w:val="631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029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4D23A853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ред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бр.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536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опис на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осн.сред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EC7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произво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дител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F4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тип/модел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195D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број на шасија/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фабрички број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B6E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тип на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мотор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F656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сил.на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мотор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3E73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Год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про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828942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процен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br/>
              <w:t>вредн.</w:t>
            </w:r>
          </w:p>
        </w:tc>
      </w:tr>
      <w:tr w:rsidR="00813071" w14:paraId="3D39AA9A" w14:textId="77777777" w:rsidTr="00813071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0ACB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D3F5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190D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C04B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DC68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4F7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0962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DD6E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47CEE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 €</w:t>
            </w:r>
          </w:p>
        </w:tc>
      </w:tr>
      <w:tr w:rsidR="00813071" w14:paraId="5D0F3399" w14:textId="77777777" w:rsidTr="00813071">
        <w:trPr>
          <w:trHeight w:val="103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529E66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3A1B2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 машина - булдожер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000E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HSW DRESSER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037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TD40E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8330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4600001P000529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1ABC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85F09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42E9BB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0DA8BD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7.500</w:t>
            </w:r>
          </w:p>
        </w:tc>
      </w:tr>
      <w:tr w:rsidR="00813071" w14:paraId="4F997777" w14:textId="77777777" w:rsidTr="00813071">
        <w:trPr>
          <w:trHeight w:val="103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B65B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A4EB0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7FAB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2C5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6CA0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E26E5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6E0E7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0EE338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2FCB5E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6.500</w:t>
            </w:r>
          </w:p>
        </w:tc>
      </w:tr>
      <w:tr w:rsidR="00813071" w14:paraId="3E2A1BDE" w14:textId="77777777" w:rsidTr="00813071">
        <w:trPr>
          <w:trHeight w:val="78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8F169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398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284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91D2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17B5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93C3F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38E6EB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FC1C1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B8D0A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5.000</w:t>
            </w:r>
          </w:p>
        </w:tc>
      </w:tr>
      <w:tr w:rsidR="00813071" w14:paraId="23C87380" w14:textId="77777777" w:rsidTr="00813071">
        <w:trPr>
          <w:trHeight w:val="1035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7BF521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7D8E4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Полуприколка-цистерна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7DDE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UTVA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7BB9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CPP33BG/A.S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4C63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V2YPC33M3FS012241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34630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85935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2321D1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D53E6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1.800</w:t>
            </w:r>
          </w:p>
        </w:tc>
      </w:tr>
      <w:tr w:rsidR="00813071" w14:paraId="182D105F" w14:textId="77777777" w:rsidTr="00813071">
        <w:trPr>
          <w:trHeight w:val="103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03CD2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2B208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945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2A6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3006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33843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823343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571C6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1A8A00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11.800</w:t>
            </w:r>
          </w:p>
        </w:tc>
      </w:tr>
      <w:tr w:rsidR="00813071" w14:paraId="044DC27D" w14:textId="77777777" w:rsidTr="00813071">
        <w:trPr>
          <w:trHeight w:val="78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9D558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A59BA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Градежна машина - истоварач-дампер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B0F65C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E7ED55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D400 E-II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889B6B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8PS00844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EFA8F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3406Е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9F43F9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F8365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5608EA9" w14:textId="77777777" w:rsidR="00813071" w:rsidRDefault="00813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11.800</w:t>
            </w:r>
          </w:p>
        </w:tc>
      </w:tr>
    </w:tbl>
    <w:p w14:paraId="362AE7C3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left="-90"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 денарска противвредност по среден курс на НБРСМ на денот на продажбата, намалени по предлог на доверителот согласно чл.110 став 2 од ЗИ, кои вредности претставуваат почетни цени за второто усно јавно наддавање.</w:t>
      </w:r>
    </w:p>
    <w:p w14:paraId="270A0014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Предметите се оптоварени со следните товари: Заложно право во корист на заложниот доверителот Стопанска банка АД Скопје и Записник за попис и процена на подвижни предмети.</w:t>
      </w:r>
    </w:p>
    <w:p w14:paraId="45B1C9BF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50956CFE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Продажбата ќе се одржи на ден 12.03.2026 година во 11:00 часот во просториите на Извршител Зорица Симиќ од Скопје, ул. Пролет бр.11А/1-5.</w:t>
      </w:r>
    </w:p>
    <w:p w14:paraId="0F83267E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Напомена: Предност на јавното наддавање имаат купувачите кои ќе учествуваат како понудувачи за сите градежни машини.</w:t>
      </w:r>
    </w:p>
    <w:p w14:paraId="35685790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Учесниците на продажбата се должни да уплатат 1/10 од почетната цена на име гаранција, на трансакциска сметка со број 210076994090253 која се води кај НЛБ банка АД Скопје на име на Извршител Зорица Симиќ.</w:t>
      </w:r>
    </w:p>
    <w:p w14:paraId="7EF3F418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14:paraId="6FE8332E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3A004C4B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Предметите што се ставени на продажба може да се разгледаат со претходна најава кај извршителот.</w:t>
      </w:r>
    </w:p>
    <w:p w14:paraId="387BB855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Овој заклучок се доставува до странките, а на учесниците на наддавањето по нивно барање.</w:t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5B5B9C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4D65B7F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E80D94D" w14:textId="77777777" w:rsidR="00813071" w:rsidRDefault="00813071" w:rsidP="0081307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13071" w14:paraId="31640E17" w14:textId="77777777" w:rsidTr="00813071">
        <w:trPr>
          <w:trHeight w:val="851"/>
        </w:trPr>
        <w:tc>
          <w:tcPr>
            <w:tcW w:w="4297" w:type="dxa"/>
          </w:tcPr>
          <w:p w14:paraId="501D215C" w14:textId="77777777" w:rsidR="00813071" w:rsidRDefault="0081307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6" w:name="OIzvIme"/>
            <w:bookmarkEnd w:id="6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Зорица Симиќ</w:t>
            </w:r>
          </w:p>
          <w:p w14:paraId="08959DB8" w14:textId="77777777" w:rsidR="00813071" w:rsidRDefault="0081307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6ED04068" w14:textId="77777777" w:rsidR="00813071" w:rsidRDefault="0081307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14:paraId="4643C832" w14:textId="77777777" w:rsidR="00813071" w:rsidRDefault="0081307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813071" w14:paraId="72CE0E1A" w14:textId="77777777" w:rsidTr="00813071">
        <w:trPr>
          <w:trHeight w:val="851"/>
        </w:trPr>
        <w:tc>
          <w:tcPr>
            <w:tcW w:w="4297" w:type="dxa"/>
          </w:tcPr>
          <w:p w14:paraId="667D5FB8" w14:textId="77777777" w:rsidR="00813071" w:rsidRDefault="00813071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FFE9BD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- должник</w:t>
      </w:r>
    </w:p>
    <w:p w14:paraId="25B6DFE3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доверител                                                                                                                                                                                                                   </w:t>
      </w:r>
    </w:p>
    <w:p w14:paraId="73B7D457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архива на извршител</w:t>
      </w:r>
      <w:r>
        <w:rPr>
          <w:rFonts w:ascii="Arial" w:hAnsi="Arial" w:cs="Arial"/>
          <w:sz w:val="20"/>
          <w:szCs w:val="20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14:paraId="6E59F561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7" w:name="OSudPouka"/>
      <w:bookmarkEnd w:id="7"/>
      <w:r>
        <w:rPr>
          <w:rFonts w:ascii="Arial" w:hAnsi="Arial" w:cs="Arial"/>
          <w:sz w:val="20"/>
          <w:szCs w:val="20"/>
        </w:rPr>
        <w:t>на чие подрачје извршувањето или пак дел од него се спроведува,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0C277A1C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1843EFD" w14:textId="77777777" w:rsidR="00813071" w:rsidRDefault="00813071" w:rsidP="008130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71604E" w14:textId="77777777" w:rsidR="00813071" w:rsidRDefault="00813071" w:rsidP="00813071"/>
    <w:p w14:paraId="7D88557E" w14:textId="77777777" w:rsidR="00C901BD" w:rsidRPr="00813071" w:rsidRDefault="00C901BD" w:rsidP="00813071"/>
    <w:sectPr w:rsidR="00C901BD" w:rsidRPr="00813071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3EB4" w14:textId="77777777" w:rsidR="002C3C48" w:rsidRDefault="002C3C48" w:rsidP="00813071">
      <w:pPr>
        <w:spacing w:after="0" w:line="240" w:lineRule="auto"/>
      </w:pPr>
      <w:r>
        <w:separator/>
      </w:r>
    </w:p>
  </w:endnote>
  <w:endnote w:type="continuationSeparator" w:id="0">
    <w:p w14:paraId="7975F07C" w14:textId="77777777" w:rsidR="002C3C48" w:rsidRDefault="002C3C48" w:rsidP="0081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4EA9" w14:textId="77777777" w:rsidR="00813071" w:rsidRPr="00813071" w:rsidRDefault="00813071" w:rsidP="008130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5384" w14:textId="77777777" w:rsidR="002C3C48" w:rsidRDefault="002C3C48" w:rsidP="00813071">
      <w:pPr>
        <w:spacing w:after="0" w:line="240" w:lineRule="auto"/>
      </w:pPr>
      <w:r>
        <w:separator/>
      </w:r>
    </w:p>
  </w:footnote>
  <w:footnote w:type="continuationSeparator" w:id="0">
    <w:p w14:paraId="11C52497" w14:textId="77777777" w:rsidR="002C3C48" w:rsidRDefault="002C3C48" w:rsidP="00813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20C7F"/>
    <w:rsid w:val="002233F5"/>
    <w:rsid w:val="00265BA5"/>
    <w:rsid w:val="002C3C48"/>
    <w:rsid w:val="003134CE"/>
    <w:rsid w:val="003201EB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5AB9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13071"/>
    <w:rsid w:val="00823A69"/>
    <w:rsid w:val="00851006"/>
    <w:rsid w:val="008E0E4B"/>
    <w:rsid w:val="00914A97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BF3C"/>
  <w15:docId w15:val="{0B0F9378-1293-4745-A458-AF19673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1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0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0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2026-03-06T12:33:00Z</dcterms:created>
  <dcterms:modified xsi:type="dcterms:W3CDTF">2026-03-06T12:33:00Z</dcterms:modified>
</cp:coreProperties>
</file>