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D43BF5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34D52" w:rsidRDefault="00D43BF5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D43BF5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D43BF5">
        <w:rPr>
          <w:rFonts w:ascii="Arial" w:hAnsi="Arial" w:cs="Arial"/>
          <w:b/>
        </w:rPr>
        <w:t xml:space="preserve">    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D43BF5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Стопанска Банка АД Скопје, со седиште на ул.„1</w:t>
      </w:r>
      <w:r>
        <w:rPr>
          <w:rFonts w:ascii="Arial" w:hAnsi="Arial" w:cs="Arial"/>
          <w:lang w:val="mk-MK"/>
        </w:rPr>
        <w:t>1-ти Октомври“ бр.7, застапуван</w:t>
      </w:r>
      <w:r w:rsidR="00422653">
        <w:rPr>
          <w:rFonts w:ascii="Arial" w:hAnsi="Arial" w:cs="Arial"/>
          <w:lang w:val="mk-MK"/>
        </w:rPr>
        <w:t xml:space="preserve"> од полномошник Адвокат Борче Ивановски од Куманово, засновано на извршната исправа Нотарски АКТ </w:t>
      </w:r>
      <w:r w:rsidR="00422653">
        <w:rPr>
          <w:rFonts w:ascii="Arial" w:hAnsi="Arial" w:cs="Arial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>
        <w:rPr>
          <w:rFonts w:ascii="Arial" w:hAnsi="Arial" w:cs="Arial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>
        <w:rPr>
          <w:rFonts w:ascii="Arial" w:hAnsi="Arial" w:cs="Arial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Кумановово стечај застапуван од стечаен управник Зоран Денковски од Куманово, </w:t>
      </w:r>
      <w:r w:rsidR="00F1096E">
        <w:rPr>
          <w:rFonts w:ascii="Arial" w:hAnsi="Arial" w:cs="Arial"/>
          <w:lang w:val="mk-MK"/>
        </w:rPr>
        <w:t>6039839 и седиште на ул.„Октомвриска Револуција“ бр.51 како должник, Раде Влахов</w:t>
      </w:r>
      <w:r w:rsidR="00B34D52">
        <w:rPr>
          <w:rFonts w:ascii="Arial" w:hAnsi="Arial" w:cs="Arial"/>
          <w:lang w:val="mk-MK"/>
        </w:rPr>
        <w:t>иќ од Скопје, со ЕМБГ</w:t>
      </w:r>
      <w:r w:rsidR="00F1096E">
        <w:rPr>
          <w:rFonts w:ascii="Arial" w:hAnsi="Arial" w:cs="Arial"/>
          <w:lang w:val="mk-MK"/>
        </w:rPr>
        <w:t xml:space="preserve"> и живеалиште на ул.„4-ти Јули“ бр.118 како заложен должник, Милорад Вл</w:t>
      </w:r>
      <w:r w:rsidR="00F1096E">
        <w:rPr>
          <w:rFonts w:ascii="Arial" w:hAnsi="Arial" w:cs="Arial"/>
        </w:rPr>
        <w:t>a</w:t>
      </w:r>
      <w:r w:rsidR="00F1096E">
        <w:rPr>
          <w:rFonts w:ascii="Arial" w:hAnsi="Arial" w:cs="Arial"/>
          <w:lang w:val="mk-MK"/>
        </w:rPr>
        <w:t>ховиќ од Скопје, со ЕМБГ  и живеалиште на ул.„4-ти Јули“ бр.118 како заложен должник, Јов</w:t>
      </w:r>
      <w:r w:rsidR="00B34D52">
        <w:rPr>
          <w:rFonts w:ascii="Arial" w:hAnsi="Arial" w:cs="Arial"/>
          <w:lang w:val="mk-MK"/>
        </w:rPr>
        <w:t>ан Трпковски од Скопје, со ЕМБГ</w:t>
      </w:r>
      <w:r w:rsidR="00F1096E">
        <w:rPr>
          <w:rFonts w:ascii="Arial" w:hAnsi="Arial" w:cs="Arial"/>
          <w:lang w:val="mk-MK"/>
        </w:rPr>
        <w:t xml:space="preserve"> и живеалиште на ул.„Леринска“ бр.48Б како заложен должник</w:t>
      </w:r>
      <w:r w:rsidR="00422653">
        <w:rPr>
          <w:rFonts w:ascii="Arial" w:hAnsi="Arial" w:cs="Arial"/>
          <w:lang w:val="mk-MK"/>
        </w:rPr>
        <w:t>, за спроведување на извршување во вредност</w:t>
      </w:r>
      <w:r w:rsidR="00F1096E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F1096E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F224BA">
        <w:rPr>
          <w:rFonts w:ascii="Arial" w:hAnsi="Arial" w:cs="Arial"/>
          <w:lang w:val="mk-MK"/>
        </w:rPr>
        <w:t>07</w:t>
      </w:r>
      <w:r w:rsidR="00814118">
        <w:rPr>
          <w:rFonts w:ascii="Arial" w:hAnsi="Arial" w:cs="Arial"/>
        </w:rPr>
        <w:t>.</w:t>
      </w:r>
      <w:r w:rsidR="00F224BA">
        <w:rPr>
          <w:rFonts w:ascii="Arial" w:hAnsi="Arial" w:cs="Arial"/>
          <w:lang w:val="mk-MK"/>
        </w:rPr>
        <w:t>03</w:t>
      </w:r>
      <w:r w:rsidR="00D52E39">
        <w:rPr>
          <w:rFonts w:ascii="Arial" w:hAnsi="Arial" w:cs="Arial"/>
        </w:rPr>
        <w:t>.202</w:t>
      </w:r>
      <w:r w:rsidR="00D52E39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bookmarkStart w:id="0" w:name="_GoBack"/>
      <w:bookmarkEnd w:id="0"/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036A67" w:rsidRDefault="00C04E91" w:rsidP="00036A6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F224BA">
        <w:rPr>
          <w:rFonts w:ascii="Arial" w:hAnsi="Arial" w:cs="Arial"/>
          <w:lang w:val="mk-MK"/>
        </w:rPr>
        <w:t xml:space="preserve"> ВТОРА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036A6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>Имотен лист бр.47301 за КО Карпош</w:t>
      </w:r>
      <w:r>
        <w:rPr>
          <w:rFonts w:ascii="Arial" w:hAnsi="Arial" w:cs="Arial"/>
          <w:bCs/>
          <w:lang w:val="mk-MK"/>
        </w:rPr>
        <w:t xml:space="preserve"> при АКН-сектор/ одделение за пр</w:t>
      </w:r>
      <w:r w:rsidR="00036A67">
        <w:rPr>
          <w:rFonts w:ascii="Arial" w:hAnsi="Arial" w:cs="Arial"/>
          <w:bCs/>
          <w:lang w:val="mk-MK"/>
        </w:rPr>
        <w:t>емер и катастар во Град Скопје</w:t>
      </w:r>
      <w:r>
        <w:rPr>
          <w:rFonts w:ascii="Arial" w:hAnsi="Arial" w:cs="Arial"/>
          <w:bCs/>
          <w:lang w:val="mk-MK"/>
        </w:rPr>
        <w:t xml:space="preserve">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Б)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</w:t>
      </w:r>
      <w:r w:rsidR="00A228E5">
        <w:rPr>
          <w:rFonts w:ascii="Arial" w:hAnsi="Arial" w:cs="Arial"/>
          <w:bCs/>
          <w:lang w:val="mk-MK"/>
        </w:rPr>
        <w:t>улица Леринска, култура ГЗ ГИЗ,</w:t>
      </w:r>
      <w:r>
        <w:rPr>
          <w:rFonts w:ascii="Arial" w:hAnsi="Arial" w:cs="Arial"/>
          <w:bCs/>
          <w:lang w:val="mk-MK"/>
        </w:rPr>
        <w:t xml:space="preserve"> површина 111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место/улица Леринска, култура ГЗ ЗПЗ 1,  површина 231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</w:t>
      </w:r>
      <w:r>
        <w:rPr>
          <w:rFonts w:ascii="Arial" w:hAnsi="Arial" w:cs="Arial"/>
          <w:b/>
          <w:bCs/>
          <w:lang w:val="mk-MK"/>
        </w:rPr>
        <w:t xml:space="preserve">Јован </w:t>
      </w:r>
      <w:r w:rsidR="00822064">
        <w:rPr>
          <w:rFonts w:ascii="Arial" w:hAnsi="Arial" w:cs="Arial"/>
          <w:b/>
          <w:bCs/>
          <w:lang w:val="mk-MK"/>
        </w:rPr>
        <w:t>Трпковски од Скопје иделни 4/5, која преставува</w:t>
      </w:r>
      <w:r w:rsidR="00036A67">
        <w:rPr>
          <w:rFonts w:ascii="Arial" w:hAnsi="Arial" w:cs="Arial"/>
          <w:b/>
          <w:bCs/>
          <w:lang w:val="mk-MK"/>
        </w:rPr>
        <w:t xml:space="preserve"> целина со недвижност од точка 2</w:t>
      </w:r>
      <w:r w:rsidR="00822064">
        <w:rPr>
          <w:rFonts w:ascii="Arial" w:hAnsi="Arial" w:cs="Arial"/>
          <w:b/>
          <w:bCs/>
          <w:lang w:val="mk-MK"/>
        </w:rPr>
        <w:t>.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:rsidR="00936448" w:rsidRDefault="00036A67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2</w:t>
      </w:r>
      <w:r w:rsidR="00936448">
        <w:rPr>
          <w:rFonts w:ascii="Arial" w:hAnsi="Arial" w:cs="Arial"/>
          <w:b/>
          <w:bCs/>
          <w:lang w:val="mk-MK"/>
        </w:rPr>
        <w:t>.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 xml:space="preserve">Имотен лист бр.2693 за КО Карпош 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 xml:space="preserve">(Лист В )   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КП.бр.6797, дел 0, Адреса улица и куќен број на зграда Леринска 48Б, број на зграда 1, намена на зграда ГАРАЖА, влез 001, кат ПР, број 000, површина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Default="00936448" w:rsidP="009364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КП.бр.6797, дел 0, Адреса улица и куќен број на зграда Леринска 48Б, број на зграда 1, намена на зграда СТАН ВО СЕМЕЈНА ЗГРАДА, влез 001, кат ПР, број 002, површина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lastRenderedPageBreak/>
        <w:t xml:space="preserve">            - КП.бр.6797, дел 0, Адреса улица и куќен број на зграда  Леринска 48Б, број на зграда 1, намена на зграда СТАН ВО СЕМЕЈНА ЗГРАДА, влез 002, кат ПТК, број 003, површина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 ; </w:t>
      </w:r>
    </w:p>
    <w:p w:rsidR="00B97DE2" w:rsidRPr="00936448" w:rsidRDefault="00936448" w:rsidP="0093644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>- КП.бр.6797, дел 0,  Адреса улица и куќен број на зграда Леринска 48Б, број на зграда 1, намена на зграда ЛОЃИ, БАЛКОНИ И ТЕРАСИ, влез 002, кат ПТК, број 003, 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831;на име на заложниот должник </w:t>
      </w:r>
      <w:r w:rsidR="00822064">
        <w:rPr>
          <w:rFonts w:ascii="Arial" w:hAnsi="Arial" w:cs="Arial"/>
          <w:b/>
          <w:bCs/>
          <w:lang w:val="mk-MK"/>
        </w:rPr>
        <w:t>Јован Трпковски од Скопје, која преставува ц</w:t>
      </w:r>
      <w:r w:rsidR="00036A67">
        <w:rPr>
          <w:rFonts w:ascii="Arial" w:hAnsi="Arial" w:cs="Arial"/>
          <w:b/>
          <w:bCs/>
          <w:lang w:val="mk-MK"/>
        </w:rPr>
        <w:t>елина со недвижност од точка 1</w:t>
      </w:r>
      <w:r w:rsidR="00822064">
        <w:rPr>
          <w:rFonts w:ascii="Arial" w:hAnsi="Arial" w:cs="Arial"/>
          <w:b/>
          <w:bCs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F224BA">
        <w:rPr>
          <w:rFonts w:ascii="Arial" w:hAnsi="Arial" w:cs="Arial"/>
          <w:b/>
          <w:lang w:val="mk-MK"/>
        </w:rPr>
        <w:t>01</w:t>
      </w:r>
      <w:r w:rsidR="00FD67FB">
        <w:rPr>
          <w:rFonts w:ascii="Arial" w:hAnsi="Arial" w:cs="Arial"/>
          <w:b/>
        </w:rPr>
        <w:t>.</w:t>
      </w:r>
      <w:r w:rsidR="00FD67FB">
        <w:rPr>
          <w:rFonts w:ascii="Arial" w:hAnsi="Arial" w:cs="Arial"/>
          <w:b/>
          <w:lang w:val="mk-MK"/>
        </w:rPr>
        <w:t>0</w:t>
      </w:r>
      <w:r w:rsidR="00F224BA">
        <w:rPr>
          <w:rFonts w:ascii="Arial" w:hAnsi="Arial" w:cs="Arial"/>
          <w:b/>
          <w:lang w:val="mk-MK"/>
        </w:rPr>
        <w:t>4</w:t>
      </w:r>
      <w:r w:rsidR="00FD67FB">
        <w:rPr>
          <w:rFonts w:ascii="Arial" w:hAnsi="Arial" w:cs="Arial"/>
          <w:b/>
        </w:rPr>
        <w:t>.202</w:t>
      </w:r>
      <w:r w:rsidR="00FD67FB">
        <w:rPr>
          <w:rFonts w:ascii="Arial" w:hAnsi="Arial" w:cs="Arial"/>
          <w:b/>
          <w:lang w:val="mk-MK"/>
        </w:rPr>
        <w:t>2</w:t>
      </w:r>
      <w:r w:rsidR="00D52E39">
        <w:rPr>
          <w:rFonts w:ascii="Arial" w:hAnsi="Arial" w:cs="Arial"/>
          <w:b/>
          <w:lang w:val="mk-MK"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631DDB" w:rsidRDefault="00B97DE2" w:rsidP="00F224B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D52E39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31DDB">
        <w:rPr>
          <w:rFonts w:ascii="Arial" w:hAnsi="Arial" w:cs="Arial"/>
          <w:lang w:val="mk-MK"/>
        </w:rPr>
        <w:t>:</w:t>
      </w:r>
    </w:p>
    <w:p w:rsidR="00631DDB" w:rsidRPr="008D203E" w:rsidRDefault="00434953" w:rsidP="00631DDB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</w:t>
      </w:r>
      <w:r w:rsidR="00F224BA">
        <w:rPr>
          <w:rFonts w:ascii="Arial" w:hAnsi="Arial" w:cs="Arial"/>
          <w:b/>
          <w:lang w:val="mk-MK"/>
        </w:rPr>
        <w:t>-157.995,00 Евра или 9.732.492</w:t>
      </w:r>
      <w:r w:rsidR="00631DDB" w:rsidRPr="008D203E">
        <w:rPr>
          <w:rFonts w:ascii="Arial" w:hAnsi="Arial" w:cs="Arial"/>
          <w:b/>
          <w:lang w:val="mk-MK"/>
        </w:rPr>
        <w:t>,00 денари</w:t>
      </w:r>
      <w:r w:rsidR="00631DDB">
        <w:rPr>
          <w:rFonts w:ascii="Arial" w:hAnsi="Arial" w:cs="Arial"/>
          <w:lang w:val="mk-MK"/>
        </w:rPr>
        <w:t xml:space="preserve"> </w:t>
      </w:r>
      <w:r w:rsidR="00631DDB" w:rsidRPr="005F4013">
        <w:rPr>
          <w:rFonts w:ascii="Arial" w:hAnsi="Arial" w:cs="Arial"/>
          <w:lang w:val="mk-MK"/>
        </w:rPr>
        <w:t>како</w:t>
      </w:r>
      <w:r w:rsidR="00F224BA">
        <w:rPr>
          <w:rFonts w:ascii="Arial" w:hAnsi="Arial" w:cs="Arial"/>
          <w:lang w:val="mk-MK"/>
        </w:rPr>
        <w:t xml:space="preserve"> вкупна</w:t>
      </w:r>
      <w:r w:rsidR="00631DDB" w:rsidRPr="005F4013">
        <w:rPr>
          <w:rFonts w:ascii="Arial" w:hAnsi="Arial" w:cs="Arial"/>
          <w:lang w:val="mk-MK"/>
        </w:rPr>
        <w:t xml:space="preserve">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FD67FB">
        <w:rPr>
          <w:rFonts w:ascii="Arial" w:hAnsi="Arial" w:cs="Arial"/>
          <w:b/>
          <w:lang w:val="mk-MK"/>
        </w:rPr>
        <w:t>недвижноста ПОД ТОЧКА 1 и 2</w:t>
      </w:r>
      <w:r w:rsidR="00822064">
        <w:rPr>
          <w:rFonts w:ascii="Arial" w:hAnsi="Arial" w:cs="Arial"/>
          <w:b/>
          <w:lang w:val="mk-MK"/>
        </w:rPr>
        <w:t xml:space="preserve"> КОИ ПРЕСТАВУВААТ ЦЕЛИНА</w:t>
      </w:r>
      <w:r w:rsidR="00631DDB">
        <w:rPr>
          <w:rFonts w:ascii="Arial" w:hAnsi="Arial" w:cs="Arial"/>
          <w:b/>
          <w:lang w:val="mk-MK"/>
        </w:rPr>
        <w:t xml:space="preserve">.  </w:t>
      </w:r>
    </w:p>
    <w:p w:rsidR="00D634B6" w:rsidRPr="00B97DE2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недвижносте не може да се продадат</w:t>
      </w:r>
      <w:r w:rsidR="00B97DE2" w:rsidRPr="00B97DE2">
        <w:rPr>
          <w:rFonts w:ascii="Arial" w:hAnsi="Arial" w:cs="Arial"/>
          <w:lang w:val="mk-MK"/>
        </w:rPr>
        <w:t xml:space="preserve"> на </w:t>
      </w:r>
      <w:r w:rsidR="007F2AF9">
        <w:rPr>
          <w:rFonts w:ascii="Arial" w:hAnsi="Arial" w:cs="Arial"/>
          <w:lang w:val="mk-MK"/>
        </w:rPr>
        <w:t>второто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4340DF" w:rsidRDefault="00B97DE2" w:rsidP="004340D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955955">
        <w:rPr>
          <w:rFonts w:ascii="Arial" w:hAnsi="Arial" w:cs="Arial"/>
          <w:lang w:val="mk-MK"/>
        </w:rPr>
        <w:t>Анекс кон Договор за залог со својство на извршна исправаОДУ.бр.131/10 од 26.07.2010 година на Нотар Мартин Божиновски од Куманово, Анекс кон Договор за залог со својство на извршна исправа бр.1ОДУ.бр.1003/10 од 17.02.2011 година на Нотар Мице Илијевски од Куманово,Анекс кон Договор за залог со својство на извршна исправа бр.1ОДУ.бр.1003/10 од 13.07.2011 година на Нотар Мице Илијевски од Куманово,</w:t>
      </w:r>
      <w:r w:rsidR="00955955" w:rsidRPr="0075238B">
        <w:rPr>
          <w:rFonts w:ascii="Arial" w:hAnsi="Arial" w:cs="Arial"/>
          <w:lang w:val="mk-MK"/>
        </w:rPr>
        <w:t>Налог за извршување И.бр.240/14 од 24.06.2014 година на Изврши</w:t>
      </w:r>
      <w:r w:rsidR="00955955">
        <w:rPr>
          <w:rFonts w:ascii="Arial" w:hAnsi="Arial" w:cs="Arial"/>
          <w:lang w:val="mk-MK"/>
        </w:rPr>
        <w:t xml:space="preserve">тел Весна Малденовиќ од Скопје, </w:t>
      </w:r>
      <w:r w:rsidR="004340DF" w:rsidRPr="0075238B">
        <w:rPr>
          <w:rFonts w:ascii="Arial" w:hAnsi="Arial" w:cs="Arial"/>
          <w:lang w:val="mk-MK"/>
        </w:rPr>
        <w:t>Налог за извршување кај пристапување И.бр.238/14 од 27.06.2014 година на извршител Весна Младеновиќ од Скопје</w:t>
      </w:r>
      <w:r w:rsidR="004340DF">
        <w:rPr>
          <w:rFonts w:ascii="Arial" w:hAnsi="Arial" w:cs="Arial"/>
          <w:lang w:val="mk-MK"/>
        </w:rPr>
        <w:t>,</w:t>
      </w:r>
      <w:r w:rsidR="004340DF" w:rsidRPr="0075238B">
        <w:rPr>
          <w:rFonts w:ascii="Arial" w:hAnsi="Arial" w:cs="Arial"/>
          <w:lang w:val="mk-MK"/>
        </w:rPr>
        <w:t>Налог за извршување И.бр.679/16 од 23.12.2016 година, на извршител Биљана Мартиновска од Скопје</w:t>
      </w:r>
      <w:r w:rsidR="004340DF">
        <w:rPr>
          <w:rFonts w:ascii="Arial" w:hAnsi="Arial" w:cs="Arial"/>
          <w:lang w:val="mk-MK"/>
        </w:rPr>
        <w:t>, Налог за извршување И.бр.774/16 од 28</w:t>
      </w:r>
      <w:r w:rsidR="004340DF" w:rsidRPr="0075238B">
        <w:rPr>
          <w:rFonts w:ascii="Arial" w:hAnsi="Arial" w:cs="Arial"/>
          <w:lang w:val="mk-MK"/>
        </w:rPr>
        <w:t xml:space="preserve">.12.2016 година, на извршител </w:t>
      </w:r>
      <w:r w:rsidR="004340DF">
        <w:rPr>
          <w:rFonts w:ascii="Arial" w:hAnsi="Arial" w:cs="Arial"/>
          <w:lang w:val="mk-MK"/>
        </w:rPr>
        <w:t>Јадранка Јовановска</w:t>
      </w:r>
      <w:r w:rsidR="004340DF" w:rsidRPr="0075238B">
        <w:rPr>
          <w:rFonts w:ascii="Arial" w:hAnsi="Arial" w:cs="Arial"/>
          <w:lang w:val="mk-MK"/>
        </w:rPr>
        <w:t xml:space="preserve"> од </w:t>
      </w:r>
      <w:r w:rsidR="004340DF">
        <w:rPr>
          <w:rFonts w:ascii="Arial" w:hAnsi="Arial" w:cs="Arial"/>
          <w:lang w:val="mk-MK"/>
        </w:rPr>
        <w:t xml:space="preserve">Куманово, </w:t>
      </w:r>
      <w:r w:rsidR="0046629E" w:rsidRPr="0075238B">
        <w:rPr>
          <w:rFonts w:ascii="Arial" w:hAnsi="Arial" w:cs="Arial"/>
          <w:lang w:val="mk-MK"/>
        </w:rPr>
        <w:t xml:space="preserve">заснована хипотека врз осова на Нотарски акт ОДУ бр.213/10 од 17.05.2010 годимна, </w:t>
      </w:r>
      <w:r w:rsidR="0075238B" w:rsidRPr="0075238B">
        <w:rPr>
          <w:rFonts w:ascii="Arial" w:hAnsi="Arial" w:cs="Arial"/>
          <w:lang w:val="mk-MK"/>
        </w:rPr>
        <w:t>во корист на Стопанска</w:t>
      </w:r>
      <w:r w:rsidR="00274960" w:rsidRPr="0075238B">
        <w:rPr>
          <w:rFonts w:ascii="Arial" w:hAnsi="Arial" w:cs="Arial"/>
          <w:lang w:val="mk-MK"/>
        </w:rPr>
        <w:t xml:space="preserve"> Банка АД </w:t>
      </w:r>
      <w:r w:rsidR="004340DF">
        <w:rPr>
          <w:rFonts w:ascii="Arial" w:hAnsi="Arial" w:cs="Arial"/>
          <w:lang w:val="mk-MK"/>
        </w:rPr>
        <w:t>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643092">
        <w:rPr>
          <w:rFonts w:ascii="Arial" w:hAnsi="Arial" w:cs="Arial"/>
          <w:lang w:val="mk-MK"/>
        </w:rPr>
        <w:t xml:space="preserve">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643092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Default="00643092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36A67"/>
    <w:rsid w:val="00092D90"/>
    <w:rsid w:val="00094210"/>
    <w:rsid w:val="000C0EDA"/>
    <w:rsid w:val="0015139F"/>
    <w:rsid w:val="001D129F"/>
    <w:rsid w:val="001E347D"/>
    <w:rsid w:val="001F6EC4"/>
    <w:rsid w:val="00201D7A"/>
    <w:rsid w:val="00230A31"/>
    <w:rsid w:val="002510E7"/>
    <w:rsid w:val="00251350"/>
    <w:rsid w:val="00274960"/>
    <w:rsid w:val="00281690"/>
    <w:rsid w:val="00382B8A"/>
    <w:rsid w:val="0039145A"/>
    <w:rsid w:val="00422653"/>
    <w:rsid w:val="004340DF"/>
    <w:rsid w:val="00434953"/>
    <w:rsid w:val="00444A5A"/>
    <w:rsid w:val="0046629E"/>
    <w:rsid w:val="004755A4"/>
    <w:rsid w:val="00487C38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2747D"/>
    <w:rsid w:val="00631DDB"/>
    <w:rsid w:val="00643092"/>
    <w:rsid w:val="006660BE"/>
    <w:rsid w:val="00681211"/>
    <w:rsid w:val="0069377B"/>
    <w:rsid w:val="006F741F"/>
    <w:rsid w:val="00713315"/>
    <w:rsid w:val="0075238B"/>
    <w:rsid w:val="007535A1"/>
    <w:rsid w:val="007E0F06"/>
    <w:rsid w:val="007E56CC"/>
    <w:rsid w:val="007F2AF9"/>
    <w:rsid w:val="0080595B"/>
    <w:rsid w:val="00806CF7"/>
    <w:rsid w:val="00814118"/>
    <w:rsid w:val="00822064"/>
    <w:rsid w:val="008A10E8"/>
    <w:rsid w:val="008B2185"/>
    <w:rsid w:val="008F21A0"/>
    <w:rsid w:val="008F701B"/>
    <w:rsid w:val="00936448"/>
    <w:rsid w:val="00950B0B"/>
    <w:rsid w:val="00955955"/>
    <w:rsid w:val="009D3875"/>
    <w:rsid w:val="00A07A4B"/>
    <w:rsid w:val="00A228E5"/>
    <w:rsid w:val="00A23FE4"/>
    <w:rsid w:val="00A30CC9"/>
    <w:rsid w:val="00A5187B"/>
    <w:rsid w:val="00A84B9D"/>
    <w:rsid w:val="00AE32BE"/>
    <w:rsid w:val="00B34D52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CE6192"/>
    <w:rsid w:val="00D43BF5"/>
    <w:rsid w:val="00D52E39"/>
    <w:rsid w:val="00D634B6"/>
    <w:rsid w:val="00D935E8"/>
    <w:rsid w:val="00DB69C1"/>
    <w:rsid w:val="00E3175B"/>
    <w:rsid w:val="00E63C37"/>
    <w:rsid w:val="00E86552"/>
    <w:rsid w:val="00E9429E"/>
    <w:rsid w:val="00EE3A1E"/>
    <w:rsid w:val="00F032F7"/>
    <w:rsid w:val="00F1096E"/>
    <w:rsid w:val="00F224BA"/>
    <w:rsid w:val="00F53473"/>
    <w:rsid w:val="00FA2018"/>
    <w:rsid w:val="00FD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10</cp:revision>
  <cp:lastPrinted>2017-07-30T18:49:00Z</cp:lastPrinted>
  <dcterms:created xsi:type="dcterms:W3CDTF">2022-01-21T14:44:00Z</dcterms:created>
  <dcterms:modified xsi:type="dcterms:W3CDTF">2022-03-14T08:10:00Z</dcterms:modified>
</cp:coreProperties>
</file>