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46DC5">
        <w:tc>
          <w:tcPr>
            <w:tcW w:w="6204" w:type="dxa"/>
            <w:hideMark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46DC5">
        <w:tc>
          <w:tcPr>
            <w:tcW w:w="6204" w:type="dxa"/>
            <w:hideMark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46DC5">
        <w:tc>
          <w:tcPr>
            <w:tcW w:w="6204" w:type="dxa"/>
            <w:hideMark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46DC5">
        <w:tc>
          <w:tcPr>
            <w:tcW w:w="6204" w:type="dxa"/>
            <w:hideMark/>
          </w:tcPr>
          <w:p w:rsidR="00823825" w:rsidRPr="00DB4229" w:rsidRDefault="006C6497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46DC5">
        <w:tc>
          <w:tcPr>
            <w:tcW w:w="6204" w:type="dxa"/>
            <w:hideMark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6497">
              <w:rPr>
                <w:rFonts w:ascii="Arial" w:eastAsia="Times New Roman" w:hAnsi="Arial" w:cs="Arial"/>
                <w:b/>
                <w:lang w:val="en-US"/>
              </w:rPr>
              <w:t>447/2025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46DC5">
        <w:tc>
          <w:tcPr>
            <w:tcW w:w="6204" w:type="dxa"/>
            <w:hideMark/>
          </w:tcPr>
          <w:p w:rsidR="006C6497" w:rsidRDefault="006C6497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6C6497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46DC5">
        <w:tc>
          <w:tcPr>
            <w:tcW w:w="6204" w:type="dxa"/>
            <w:hideMark/>
          </w:tcPr>
          <w:p w:rsidR="00823825" w:rsidRPr="00DB4229" w:rsidRDefault="006C6497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46DC5">
        <w:tc>
          <w:tcPr>
            <w:tcW w:w="6204" w:type="dxa"/>
            <w:hideMark/>
          </w:tcPr>
          <w:p w:rsidR="006C6497" w:rsidRDefault="006C6497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:rsidR="00823825" w:rsidRPr="00DB4229" w:rsidRDefault="006C6497" w:rsidP="00A46D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6D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C14D2" w:rsidRDefault="0021499C" w:rsidP="000313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C6497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C6497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C6497">
        <w:rPr>
          <w:rFonts w:ascii="Arial" w:hAnsi="Arial" w:cs="Arial"/>
        </w:rPr>
        <w:t>доверителот Финансиско друштво ИНТЕРФИНАНЦЕ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C649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6C6497">
        <w:rPr>
          <w:rFonts w:ascii="Arial" w:hAnsi="Arial" w:cs="Arial"/>
        </w:rPr>
        <w:t>Нотарски акт ОДУ бр. 12/2024  од 04.01.2024 год. на нотар Зафир Хаџи-Зафиров и Нотарски акт ОДУ бр. 1237/2024  од 11.07.2024 год. на нотар Зафир Хаџи-Зафиров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6C6497">
        <w:rPr>
          <w:rFonts w:ascii="Arial" w:hAnsi="Arial" w:cs="Arial"/>
        </w:rPr>
        <w:t>должникот Цанка Станојевиќ</w:t>
      </w:r>
      <w:r w:rsidRPr="00823825">
        <w:rPr>
          <w:rFonts w:ascii="Arial" w:hAnsi="Arial" w:cs="Arial"/>
        </w:rPr>
        <w:t xml:space="preserve"> од </w:t>
      </w:r>
      <w:bookmarkStart w:id="15" w:name="DolzGrad1"/>
      <w:bookmarkEnd w:id="15"/>
      <w:r w:rsidR="006C649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E00751" w:rsidRPr="00E00751">
        <w:rPr>
          <w:rFonts w:ascii="Arial" w:hAnsi="Arial" w:cs="Arial"/>
        </w:rPr>
        <w:t xml:space="preserve">5.415.807,00 денари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6C6497">
        <w:rPr>
          <w:rFonts w:ascii="Arial" w:hAnsi="Arial" w:cs="Arial"/>
        </w:rPr>
        <w:t>18.03.2025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</w:t>
      </w:r>
    </w:p>
    <w:p w:rsidR="00DF1299" w:rsidRPr="00823825" w:rsidRDefault="00DF1299" w:rsidP="000313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46DC5" w:rsidRDefault="00A46DC5" w:rsidP="00A46DC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ПРВА продажба со усно јавно наддавање на недвижноста означена како: </w:t>
      </w:r>
    </w:p>
    <w:p w:rsidR="00A46DC5" w:rsidRDefault="00A46DC5" w:rsidP="00A46DC5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•</w:t>
      </w:r>
      <w:r>
        <w:rPr>
          <w:rFonts w:ascii="Arial" w:eastAsia="Times New Roman" w:hAnsi="Arial" w:cs="Arial"/>
        </w:rPr>
        <w:tab/>
      </w:r>
      <w:r w:rsidRPr="00A46DC5">
        <w:rPr>
          <w:rFonts w:ascii="Arial" w:eastAsia="Times New Roman" w:hAnsi="Arial" w:cs="Arial"/>
        </w:rPr>
        <w:t>-ДП на КП 186 дел 0, адреса бул. Јане Сандански, број на зграда /друг објект 1, влез 1, кат МА, број 1, со внатрешна површина од 317 м2, која се наоѓа во сопственост на должникот Цанка Станојевиќ</w:t>
      </w:r>
      <w:r>
        <w:rPr>
          <w:rFonts w:ascii="Arial" w:eastAsia="Times New Roman" w:hAnsi="Arial" w:cs="Arial"/>
        </w:rPr>
        <w:t>.</w:t>
      </w:r>
    </w:p>
    <w:p w:rsidR="000313AB" w:rsidRDefault="00C44953" w:rsidP="005C14D2">
      <w:pPr>
        <w:spacing w:after="0"/>
        <w:jc w:val="both"/>
        <w:rPr>
          <w:rFonts w:ascii="Arial" w:eastAsia="Times New Roman" w:hAnsi="Arial" w:cs="Arial"/>
        </w:rPr>
      </w:pPr>
      <w:r w:rsidRPr="000313AB">
        <w:rPr>
          <w:rFonts w:ascii="Arial" w:eastAsia="Times New Roman" w:hAnsi="Arial" w:cs="Arial"/>
          <w:b/>
        </w:rPr>
        <w:t>НАПОМЕНА:</w:t>
      </w:r>
      <w:r w:rsidRPr="00C44953">
        <w:rPr>
          <w:rFonts w:ascii="Arial" w:eastAsia="Times New Roman" w:hAnsi="Arial" w:cs="Arial"/>
        </w:rPr>
        <w:t xml:space="preserve"> Видно од извештајот за идентификација изработен од </w:t>
      </w:r>
      <w:r w:rsidR="002E2D0E">
        <w:rPr>
          <w:rFonts w:ascii="Arial" w:hAnsi="Arial" w:cs="Arial"/>
          <w:sz w:val="21"/>
          <w:szCs w:val="21"/>
        </w:rPr>
        <w:t>Трговско друштво за геодетски работи ГЕОДЕТСКИ ПРЕМЕР ДООЕЛ Кавадарци</w:t>
      </w:r>
      <w:r w:rsidRPr="00C44953">
        <w:rPr>
          <w:rFonts w:ascii="Arial" w:eastAsia="Times New Roman" w:hAnsi="Arial" w:cs="Arial"/>
        </w:rPr>
        <w:t>, кој вршел идентификација и премер на</w:t>
      </w:r>
      <w:r w:rsidR="00EB7EA8">
        <w:rPr>
          <w:rFonts w:ascii="Arial" w:eastAsia="Times New Roman" w:hAnsi="Arial" w:cs="Arial"/>
        </w:rPr>
        <w:t xml:space="preserve"> </w:t>
      </w:r>
      <w:r w:rsidR="002E2D0E">
        <w:rPr>
          <w:rFonts w:ascii="Arial" w:eastAsia="Times New Roman" w:hAnsi="Arial" w:cs="Arial"/>
        </w:rPr>
        <w:t>недвижноста</w:t>
      </w:r>
      <w:r w:rsidR="000313AB">
        <w:rPr>
          <w:rFonts w:ascii="Arial" w:eastAsia="Times New Roman" w:hAnsi="Arial" w:cs="Arial"/>
        </w:rPr>
        <w:t>,</w:t>
      </w:r>
      <w:r w:rsidR="002E2D0E">
        <w:rPr>
          <w:rFonts w:ascii="Arial" w:eastAsia="Times New Roman" w:hAnsi="Arial" w:cs="Arial"/>
        </w:rPr>
        <w:t xml:space="preserve"> утврдено</w:t>
      </w:r>
      <w:r w:rsidRPr="00C44953">
        <w:rPr>
          <w:rFonts w:ascii="Arial" w:eastAsia="Times New Roman" w:hAnsi="Arial" w:cs="Arial"/>
        </w:rPr>
        <w:t xml:space="preserve"> е дека </w:t>
      </w:r>
      <w:r w:rsidR="000313AB">
        <w:rPr>
          <w:rFonts w:ascii="Arial" w:eastAsia="Times New Roman" w:hAnsi="Arial" w:cs="Arial"/>
        </w:rPr>
        <w:t xml:space="preserve">недвижноста е проширена од североисточна и југозападна страна, при што вкупната површина со незапишани права изнесува 77м2 </w:t>
      </w:r>
      <w:r w:rsidR="00EB7EA8" w:rsidRPr="00C44953">
        <w:rPr>
          <w:rFonts w:ascii="Arial" w:eastAsia="Times New Roman" w:hAnsi="Arial" w:cs="Arial"/>
        </w:rPr>
        <w:t xml:space="preserve">која претставува доградба на легалниот дел на ДП на КП 186 дел 0, адреса бул. Јане Сандански, број на зграда /друг објект 1, влез 1, кат МА, број 1, </w:t>
      </w:r>
      <w:r w:rsidR="000313AB">
        <w:rPr>
          <w:rFonts w:ascii="Arial" w:eastAsia="Times New Roman" w:hAnsi="Arial" w:cs="Arial"/>
        </w:rPr>
        <w:t>з</w:t>
      </w:r>
      <w:r w:rsidR="000313AB" w:rsidRPr="000313AB">
        <w:rPr>
          <w:rFonts w:ascii="Arial" w:eastAsia="Times New Roman" w:hAnsi="Arial" w:cs="Arial"/>
        </w:rPr>
        <w:t>а кои од страна на извршителот е изготвен Записник за попис на предметната недвижност ( врз основа на чл.239-а од ЗИ )</w:t>
      </w:r>
      <w:r w:rsidR="00EB7EA8" w:rsidRPr="00C44953">
        <w:rPr>
          <w:rFonts w:ascii="Arial" w:eastAsia="Times New Roman" w:hAnsi="Arial" w:cs="Arial"/>
        </w:rPr>
        <w:t xml:space="preserve"> од 11.03.2025 година</w:t>
      </w:r>
      <w:r w:rsidR="000313AB">
        <w:rPr>
          <w:rFonts w:ascii="Arial" w:eastAsia="Times New Roman" w:hAnsi="Arial" w:cs="Arial"/>
        </w:rPr>
        <w:t xml:space="preserve"> со и.бр.447/2025</w:t>
      </w:r>
      <w:r w:rsidR="00EB7EA8" w:rsidRPr="00C44953">
        <w:rPr>
          <w:rFonts w:ascii="Arial" w:eastAsia="Times New Roman" w:hAnsi="Arial" w:cs="Arial"/>
        </w:rPr>
        <w:t>, во владение на должникот Цанка Станојевиќ</w:t>
      </w:r>
      <w:r w:rsidR="000313AB">
        <w:rPr>
          <w:rFonts w:ascii="Arial" w:eastAsia="Times New Roman" w:hAnsi="Arial" w:cs="Arial"/>
        </w:rPr>
        <w:t>.</w:t>
      </w:r>
    </w:p>
    <w:p w:rsidR="005C14D2" w:rsidRDefault="005C14D2" w:rsidP="005C14D2">
      <w:pPr>
        <w:spacing w:after="0"/>
        <w:jc w:val="both"/>
        <w:rPr>
          <w:rFonts w:ascii="Arial" w:eastAsia="Times New Roman" w:hAnsi="Arial" w:cs="Arial"/>
        </w:rPr>
      </w:pPr>
    </w:p>
    <w:p w:rsidR="00A46DC5" w:rsidRDefault="00A46DC5" w:rsidP="00A46DC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5C14D2">
        <w:rPr>
          <w:rFonts w:ascii="Arial" w:eastAsia="Times New Roman" w:hAnsi="Arial" w:cs="Arial"/>
          <w:b/>
        </w:rPr>
        <w:t>16</w:t>
      </w:r>
      <w:r w:rsidRPr="005C14D2">
        <w:rPr>
          <w:rFonts w:ascii="Arial" w:eastAsia="Times New Roman" w:hAnsi="Arial" w:cs="Arial"/>
          <w:b/>
          <w:lang w:val="ru-RU"/>
        </w:rPr>
        <w:t>.</w:t>
      </w:r>
      <w:r w:rsidRPr="005C14D2">
        <w:rPr>
          <w:rFonts w:ascii="Arial" w:eastAsia="Times New Roman" w:hAnsi="Arial" w:cs="Arial"/>
          <w:b/>
          <w:lang w:val="en-US"/>
        </w:rPr>
        <w:t>0</w:t>
      </w:r>
      <w:r w:rsidRPr="005C14D2">
        <w:rPr>
          <w:rFonts w:ascii="Arial" w:eastAsia="Times New Roman" w:hAnsi="Arial" w:cs="Arial"/>
          <w:b/>
        </w:rPr>
        <w:t>4</w:t>
      </w:r>
      <w:r w:rsidRPr="005C14D2">
        <w:rPr>
          <w:rFonts w:ascii="Arial" w:eastAsia="Times New Roman" w:hAnsi="Arial" w:cs="Arial"/>
          <w:b/>
          <w:lang w:val="ru-RU"/>
        </w:rPr>
        <w:t>.</w:t>
      </w:r>
      <w:r w:rsidRPr="005C14D2">
        <w:rPr>
          <w:rFonts w:ascii="Arial" w:eastAsia="Times New Roman" w:hAnsi="Arial" w:cs="Arial"/>
          <w:b/>
          <w:lang w:val="en-US"/>
        </w:rPr>
        <w:t>202</w:t>
      </w:r>
      <w:r w:rsidRPr="005C14D2">
        <w:rPr>
          <w:rFonts w:ascii="Arial" w:eastAsia="Times New Roman" w:hAnsi="Arial" w:cs="Arial"/>
          <w:b/>
        </w:rPr>
        <w:t>5</w:t>
      </w:r>
      <w:r w:rsidRPr="005C14D2">
        <w:rPr>
          <w:rFonts w:ascii="Arial" w:eastAsia="Times New Roman" w:hAnsi="Arial" w:cs="Arial"/>
          <w:b/>
          <w:lang w:val="ru-RU"/>
        </w:rPr>
        <w:t xml:space="preserve"> </w:t>
      </w:r>
      <w:r w:rsidRPr="005C14D2"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 w:rsidRPr="005C14D2">
        <w:rPr>
          <w:rFonts w:ascii="Arial" w:eastAsia="Times New Roman" w:hAnsi="Arial" w:cs="Arial"/>
          <w:b/>
          <w:lang w:val="ru-RU"/>
        </w:rPr>
        <w:t xml:space="preserve">12:00 </w:t>
      </w:r>
      <w:r w:rsidRPr="005C14D2"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заклучок од </w:t>
      </w:r>
      <w:r w:rsidR="00C44953" w:rsidRPr="00C44953">
        <w:rPr>
          <w:rFonts w:ascii="Arial" w:eastAsia="Times New Roman" w:hAnsi="Arial" w:cs="Arial"/>
        </w:rPr>
        <w:t xml:space="preserve">17.03.2025 година </w:t>
      </w:r>
      <w:r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Никола Богатинов од Скопје со и.бр.</w:t>
      </w:r>
      <w:r>
        <w:rPr>
          <w:rFonts w:ascii="Arial" w:eastAsia="Times New Roman" w:hAnsi="Arial" w:cs="Arial"/>
        </w:rPr>
        <w:t>447</w:t>
      </w:r>
      <w:r>
        <w:rPr>
          <w:rFonts w:ascii="Arial" w:eastAsia="Times New Roman" w:hAnsi="Arial" w:cs="Arial"/>
          <w:lang w:val="ru-RU"/>
        </w:rPr>
        <w:t xml:space="preserve">/2025 и </w:t>
      </w:r>
      <w:r>
        <w:rPr>
          <w:rFonts w:ascii="Arial" w:eastAsia="Times New Roman" w:hAnsi="Arial" w:cs="Arial"/>
        </w:rPr>
        <w:t xml:space="preserve">изнесува </w:t>
      </w:r>
      <w:r w:rsidR="00C44953" w:rsidRPr="00C44953">
        <w:rPr>
          <w:rFonts w:ascii="Arial" w:eastAsia="Times New Roman" w:hAnsi="Arial" w:cs="Arial"/>
          <w:b/>
          <w:lang w:val="ru-RU"/>
        </w:rPr>
        <w:t>29.</w:t>
      </w:r>
      <w:r w:rsidR="000313AB">
        <w:rPr>
          <w:rFonts w:ascii="Arial" w:eastAsia="Times New Roman" w:hAnsi="Arial" w:cs="Arial"/>
          <w:b/>
          <w:lang w:val="ru-RU"/>
        </w:rPr>
        <w:t>977</w:t>
      </w:r>
      <w:r w:rsidR="00C44953" w:rsidRPr="00C44953">
        <w:rPr>
          <w:rFonts w:ascii="Arial" w:eastAsia="Times New Roman" w:hAnsi="Arial" w:cs="Arial"/>
          <w:b/>
          <w:lang w:val="ru-RU"/>
        </w:rPr>
        <w:t>.</w:t>
      </w:r>
      <w:r w:rsidR="000313AB">
        <w:rPr>
          <w:rFonts w:ascii="Arial" w:eastAsia="Times New Roman" w:hAnsi="Arial" w:cs="Arial"/>
          <w:b/>
          <w:lang w:val="ru-RU"/>
        </w:rPr>
        <w:t>435</w:t>
      </w:r>
      <w:r w:rsidR="00C44953" w:rsidRPr="00C44953">
        <w:rPr>
          <w:rFonts w:ascii="Arial" w:eastAsia="Times New Roman" w:hAnsi="Arial" w:cs="Arial"/>
          <w:b/>
          <w:lang w:val="ru-RU"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</w:t>
      </w:r>
      <w:r w:rsidR="00C44953">
        <w:rPr>
          <w:rFonts w:ascii="Arial" w:eastAsia="Times New Roman" w:hAnsi="Arial" w:cs="Arial"/>
        </w:rPr>
        <w:t>од</w:t>
      </w:r>
      <w:r w:rsidR="005C14D2">
        <w:rPr>
          <w:rFonts w:ascii="Arial" w:eastAsia="Times New Roman" w:hAnsi="Arial" w:cs="Arial"/>
        </w:rPr>
        <w:t>аде на првото јавно наддавање.</w:t>
      </w:r>
    </w:p>
    <w:p w:rsidR="00C44953" w:rsidRDefault="00C44953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и тоа </w:t>
      </w:r>
      <w:r>
        <w:rPr>
          <w:rFonts w:ascii="Arial" w:eastAsia="Times New Roman" w:hAnsi="Arial" w:cs="Arial"/>
          <w:lang w:val="ru-RU"/>
        </w:rPr>
        <w:t xml:space="preserve">налог за извршување И.бр. 447/2025 од </w:t>
      </w:r>
      <w:r w:rsidR="00C44953" w:rsidRPr="00C44953">
        <w:rPr>
          <w:rFonts w:ascii="Arial" w:eastAsia="Times New Roman" w:hAnsi="Arial" w:cs="Arial"/>
          <w:lang w:val="ru-RU"/>
        </w:rPr>
        <w:t xml:space="preserve">04.02.2025 година </w:t>
      </w:r>
      <w:r>
        <w:rPr>
          <w:rFonts w:ascii="Arial" w:eastAsia="Times New Roman" w:hAnsi="Arial" w:cs="Arial"/>
          <w:lang w:val="ru-RU"/>
        </w:rPr>
        <w:t>кај изврш</w:t>
      </w:r>
      <w:r w:rsidR="00C44953">
        <w:rPr>
          <w:rFonts w:ascii="Arial" w:eastAsia="Times New Roman" w:hAnsi="Arial" w:cs="Arial"/>
          <w:lang w:val="ru-RU"/>
        </w:rPr>
        <w:t>ител Никола Богатинов од Скопје</w:t>
      </w:r>
      <w:r>
        <w:rPr>
          <w:rFonts w:ascii="Arial" w:eastAsia="Times New Roman" w:hAnsi="Arial" w:cs="Arial"/>
          <w:lang w:val="ru-RU"/>
        </w:rPr>
        <w:t>.</w:t>
      </w:r>
    </w:p>
    <w:p w:rsidR="000313AB" w:rsidRDefault="000313AB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FF0000"/>
          <w:lang w:val="ru-RU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0313AB" w:rsidRDefault="000313AB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 w:rsidR="000313AB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>.</w:t>
      </w:r>
      <w:r w:rsidR="000313AB">
        <w:rPr>
          <w:rFonts w:ascii="Arial" w:eastAsia="Times New Roman" w:hAnsi="Arial" w:cs="Arial"/>
          <w:b/>
        </w:rPr>
        <w:t>997.744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денари. </w:t>
      </w:r>
    </w:p>
    <w:p w:rsidR="000313AB" w:rsidRDefault="000313AB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Гаранцијата да се уплати најдоцна до </w:t>
      </w:r>
      <w:r w:rsidR="00C44953">
        <w:rPr>
          <w:rFonts w:ascii="Arial" w:eastAsia="Times New Roman" w:hAnsi="Arial" w:cs="Arial"/>
          <w:b/>
        </w:rPr>
        <w:t>14</w:t>
      </w:r>
      <w:r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  <w:lang w:val="en-US"/>
        </w:rPr>
        <w:t>0</w:t>
      </w:r>
      <w:r w:rsidR="00C44953"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</w:rPr>
        <w:t>.202</w:t>
      </w:r>
      <w:r w:rsidR="00C44953">
        <w:rPr>
          <w:rFonts w:ascii="Arial" w:eastAsia="Times New Roman" w:hAnsi="Arial" w:cs="Arial"/>
          <w:b/>
        </w:rPr>
        <w:t>5</w:t>
      </w:r>
      <w:r>
        <w:rPr>
          <w:rFonts w:ascii="Arial" w:eastAsia="Times New Roman" w:hAnsi="Arial" w:cs="Arial"/>
          <w:b/>
        </w:rPr>
        <w:t xml:space="preserve"> година</w:t>
      </w:r>
    </w:p>
    <w:p w:rsidR="000313AB" w:rsidRDefault="000313AB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бр. </w:t>
      </w:r>
      <w:r w:rsidR="007F320F">
        <w:rPr>
          <w:rFonts w:ascii="Arial" w:eastAsia="Times New Roman" w:hAnsi="Arial" w:cs="Arial"/>
        </w:rPr>
        <w:t>270075266600285</w:t>
      </w:r>
      <w:bookmarkStart w:id="19" w:name="_GoBack"/>
      <w:bookmarkEnd w:id="19"/>
      <w:r>
        <w:rPr>
          <w:rFonts w:ascii="Arial" w:eastAsia="Times New Roman" w:hAnsi="Arial" w:cs="Arial"/>
        </w:rPr>
        <w:t xml:space="preserve"> која се води кај </w:t>
      </w:r>
      <w:r w:rsidR="007F320F">
        <w:rPr>
          <w:rFonts w:ascii="Arial" w:eastAsia="Times New Roman" w:hAnsi="Arial" w:cs="Arial"/>
        </w:rPr>
        <w:t>ХАЛК</w:t>
      </w:r>
      <w:r>
        <w:rPr>
          <w:rFonts w:ascii="Arial" w:eastAsia="Times New Roman" w:hAnsi="Arial" w:cs="Arial"/>
        </w:rPr>
        <w:t xml:space="preserve"> БАНКА АД Скопје и даночен број 5080021510680.</w:t>
      </w:r>
    </w:p>
    <w:p w:rsidR="00A46DC5" w:rsidRDefault="00A46DC5" w:rsidP="00A46D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46DC5" w:rsidRDefault="00A46DC5" w:rsidP="00A46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46DC5" w:rsidRDefault="00A46DC5" w:rsidP="00A46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A46DC5" w:rsidRDefault="00A46DC5" w:rsidP="00A46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A46DC5" w:rsidRDefault="00A46DC5" w:rsidP="00A46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A46DC5" w:rsidRDefault="00A46DC5" w:rsidP="00A46D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46DC5" w:rsidRDefault="00A46DC5" w:rsidP="00A46DC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46DC5" w:rsidTr="00A46DC5">
        <w:trPr>
          <w:trHeight w:val="851"/>
        </w:trPr>
        <w:tc>
          <w:tcPr>
            <w:tcW w:w="4297" w:type="dxa"/>
            <w:hideMark/>
          </w:tcPr>
          <w:p w:rsidR="00A46DC5" w:rsidRDefault="00A46DC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5C14D2" w:rsidRPr="0015029B" w:rsidRDefault="005C14D2" w:rsidP="005C14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51157" w:rsidRPr="0015029B" w:rsidRDefault="00B51157" w:rsidP="000313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D0E" w:rsidRDefault="002E2D0E" w:rsidP="006C6497">
      <w:pPr>
        <w:spacing w:after="0" w:line="240" w:lineRule="auto"/>
      </w:pPr>
      <w:r>
        <w:separator/>
      </w:r>
    </w:p>
  </w:endnote>
  <w:endnote w:type="continuationSeparator" w:id="0">
    <w:p w:rsidR="002E2D0E" w:rsidRDefault="002E2D0E" w:rsidP="006C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0E" w:rsidRPr="006C6497" w:rsidRDefault="002E2D0E" w:rsidP="006C64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F320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D0E" w:rsidRDefault="002E2D0E" w:rsidP="006C6497">
      <w:pPr>
        <w:spacing w:after="0" w:line="240" w:lineRule="auto"/>
      </w:pPr>
      <w:r>
        <w:separator/>
      </w:r>
    </w:p>
  </w:footnote>
  <w:footnote w:type="continuationSeparator" w:id="0">
    <w:p w:rsidR="002E2D0E" w:rsidRDefault="002E2D0E" w:rsidP="006C6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13AB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2D0E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C14D2"/>
    <w:rsid w:val="0061005D"/>
    <w:rsid w:val="00665925"/>
    <w:rsid w:val="006A157B"/>
    <w:rsid w:val="006C6497"/>
    <w:rsid w:val="006F1469"/>
    <w:rsid w:val="00710AAE"/>
    <w:rsid w:val="00765920"/>
    <w:rsid w:val="007A6108"/>
    <w:rsid w:val="007A7847"/>
    <w:rsid w:val="007B32B7"/>
    <w:rsid w:val="007F320F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6DC5"/>
    <w:rsid w:val="00A701D2"/>
    <w:rsid w:val="00AE3FFA"/>
    <w:rsid w:val="00B20C15"/>
    <w:rsid w:val="00B269ED"/>
    <w:rsid w:val="00B41890"/>
    <w:rsid w:val="00B51157"/>
    <w:rsid w:val="00B62603"/>
    <w:rsid w:val="00BA07D7"/>
    <w:rsid w:val="00BC5E22"/>
    <w:rsid w:val="00BF5243"/>
    <w:rsid w:val="00C02E62"/>
    <w:rsid w:val="00C44953"/>
    <w:rsid w:val="00C71B87"/>
    <w:rsid w:val="00CC28C6"/>
    <w:rsid w:val="00CE2401"/>
    <w:rsid w:val="00CF2E54"/>
    <w:rsid w:val="00D47D14"/>
    <w:rsid w:val="00D87F51"/>
    <w:rsid w:val="00DA5DC9"/>
    <w:rsid w:val="00DC321E"/>
    <w:rsid w:val="00DF1299"/>
    <w:rsid w:val="00E00751"/>
    <w:rsid w:val="00E01FCA"/>
    <w:rsid w:val="00E3104F"/>
    <w:rsid w:val="00E41120"/>
    <w:rsid w:val="00E54AAA"/>
    <w:rsid w:val="00E64DBC"/>
    <w:rsid w:val="00EB7EA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6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4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6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4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9</cp:revision>
  <cp:lastPrinted>2025-03-18T10:42:00Z</cp:lastPrinted>
  <dcterms:created xsi:type="dcterms:W3CDTF">2025-03-18T09:59:00Z</dcterms:created>
  <dcterms:modified xsi:type="dcterms:W3CDTF">2025-03-18T19:25:00Z</dcterms:modified>
</cp:coreProperties>
</file>