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ab/>
        <w:t>И.бр. 332/2025</w:t>
      </w:r>
    </w:p>
    <w:p w:rsidR="005667C9" w:rsidRP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67C9">
        <w:rPr>
          <w:rFonts w:ascii="Arial" w:hAnsi="Arial" w:cs="Arial"/>
          <w:b/>
          <w:sz w:val="20"/>
          <w:szCs w:val="20"/>
        </w:rPr>
        <w:t>ЈАВНА ОБЈАВА</w:t>
      </w:r>
    </w:p>
    <w:p w:rsidR="005667C9" w:rsidRP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67C9">
        <w:rPr>
          <w:rFonts w:ascii="Arial" w:hAnsi="Arial" w:cs="Arial"/>
          <w:b/>
          <w:sz w:val="20"/>
          <w:szCs w:val="20"/>
        </w:rPr>
        <w:t>(</w:t>
      </w:r>
      <w:proofErr w:type="spellStart"/>
      <w:proofErr w:type="gramStart"/>
      <w:r w:rsidRPr="005667C9">
        <w:rPr>
          <w:rFonts w:ascii="Arial" w:hAnsi="Arial" w:cs="Arial"/>
          <w:b/>
          <w:sz w:val="20"/>
          <w:szCs w:val="20"/>
        </w:rPr>
        <w:t>врз</w:t>
      </w:r>
      <w:proofErr w:type="spellEnd"/>
      <w:proofErr w:type="gram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основа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 xml:space="preserve"> чл.11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Законот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за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изменување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дополнување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Законот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за</w:t>
      </w:r>
      <w:proofErr w:type="spellEnd"/>
    </w:p>
    <w:p w:rsidR="005667C9" w:rsidRP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5667C9">
        <w:rPr>
          <w:rFonts w:ascii="Arial" w:hAnsi="Arial" w:cs="Arial"/>
          <w:b/>
          <w:sz w:val="20"/>
          <w:szCs w:val="20"/>
        </w:rPr>
        <w:t>извршување</w:t>
      </w:r>
      <w:proofErr w:type="spellEnd"/>
      <w:proofErr w:type="gramEnd"/>
      <w:r w:rsidRPr="005667C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Службен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Весник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 xml:space="preserve"> бр.233/2018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 xml:space="preserve"> 20.12.2018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година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 xml:space="preserve">, а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во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врска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со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чл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 xml:space="preserve">. 48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Закон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за</w:t>
      </w:r>
      <w:proofErr w:type="spellEnd"/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b/>
          <w:sz w:val="20"/>
          <w:szCs w:val="20"/>
        </w:rPr>
        <w:t>извршување</w:t>
      </w:r>
      <w:proofErr w:type="spellEnd"/>
      <w:r w:rsidRPr="005667C9">
        <w:rPr>
          <w:rFonts w:ascii="Arial" w:hAnsi="Arial" w:cs="Arial"/>
          <w:b/>
          <w:sz w:val="20"/>
          <w:szCs w:val="20"/>
        </w:rPr>
        <w:t>)</w:t>
      </w:r>
    </w:p>
    <w:p w:rsidR="005667C9" w:rsidRPr="005667C9" w:rsidRDefault="005667C9" w:rsidP="005667C9">
      <w:pPr>
        <w:spacing w:after="0" w:line="240" w:lineRule="auto"/>
        <w:ind w:left="-720" w:right="-900"/>
        <w:jc w:val="center"/>
        <w:rPr>
          <w:rFonts w:ascii="Arial" w:hAnsi="Arial" w:cs="Arial"/>
          <w:sz w:val="20"/>
          <w:szCs w:val="20"/>
          <w:lang w:val="mk-MK"/>
        </w:rPr>
      </w:pPr>
    </w:p>
    <w:p w:rsidR="005667C9" w:rsidRPr="005667C9" w:rsidRDefault="005667C9" w:rsidP="005667C9">
      <w:pPr>
        <w:autoSpaceDE w:val="0"/>
        <w:autoSpaceDN w:val="0"/>
        <w:adjustRightInd w:val="0"/>
        <w:spacing w:after="0" w:line="240" w:lineRule="auto"/>
        <w:ind w:left="-720" w:right="-900"/>
        <w:contextualSpacing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5667C9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5667C9">
        <w:rPr>
          <w:rFonts w:ascii="Arial" w:hAnsi="Arial" w:cs="Arial"/>
          <w:sz w:val="20"/>
          <w:szCs w:val="20"/>
        </w:rPr>
        <w:t>Марија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Ваневска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67C9">
        <w:rPr>
          <w:rFonts w:ascii="Arial" w:hAnsi="Arial" w:cs="Arial"/>
          <w:sz w:val="20"/>
          <w:szCs w:val="20"/>
        </w:rPr>
        <w:t>ул.Јосиф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Ковачев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бр.3/1 вл.2-ст.1-Штип </w:t>
      </w:r>
      <w:proofErr w:type="spellStart"/>
      <w:r w:rsidRPr="005667C9">
        <w:rPr>
          <w:rFonts w:ascii="Arial" w:hAnsi="Arial" w:cs="Arial"/>
          <w:sz w:val="20"/>
          <w:szCs w:val="20"/>
        </w:rPr>
        <w:t>врз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основа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барањето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за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извршување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5667C9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Владо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Наковски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proofErr w:type="spellStart"/>
      <w:r w:rsidRPr="005667C9">
        <w:rPr>
          <w:rFonts w:ascii="Arial" w:hAnsi="Arial" w:cs="Arial"/>
          <w:sz w:val="20"/>
          <w:szCs w:val="20"/>
        </w:rPr>
        <w:t>живеалиште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 </w:t>
      </w:r>
      <w:bookmarkStart w:id="5" w:name="adresa1"/>
      <w:bookmarkEnd w:id="5"/>
      <w:proofErr w:type="spellStart"/>
      <w:r w:rsidRPr="005667C9">
        <w:rPr>
          <w:rFonts w:ascii="Arial" w:hAnsi="Arial" w:cs="Arial"/>
          <w:sz w:val="20"/>
          <w:szCs w:val="20"/>
        </w:rPr>
        <w:t>ул.Иво</w:t>
      </w:r>
      <w:proofErr w:type="spellEnd"/>
      <w:proofErr w:type="gram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Лола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Рибар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бр.30А1-22 </w:t>
      </w:r>
      <w:proofErr w:type="spellStart"/>
      <w:r w:rsidRPr="005667C9">
        <w:rPr>
          <w:rFonts w:ascii="Arial" w:hAnsi="Arial" w:cs="Arial"/>
          <w:sz w:val="20"/>
          <w:szCs w:val="20"/>
        </w:rPr>
        <w:t>преку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Адвокат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Виктор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Марјанов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  <w:lang w:val="ru-RU"/>
        </w:rPr>
        <w:t>,</w:t>
      </w:r>
      <w:r w:rsidRPr="005667C9">
        <w:rPr>
          <w:rFonts w:ascii="Arial" w:hAnsi="Arial" w:cs="Arial"/>
          <w:sz w:val="20"/>
          <w:szCs w:val="20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засновано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извршната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исправа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10" w:name="IzvIsprava"/>
      <w:bookmarkEnd w:id="10"/>
      <w:proofErr w:type="spellStart"/>
      <w:r w:rsidRPr="005667C9">
        <w:rPr>
          <w:rFonts w:ascii="Arial" w:hAnsi="Arial" w:cs="Arial"/>
          <w:sz w:val="20"/>
          <w:szCs w:val="20"/>
        </w:rPr>
        <w:t>Нотарски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акт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5667C9">
        <w:rPr>
          <w:rFonts w:ascii="Arial" w:hAnsi="Arial" w:cs="Arial"/>
          <w:sz w:val="20"/>
          <w:szCs w:val="20"/>
        </w:rPr>
        <w:t>бр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752/2024 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23.09.2024 </w:t>
      </w:r>
      <w:proofErr w:type="spellStart"/>
      <w:r w:rsidRPr="005667C9">
        <w:rPr>
          <w:rFonts w:ascii="Arial" w:hAnsi="Arial" w:cs="Arial"/>
          <w:sz w:val="20"/>
          <w:szCs w:val="20"/>
        </w:rPr>
        <w:t>год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Нотар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Лидија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Симонова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Трајчева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667C9">
        <w:rPr>
          <w:rFonts w:ascii="Arial" w:hAnsi="Arial" w:cs="Arial"/>
          <w:sz w:val="20"/>
          <w:szCs w:val="20"/>
        </w:rPr>
        <w:t>Нотарски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акт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5667C9">
        <w:rPr>
          <w:rFonts w:ascii="Arial" w:hAnsi="Arial" w:cs="Arial"/>
          <w:sz w:val="20"/>
          <w:szCs w:val="20"/>
        </w:rPr>
        <w:t>бр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443/2024 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13.06.2024 </w:t>
      </w:r>
      <w:proofErr w:type="spellStart"/>
      <w:r w:rsidRPr="005667C9">
        <w:rPr>
          <w:rFonts w:ascii="Arial" w:hAnsi="Arial" w:cs="Arial"/>
          <w:sz w:val="20"/>
          <w:szCs w:val="20"/>
        </w:rPr>
        <w:t>год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Нотар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Лидија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Симонова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Трајчева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67C9">
        <w:rPr>
          <w:rFonts w:ascii="Arial" w:hAnsi="Arial" w:cs="Arial"/>
          <w:sz w:val="20"/>
          <w:szCs w:val="20"/>
        </w:rPr>
        <w:t>против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11" w:name="Dolznik1"/>
      <w:bookmarkEnd w:id="11"/>
      <w:proofErr w:type="spellStart"/>
      <w:r w:rsidRPr="005667C9">
        <w:rPr>
          <w:rFonts w:ascii="Arial" w:hAnsi="Arial" w:cs="Arial"/>
          <w:sz w:val="20"/>
          <w:szCs w:val="20"/>
        </w:rPr>
        <w:t>должникот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Ванѓа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Пејова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12" w:name="DolzGrad1"/>
      <w:bookmarkEnd w:id="12"/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bookmarkStart w:id="13" w:name="opis_edb1_dolz"/>
      <w:bookmarkEnd w:id="13"/>
      <w:r w:rsidRPr="005667C9">
        <w:rPr>
          <w:rFonts w:ascii="Arial" w:hAnsi="Arial" w:cs="Arial"/>
          <w:sz w:val="20"/>
          <w:szCs w:val="20"/>
          <w:lang w:val="ru-RU"/>
        </w:rPr>
        <w:t>живеалиште на</w:t>
      </w:r>
      <w:r w:rsidRPr="005667C9">
        <w:rPr>
          <w:rFonts w:ascii="Arial" w:hAnsi="Arial" w:cs="Arial"/>
          <w:sz w:val="20"/>
          <w:szCs w:val="20"/>
        </w:rPr>
        <w:t xml:space="preserve"> </w:t>
      </w:r>
      <w:bookmarkStart w:id="14" w:name="adresa1_dolz"/>
      <w:bookmarkEnd w:id="14"/>
      <w:proofErr w:type="spellStart"/>
      <w:r w:rsidRPr="005667C9">
        <w:rPr>
          <w:rFonts w:ascii="Arial" w:hAnsi="Arial" w:cs="Arial"/>
          <w:sz w:val="20"/>
          <w:szCs w:val="20"/>
        </w:rPr>
        <w:t>ул.Черења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бр.26</w:t>
      </w:r>
      <w:r w:rsidRPr="005667C9">
        <w:rPr>
          <w:rFonts w:ascii="Arial" w:hAnsi="Arial" w:cs="Arial"/>
          <w:sz w:val="20"/>
          <w:szCs w:val="20"/>
          <w:lang w:val="mk-MK"/>
        </w:rPr>
        <w:t xml:space="preserve"> Штип, а </w:t>
      </w:r>
      <w:proofErr w:type="spellStart"/>
      <w:r w:rsidRPr="005667C9">
        <w:rPr>
          <w:rFonts w:ascii="Arial" w:hAnsi="Arial" w:cs="Arial"/>
          <w:sz w:val="20"/>
          <w:szCs w:val="20"/>
        </w:rPr>
        <w:t>се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однесува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за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Заклучок за утврдување на вредност на недвижност врз основа на член 177 од ЗИ И.бр. 332/2025 од 10.11.2025 година и Извештај за процена на пазарна вредност на недвижност бр. 18-25/11 од 08.11.2025 година</w:t>
      </w:r>
      <w:r w:rsidRPr="005667C9">
        <w:rPr>
          <w:rFonts w:ascii="Arial" w:hAnsi="Arial" w:cs="Arial"/>
          <w:bCs/>
          <w:sz w:val="20"/>
          <w:szCs w:val="20"/>
          <w:lang w:val="mk-MK"/>
        </w:rPr>
        <w:t xml:space="preserve">, </w:t>
      </w:r>
      <w:proofErr w:type="spellStart"/>
      <w:r w:rsidRPr="005667C9">
        <w:rPr>
          <w:rFonts w:ascii="Arial" w:hAnsi="Arial" w:cs="Arial"/>
          <w:sz w:val="20"/>
          <w:szCs w:val="20"/>
        </w:rPr>
        <w:t>за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извршување</w:t>
      </w:r>
      <w:bookmarkStart w:id="15" w:name="VredPredmet"/>
      <w:bookmarkEnd w:id="15"/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вредност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r w:rsidRPr="005667C9">
        <w:rPr>
          <w:rFonts w:ascii="Arial" w:hAnsi="Arial" w:cs="Arial"/>
          <w:sz w:val="20"/>
          <w:szCs w:val="20"/>
          <w:lang w:val="mk-MK"/>
        </w:rPr>
        <w:t>924.251</w:t>
      </w:r>
      <w:r w:rsidRPr="005667C9">
        <w:rPr>
          <w:rFonts w:ascii="Arial" w:hAnsi="Arial" w:cs="Arial"/>
          <w:sz w:val="20"/>
          <w:szCs w:val="20"/>
        </w:rPr>
        <w:t xml:space="preserve">,00 </w:t>
      </w:r>
      <w:proofErr w:type="spellStart"/>
      <w:r w:rsidRPr="005667C9">
        <w:rPr>
          <w:rFonts w:ascii="Arial" w:hAnsi="Arial" w:cs="Arial"/>
          <w:sz w:val="20"/>
          <w:szCs w:val="20"/>
        </w:rPr>
        <w:t>денари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ден</w:t>
      </w:r>
      <w:bookmarkStart w:id="16" w:name="DatumIzdava"/>
      <w:bookmarkEnd w:id="16"/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19.03.2026 </w:t>
      </w:r>
      <w:proofErr w:type="spellStart"/>
      <w:r w:rsidRPr="005667C9">
        <w:rPr>
          <w:rFonts w:ascii="Arial" w:hAnsi="Arial" w:cs="Arial"/>
          <w:sz w:val="20"/>
          <w:szCs w:val="20"/>
        </w:rPr>
        <w:t>година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г</w:t>
      </w:r>
      <w:r w:rsidRPr="005667C9">
        <w:rPr>
          <w:rFonts w:ascii="Arial" w:hAnsi="Arial" w:cs="Arial"/>
          <w:sz w:val="20"/>
          <w:szCs w:val="20"/>
          <w:lang w:val="mk-MK"/>
        </w:rPr>
        <w:t>о</w:t>
      </w:r>
    </w:p>
    <w:p w:rsidR="005667C9" w:rsidRPr="005667C9" w:rsidRDefault="005667C9" w:rsidP="005667C9">
      <w:pPr>
        <w:spacing w:after="0" w:line="240" w:lineRule="auto"/>
        <w:ind w:left="-720" w:right="-900"/>
        <w:contextualSpacing/>
        <w:jc w:val="center"/>
        <w:rPr>
          <w:rFonts w:ascii="Arial" w:hAnsi="Arial" w:cs="Arial"/>
          <w:sz w:val="20"/>
          <w:szCs w:val="20"/>
        </w:rPr>
      </w:pPr>
      <w:r w:rsidRPr="005667C9">
        <w:rPr>
          <w:rFonts w:ascii="Arial" w:hAnsi="Arial" w:cs="Arial"/>
          <w:sz w:val="20"/>
          <w:szCs w:val="20"/>
        </w:rPr>
        <w:t>П О В И К У В А</w:t>
      </w:r>
    </w:p>
    <w:p w:rsidR="005667C9" w:rsidRPr="005667C9" w:rsidRDefault="005667C9" w:rsidP="005667C9">
      <w:pPr>
        <w:spacing w:after="0" w:line="240" w:lineRule="auto"/>
        <w:ind w:left="-720" w:right="-900"/>
        <w:contextualSpacing/>
        <w:jc w:val="both"/>
        <w:rPr>
          <w:rFonts w:ascii="Arial" w:hAnsi="Arial" w:cs="Arial"/>
          <w:sz w:val="20"/>
          <w:szCs w:val="20"/>
        </w:rPr>
      </w:pPr>
    </w:p>
    <w:p w:rsidR="005667C9" w:rsidRDefault="005667C9" w:rsidP="005667C9">
      <w:pPr>
        <w:spacing w:after="0" w:line="240" w:lineRule="auto"/>
        <w:ind w:left="-720" w:right="-900"/>
        <w:contextualSpacing/>
        <w:jc w:val="both"/>
        <w:rPr>
          <w:rFonts w:ascii="Arial" w:hAnsi="Arial" w:cs="Arial"/>
          <w:sz w:val="20"/>
          <w:szCs w:val="20"/>
          <w:lang w:val="mk-MK"/>
        </w:rPr>
      </w:pPr>
      <w:r w:rsidRPr="005667C9">
        <w:rPr>
          <w:rFonts w:ascii="Arial" w:eastAsiaTheme="minorHAnsi" w:hAnsi="Arial" w:cs="Arial"/>
          <w:sz w:val="20"/>
          <w:szCs w:val="20"/>
          <w:lang w:val="mk-MK"/>
        </w:rPr>
        <w:t xml:space="preserve">должникот </w:t>
      </w:r>
      <w:proofErr w:type="spellStart"/>
      <w:r w:rsidRPr="005667C9">
        <w:rPr>
          <w:rFonts w:ascii="Arial" w:hAnsi="Arial" w:cs="Arial"/>
          <w:sz w:val="20"/>
          <w:szCs w:val="20"/>
        </w:rPr>
        <w:t>Ванѓа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Пејова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r w:rsidRPr="005667C9">
        <w:rPr>
          <w:rFonts w:ascii="Arial" w:hAnsi="Arial" w:cs="Arial"/>
          <w:sz w:val="20"/>
          <w:szCs w:val="20"/>
          <w:lang w:val="ru-RU"/>
        </w:rPr>
        <w:t>живеалиште на</w:t>
      </w:r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ул.Черења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бр.26</w:t>
      </w:r>
      <w:r w:rsidRPr="005667C9">
        <w:rPr>
          <w:rFonts w:ascii="Arial" w:hAnsi="Arial" w:cs="Arial"/>
          <w:sz w:val="20"/>
          <w:szCs w:val="20"/>
          <w:lang w:val="mk-MK"/>
        </w:rPr>
        <w:t xml:space="preserve"> Штип</w:t>
      </w:r>
      <w:r w:rsidRPr="005667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67C9">
        <w:rPr>
          <w:rFonts w:ascii="Arial" w:hAnsi="Arial" w:cs="Arial"/>
          <w:sz w:val="20"/>
          <w:szCs w:val="20"/>
        </w:rPr>
        <w:t>да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јави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канцеларијата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Марија Ваневска од Штип </w:t>
      </w:r>
      <w:r w:rsidRPr="005667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67C9">
        <w:rPr>
          <w:rFonts w:ascii="Arial" w:hAnsi="Arial" w:cs="Arial"/>
          <w:sz w:val="20"/>
          <w:szCs w:val="20"/>
        </w:rPr>
        <w:t>со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седиште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на ул. Јосиф Ковачев бр. 3/1 вл2-ст. 1</w:t>
      </w:r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Штип </w:t>
      </w:r>
      <w:proofErr w:type="spellStart"/>
      <w:r w:rsidRPr="005667C9">
        <w:rPr>
          <w:rFonts w:ascii="Arial" w:hAnsi="Arial" w:cs="Arial"/>
          <w:sz w:val="20"/>
          <w:szCs w:val="20"/>
        </w:rPr>
        <w:t>заради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достава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Заклучок за утврдување на вредност на недвижност врз основа на член 177 од ЗИ И.бр. 332/2025 од 10.11.2025 година и Извештај за процена на пазарна вредност на недвижност бр. 18-25/11 од 08.11.2025 година </w:t>
      </w:r>
      <w:r w:rsidRPr="005667C9">
        <w:rPr>
          <w:rFonts w:ascii="Arial" w:hAnsi="Arial" w:cs="Arial"/>
          <w:sz w:val="20"/>
          <w:szCs w:val="20"/>
        </w:rPr>
        <w:t xml:space="preserve">ВО РОК ОД 1 (ЕДЕН) ДЕН, </w:t>
      </w:r>
      <w:proofErr w:type="spellStart"/>
      <w:r w:rsidRPr="005667C9">
        <w:rPr>
          <w:rFonts w:ascii="Arial" w:hAnsi="Arial" w:cs="Arial"/>
          <w:sz w:val="20"/>
          <w:szCs w:val="20"/>
        </w:rPr>
        <w:t>сметано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денот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објавување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ова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јавно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повикување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јавното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гласило.СЕ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ПРЕДУПРЕДУВА </w:t>
      </w:r>
      <w:r w:rsidRPr="005667C9">
        <w:rPr>
          <w:rFonts w:ascii="Arial" w:hAnsi="Arial" w:cs="Arial"/>
          <w:sz w:val="20"/>
          <w:szCs w:val="20"/>
          <w:lang w:val="mk-MK"/>
        </w:rPr>
        <w:t>д</w:t>
      </w:r>
      <w:proofErr w:type="spellStart"/>
      <w:r w:rsidRPr="005667C9">
        <w:rPr>
          <w:rFonts w:ascii="Arial" w:hAnsi="Arial" w:cs="Arial"/>
          <w:sz w:val="20"/>
          <w:szCs w:val="20"/>
        </w:rPr>
        <w:t>олжник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от </w:t>
      </w:r>
      <w:proofErr w:type="spellStart"/>
      <w:r w:rsidRPr="005667C9">
        <w:rPr>
          <w:rFonts w:ascii="Arial" w:hAnsi="Arial" w:cs="Arial"/>
          <w:sz w:val="20"/>
          <w:szCs w:val="20"/>
        </w:rPr>
        <w:t>Ванѓа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Пејова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од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Штип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со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</w:t>
      </w:r>
      <w:r w:rsidRPr="005667C9">
        <w:rPr>
          <w:rFonts w:ascii="Arial" w:hAnsi="Arial" w:cs="Arial"/>
          <w:sz w:val="20"/>
          <w:szCs w:val="20"/>
          <w:lang w:val="ru-RU"/>
        </w:rPr>
        <w:t>живеалиште на</w:t>
      </w:r>
      <w:r w:rsidRPr="005667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ул.Черења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бр.26</w:t>
      </w:r>
      <w:r w:rsidRPr="005667C9">
        <w:rPr>
          <w:rFonts w:ascii="Arial" w:hAnsi="Arial" w:cs="Arial"/>
          <w:sz w:val="20"/>
          <w:szCs w:val="20"/>
          <w:lang w:val="mk-MK"/>
        </w:rPr>
        <w:t xml:space="preserve"> Штип</w:t>
      </w:r>
      <w:r w:rsidRPr="005667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67C9">
        <w:rPr>
          <w:rFonts w:ascii="Arial" w:hAnsi="Arial" w:cs="Arial"/>
          <w:sz w:val="20"/>
          <w:szCs w:val="20"/>
        </w:rPr>
        <w:t>дека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ваквиот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начин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смета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за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уредна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достава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667C9">
        <w:rPr>
          <w:rFonts w:ascii="Arial" w:hAnsi="Arial" w:cs="Arial"/>
          <w:sz w:val="20"/>
          <w:szCs w:val="20"/>
        </w:rPr>
        <w:t>дека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негативните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последици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кои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можат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да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настанат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ќе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ги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сноси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самата</w:t>
      </w:r>
      <w:proofErr w:type="spellEnd"/>
      <w:r w:rsidRPr="005667C9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5667C9">
        <w:rPr>
          <w:rFonts w:ascii="Arial" w:hAnsi="Arial" w:cs="Arial"/>
          <w:sz w:val="20"/>
          <w:szCs w:val="20"/>
        </w:rPr>
        <w:t>странка</w:t>
      </w:r>
      <w:proofErr w:type="spellEnd"/>
      <w:r w:rsidRPr="005667C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667C9">
        <w:rPr>
          <w:rFonts w:ascii="Arial" w:hAnsi="Arial" w:cs="Arial"/>
          <w:sz w:val="20"/>
          <w:szCs w:val="20"/>
        </w:rPr>
        <w:t>должник</w:t>
      </w:r>
      <w:proofErr w:type="spellEnd"/>
      <w:r w:rsidRPr="005667C9">
        <w:rPr>
          <w:rFonts w:ascii="Arial" w:hAnsi="Arial" w:cs="Arial"/>
          <w:sz w:val="20"/>
          <w:szCs w:val="20"/>
        </w:rPr>
        <w:t>).</w:t>
      </w:r>
      <w:r w:rsidRPr="005667C9">
        <w:rPr>
          <w:rFonts w:ascii="Arial" w:hAnsi="Arial" w:cs="Arial"/>
          <w:sz w:val="20"/>
          <w:szCs w:val="20"/>
          <w:lang w:val="mk-MK"/>
        </w:rPr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</w:p>
    <w:p w:rsidR="005667C9" w:rsidRPr="005667C9" w:rsidRDefault="005667C9" w:rsidP="005667C9">
      <w:pPr>
        <w:spacing w:after="0" w:line="240" w:lineRule="auto"/>
        <w:ind w:left="-720" w:right="-900"/>
        <w:contextualSpacing/>
        <w:jc w:val="both"/>
        <w:rPr>
          <w:rFonts w:ascii="Arial" w:hAnsi="Arial" w:cs="Arial"/>
          <w:sz w:val="20"/>
          <w:szCs w:val="20"/>
          <w:lang w:val="mk-MK"/>
        </w:rPr>
      </w:pPr>
      <w:r w:rsidRPr="005667C9">
        <w:rPr>
          <w:rFonts w:ascii="Arial" w:hAnsi="Arial" w:cs="Arial"/>
          <w:sz w:val="20"/>
          <w:szCs w:val="20"/>
          <w:lang w:val="mk-MK"/>
        </w:rPr>
        <w:t xml:space="preserve">19.03.2026 година, Штип                                                                                          ИЗВРШИТЕЛ </w:t>
      </w:r>
    </w:p>
    <w:p w:rsidR="005667C9" w:rsidRPr="005667C9" w:rsidRDefault="005667C9" w:rsidP="005667C9">
      <w:pPr>
        <w:spacing w:after="0" w:line="240" w:lineRule="auto"/>
        <w:ind w:left="-720" w:right="-900"/>
        <w:rPr>
          <w:rFonts w:ascii="Arial" w:hAnsi="Arial" w:cs="Arial"/>
          <w:sz w:val="20"/>
          <w:szCs w:val="20"/>
        </w:rPr>
      </w:pP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r w:rsidRPr="005667C9">
        <w:rPr>
          <w:rFonts w:ascii="Arial" w:hAnsi="Arial" w:cs="Arial"/>
          <w:sz w:val="20"/>
          <w:szCs w:val="20"/>
          <w:lang w:val="mk-MK"/>
        </w:rPr>
        <w:tab/>
      </w:r>
      <w:bookmarkStart w:id="17" w:name="OIzvrsitel1"/>
      <w:bookmarkEnd w:id="17"/>
      <w:r w:rsidRPr="005667C9">
        <w:rPr>
          <w:rFonts w:ascii="Arial" w:hAnsi="Arial" w:cs="Arial"/>
          <w:sz w:val="20"/>
          <w:szCs w:val="20"/>
          <w:lang w:val="mk-MK"/>
        </w:rPr>
        <w:t xml:space="preserve">                         Марија Ваневска</w:t>
      </w:r>
    </w:p>
    <w:p w:rsidR="005667C9" w:rsidRPr="005667C9" w:rsidRDefault="005667C9" w:rsidP="005667C9">
      <w:pPr>
        <w:spacing w:after="0" w:line="240" w:lineRule="auto"/>
        <w:ind w:left="-720" w:right="-900"/>
        <w:jc w:val="both"/>
        <w:rPr>
          <w:rFonts w:ascii="Arial" w:hAnsi="Arial" w:cs="Arial"/>
          <w:sz w:val="20"/>
          <w:szCs w:val="20"/>
          <w:lang w:val="mk-MK"/>
        </w:rPr>
      </w:pPr>
    </w:p>
    <w:p w:rsidR="005667C9" w:rsidRPr="005667C9" w:rsidRDefault="005667C9" w:rsidP="005667C9">
      <w:pPr>
        <w:spacing w:after="0" w:line="240" w:lineRule="auto"/>
        <w:ind w:left="-720" w:right="-900"/>
        <w:rPr>
          <w:rFonts w:ascii="Arial" w:hAnsi="Arial" w:cs="Arial"/>
          <w:sz w:val="20"/>
          <w:szCs w:val="20"/>
          <w:lang w:val="mk-MK"/>
        </w:rPr>
      </w:pPr>
    </w:p>
    <w:p w:rsidR="005667C9" w:rsidRPr="005667C9" w:rsidRDefault="005667C9" w:rsidP="005667C9">
      <w:pPr>
        <w:spacing w:after="0" w:line="240" w:lineRule="auto"/>
        <w:ind w:left="-720" w:right="-900"/>
        <w:rPr>
          <w:rFonts w:ascii="Arial" w:hAnsi="Arial" w:cs="Arial"/>
          <w:sz w:val="20"/>
          <w:szCs w:val="20"/>
          <w:lang w:val="mk-MK"/>
        </w:rPr>
      </w:pPr>
    </w:p>
    <w:p w:rsidR="005667C9" w:rsidRPr="005667C9" w:rsidRDefault="005667C9" w:rsidP="005667C9">
      <w:pPr>
        <w:spacing w:after="0" w:line="240" w:lineRule="auto"/>
        <w:ind w:left="-720" w:right="-900" w:firstLine="1170"/>
        <w:rPr>
          <w:rFonts w:ascii="Arial" w:hAnsi="Arial" w:cs="Arial"/>
          <w:b/>
          <w:sz w:val="20"/>
          <w:szCs w:val="20"/>
        </w:rPr>
      </w:pPr>
      <w:r w:rsidRPr="005667C9">
        <w:rPr>
          <w:rFonts w:ascii="Arial" w:hAnsi="Arial" w:cs="Arial"/>
          <w:b/>
          <w:sz w:val="20"/>
          <w:szCs w:val="20"/>
          <w:lang w:val="mk-MK"/>
        </w:rPr>
        <w:t xml:space="preserve">             </w:t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</w:r>
      <w:r w:rsidRPr="005667C9">
        <w:rPr>
          <w:rFonts w:ascii="Arial" w:hAnsi="Arial" w:cs="Arial"/>
          <w:b/>
          <w:sz w:val="20"/>
          <w:szCs w:val="20"/>
          <w:lang w:val="mk-MK"/>
        </w:rPr>
        <w:tab/>
        <w:t xml:space="preserve"> </w:t>
      </w:r>
    </w:p>
    <w:p w:rsidR="00000000" w:rsidRDefault="005667C9" w:rsidP="005667C9">
      <w:pPr>
        <w:spacing w:after="0"/>
      </w:pPr>
    </w:p>
    <w:sectPr w:rsidR="00000000" w:rsidSect="005667C9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67C9"/>
    <w:rsid w:val="0056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2026-03-19T07:32:00Z</dcterms:created>
  <dcterms:modified xsi:type="dcterms:W3CDTF">2026-03-19T07:34:00Z</dcterms:modified>
</cp:coreProperties>
</file>