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64ECB">
              <w:rPr>
                <w:rFonts w:ascii="Arial" w:eastAsia="Times New Roman" w:hAnsi="Arial" w:cs="Arial"/>
                <w:b/>
                <w:lang w:val="en-US"/>
              </w:rPr>
              <w:t>208/2023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F64ECB" w:rsidRDefault="00F64E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F64E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F64E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64ECB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F64ECB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F64ECB">
        <w:rPr>
          <w:rFonts w:ascii="Arial" w:hAnsi="Arial" w:cs="Arial"/>
        </w:rPr>
        <w:t>заложниот доверител ПроКредит Банка АД Скопје</w:t>
      </w:r>
      <w:r w:rsidR="00F64ECB" w:rsidRPr="00C81483">
        <w:rPr>
          <w:rFonts w:ascii="Arial" w:hAnsi="Arial" w:cs="Arial"/>
        </w:rPr>
        <w:t xml:space="preserve"> од </w:t>
      </w:r>
      <w:r w:rsidR="00F64ECB">
        <w:rPr>
          <w:rFonts w:ascii="Arial" w:hAnsi="Arial" w:cs="Arial"/>
        </w:rPr>
        <w:t>Скопје</w:t>
      </w:r>
      <w:r w:rsidR="00F64ECB" w:rsidRPr="00C81483">
        <w:rPr>
          <w:rFonts w:ascii="Arial" w:hAnsi="Arial" w:cs="Arial"/>
          <w:lang w:val="ru-RU"/>
        </w:rPr>
        <w:t xml:space="preserve"> </w:t>
      </w:r>
      <w:r w:rsidR="00F64ECB" w:rsidRPr="00C81483">
        <w:rPr>
          <w:rFonts w:ascii="Arial" w:hAnsi="Arial" w:cs="Arial"/>
        </w:rPr>
        <w:t xml:space="preserve">со </w:t>
      </w:r>
      <w:r w:rsidR="00F64ECB">
        <w:rPr>
          <w:rFonts w:ascii="Arial" w:hAnsi="Arial" w:cs="Arial"/>
        </w:rPr>
        <w:t xml:space="preserve">седиште на </w:t>
      </w:r>
      <w:r w:rsidR="00F64ECB" w:rsidRPr="00C81483">
        <w:rPr>
          <w:rFonts w:ascii="Arial" w:hAnsi="Arial" w:cs="Arial"/>
        </w:rPr>
        <w:t xml:space="preserve"> </w:t>
      </w:r>
      <w:r w:rsidR="00F64ECB">
        <w:rPr>
          <w:rFonts w:ascii="Arial" w:hAnsi="Arial" w:cs="Arial"/>
        </w:rPr>
        <w:t>ул.Манапо бр.7</w:t>
      </w:r>
      <w:r w:rsidR="00F64ECB" w:rsidRPr="00C81483">
        <w:rPr>
          <w:rFonts w:ascii="Arial" w:hAnsi="Arial" w:cs="Arial"/>
          <w:lang w:val="ru-RU"/>
        </w:rPr>
        <w:t>,</w:t>
      </w:r>
      <w:r w:rsidR="00F64ECB" w:rsidRPr="00C81483">
        <w:rPr>
          <w:rFonts w:ascii="Arial" w:hAnsi="Arial" w:cs="Arial"/>
        </w:rPr>
        <w:t xml:space="preserve">  засновано на извршната исправа </w:t>
      </w:r>
      <w:r w:rsidR="00F64ECB">
        <w:rPr>
          <w:rFonts w:ascii="Arial" w:hAnsi="Arial" w:cs="Arial"/>
        </w:rPr>
        <w:t>ОДУ бр.136/20 од 29.04.2020 година на Нотар Ванчо Тренев од Неготино и СТ бр.13/23 од 06.03.2025 на Основен суд Кавадарци</w:t>
      </w:r>
      <w:r w:rsidR="00F64ECB" w:rsidRPr="00C81483">
        <w:rPr>
          <w:rFonts w:ascii="Arial" w:hAnsi="Arial" w:cs="Arial"/>
        </w:rPr>
        <w:t xml:space="preserve">, против </w:t>
      </w:r>
      <w:r w:rsidR="00F64ECB">
        <w:rPr>
          <w:rFonts w:ascii="Arial" w:hAnsi="Arial" w:cs="Arial"/>
        </w:rPr>
        <w:t>заложниот должник Друштво за преработка, производство, трговија и услуги АНКОП ФООД ДООЕЛ Неготино – во стечај</w:t>
      </w:r>
      <w:r w:rsidR="00F64ECB" w:rsidRPr="00C81483">
        <w:rPr>
          <w:rFonts w:ascii="Arial" w:hAnsi="Arial" w:cs="Arial"/>
        </w:rPr>
        <w:t xml:space="preserve"> од </w:t>
      </w:r>
      <w:r w:rsidR="00F64ECB">
        <w:rPr>
          <w:rFonts w:ascii="Arial" w:hAnsi="Arial" w:cs="Arial"/>
        </w:rPr>
        <w:t>Неготино</w:t>
      </w:r>
      <w:r w:rsidR="00F64ECB" w:rsidRPr="00C81483">
        <w:rPr>
          <w:rFonts w:ascii="Arial" w:hAnsi="Arial" w:cs="Arial"/>
        </w:rPr>
        <w:t xml:space="preserve"> со </w:t>
      </w:r>
      <w:r w:rsidR="00F64ECB">
        <w:rPr>
          <w:rFonts w:ascii="Arial" w:hAnsi="Arial" w:cs="Arial"/>
          <w:lang w:val="ru-RU"/>
        </w:rPr>
        <w:t>седиште на</w:t>
      </w:r>
      <w:r w:rsidR="00F64ECB" w:rsidRPr="00C81483">
        <w:rPr>
          <w:rFonts w:ascii="Arial" w:hAnsi="Arial" w:cs="Arial"/>
        </w:rPr>
        <w:t xml:space="preserve"> </w:t>
      </w:r>
      <w:r w:rsidR="00F64ECB">
        <w:rPr>
          <w:rFonts w:ascii="Arial" w:hAnsi="Arial" w:cs="Arial"/>
        </w:rPr>
        <w:t>Наслелено место без уличен систем бр.1 с.Црвени Брегови,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F64ECB">
        <w:rPr>
          <w:rFonts w:ascii="Arial" w:hAnsi="Arial" w:cs="Arial"/>
        </w:rPr>
        <w:t>30.377.727,00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3214BE">
        <w:rPr>
          <w:rFonts w:ascii="Arial" w:hAnsi="Arial" w:cs="Arial"/>
        </w:rPr>
        <w:t>29</w:t>
      </w:r>
      <w:r w:rsidR="00F64ECB">
        <w:rPr>
          <w:rFonts w:ascii="Arial" w:hAnsi="Arial" w:cs="Arial"/>
        </w:rPr>
        <w:t>.04.2025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F64ECB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4ECB" w:rsidRDefault="00952FAA" w:rsidP="00DE76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СЕ ОПРЕДЕЛУВА  </w:t>
      </w:r>
      <w:r w:rsidR="00F64ECB" w:rsidRPr="00432EEA">
        <w:rPr>
          <w:rFonts w:ascii="Arial" w:eastAsia="Times New Roman" w:hAnsi="Arial" w:cs="Arial"/>
          <w:b/>
        </w:rPr>
        <w:t xml:space="preserve">прва </w:t>
      </w:r>
      <w:r w:rsidRPr="00432EEA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</w:t>
      </w:r>
      <w:r w:rsidR="00F64ECB">
        <w:rPr>
          <w:rFonts w:ascii="Arial" w:eastAsia="Times New Roman" w:hAnsi="Arial" w:cs="Arial"/>
        </w:rPr>
        <w:t xml:space="preserve">  јавно наддавање на недвижностите означени </w:t>
      </w:r>
      <w:r w:rsidRPr="00211393">
        <w:rPr>
          <w:rFonts w:ascii="Arial" w:eastAsia="Times New Roman" w:hAnsi="Arial" w:cs="Arial"/>
        </w:rPr>
        <w:t>како:</w:t>
      </w:r>
    </w:p>
    <w:p w:rsidR="00F64ECB" w:rsidRPr="001A5885" w:rsidRDefault="00F64ECB" w:rsidP="00432E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викано место/улица ГАРА катастарска култура ГЗ ЗПЗ 1 во површина од 16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432E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викано место/улица ГАРА катастарска култура ЗЗ ОВ класа 3 во површина од 3.616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ГИЗ во површина од 11.357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1 во површина од 395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2 во површина од 142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3 во површина од 472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4 во површина од 977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ГИЗ во површина од 5.387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1 во површина од 1.774</w:t>
      </w:r>
      <w:r>
        <w:rPr>
          <w:rFonts w:ascii="Arial" w:hAnsi="Arial" w:cs="Arial"/>
          <w:lang w:val="en-US"/>
        </w:rPr>
        <w:t>m2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2 во површина од 590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3 во површина од 256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>,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D590A">
        <w:rPr>
          <w:rFonts w:ascii="Arial" w:hAnsi="Arial" w:cs="Arial"/>
          <w:b/>
        </w:rPr>
        <w:t xml:space="preserve">КП бр.683 дел 5 </w:t>
      </w:r>
      <w:r w:rsidRPr="009D590A">
        <w:rPr>
          <w:rFonts w:ascii="Arial" w:hAnsi="Arial" w:cs="Arial"/>
        </w:rPr>
        <w:t>викано место/улица ШИРИНА катастарска култура ГЗ ЗПЗ 4 во површина од 10</w:t>
      </w:r>
      <w:r w:rsidRPr="009D590A">
        <w:rPr>
          <w:rFonts w:ascii="Arial" w:hAnsi="Arial" w:cs="Arial"/>
          <w:lang w:val="en-US"/>
        </w:rPr>
        <w:t>m2</w:t>
      </w:r>
      <w:r w:rsidRPr="009D590A">
        <w:rPr>
          <w:rFonts w:ascii="Arial" w:hAnsi="Arial" w:cs="Arial"/>
        </w:rPr>
        <w:t>,запишана во лист Б од Имотен лист 598 за КО Криволак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адреса ГАРА бр.на зграда/друг објект 1 намена на згр.преземена при конверзија на податоците од стариот ел.систем А5-4 влез 1 кат ПР број / намена на посебен/заеднички дел од зграда П во површина од 12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1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511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2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967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3 намена на згр.преземена при конверзија на податоците од стариот ел.систем Е13 влез 1 кат ПР број /  намена на посебен/заеднички дел од зграда ДП во површина од 4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КП бр.683 дел 4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Б4 влез 1 кат ПР намена на посебен/заеднички дел од зграда ДП во површина од 259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2 намена на згр.преземена при конверзија на податоците од стариот ел.систем Б4 влез 1 кат ПР намена на посебен/заеднички дел од зграда ДП во површина од 140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3 намена на згр.преземена при конверзија на податоците од стариот ел.систем Б4 влез 1 кат ПР намена на посебен/заеднички дел од зграда ДП во површина од 457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4 намена на згр.преземена при конверзија на податоците од стариот ел.систем Б4 влез 1 кат ПР намена на посебен/заеднички дел од зграда ДП во површина од 961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ДЕЛОВНА ЗГРАДА ВО СТОПАНСТВОТО влез 001 кат 01 број 000 во површина од 353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ДЕЛОВНА ЗГРАДА ВО СТОПАНСТВОТО влез 001 кат ПР број 000 во површина од 530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2 намена на згр.преземена при конверзија на податоците од стариот ел.систем ДЕЛОВНА ЗГРАДА ВО СТОПАНСТВОТО влез 001 кат ПР број 000 во површина од 1.698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3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220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4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  <w:r w:rsidRPr="00D90BEE">
        <w:rPr>
          <w:rFonts w:ascii="Arial" w:hAnsi="Arial" w:cs="Arial"/>
        </w:rPr>
        <w:t>запишана во лист В од Имотен лист бр.598 за КО Криволак при Одделение за катастар на недвижности Неготино, сопственост на заложниот должник Друштво за преработка, производство, трговија и услуги АНКОП ФООД ДООЕЛ Неготино</w:t>
      </w:r>
      <w:r>
        <w:rPr>
          <w:rFonts w:ascii="Arial" w:hAnsi="Arial" w:cs="Arial"/>
        </w:rPr>
        <w:t xml:space="preserve"> – во стечај</w:t>
      </w:r>
      <w:r w:rsidRPr="00D90BEE">
        <w:rPr>
          <w:rFonts w:ascii="Arial" w:hAnsi="Arial" w:cs="Arial"/>
        </w:rPr>
        <w:t xml:space="preserve"> од Неготино со </w:t>
      </w:r>
      <w:r w:rsidRPr="00D90BEE">
        <w:rPr>
          <w:rFonts w:ascii="Arial" w:hAnsi="Arial" w:cs="Arial"/>
          <w:lang w:val="ru-RU"/>
        </w:rPr>
        <w:t>седиште на</w:t>
      </w:r>
      <w:r w:rsidRPr="00D90BEE">
        <w:rPr>
          <w:rFonts w:ascii="Arial" w:hAnsi="Arial" w:cs="Arial"/>
        </w:rPr>
        <w:t xml:space="preserve"> Наслелено место без уличен систем бр.1 с.Црвени Брегови</w:t>
      </w:r>
    </w:p>
    <w:p w:rsidR="00F64ECB" w:rsidRPr="001A5885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F64ECB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Како и на :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ГИЗ во површина од 449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1 во површина од 1.924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2 во површина од 1.005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3 во површина од 5</w:t>
      </w:r>
      <w:r>
        <w:rPr>
          <w:rFonts w:ascii="Arial" w:hAnsi="Arial" w:cs="Arial"/>
          <w:lang w:val="en-US"/>
        </w:rPr>
        <w:t>m2</w:t>
      </w:r>
      <w:r w:rsidRPr="008E12C7">
        <w:rPr>
          <w:rFonts w:ascii="Arial" w:hAnsi="Arial" w:cs="Arial"/>
        </w:rPr>
        <w:t>, запишани во лист Б од Имотен лист бр.605 за КО Криволак при Одделение за катастар на недвиж</w:t>
      </w:r>
      <w:r>
        <w:rPr>
          <w:rFonts w:ascii="Arial" w:hAnsi="Arial" w:cs="Arial"/>
        </w:rPr>
        <w:t xml:space="preserve">ности Неготино, сопственост на </w:t>
      </w:r>
      <w:r w:rsidRPr="008E12C7">
        <w:rPr>
          <w:rFonts w:ascii="Arial" w:hAnsi="Arial" w:cs="Arial"/>
        </w:rPr>
        <w:t xml:space="preserve">заложниот должник </w:t>
      </w:r>
      <w:r w:rsidRPr="00D90BEE">
        <w:rPr>
          <w:rFonts w:ascii="Arial" w:hAnsi="Arial" w:cs="Arial"/>
        </w:rPr>
        <w:t>Друштво за преработка, производство, трговија и услуги АНКОП ФООД ДООЕЛ Неготино</w:t>
      </w:r>
      <w:r>
        <w:rPr>
          <w:rFonts w:ascii="Arial" w:hAnsi="Arial" w:cs="Arial"/>
        </w:rPr>
        <w:t xml:space="preserve"> – во стечај</w:t>
      </w:r>
      <w:r w:rsidRPr="00D90BEE">
        <w:rPr>
          <w:rFonts w:ascii="Arial" w:hAnsi="Arial" w:cs="Arial"/>
        </w:rPr>
        <w:t xml:space="preserve"> од Неготино со </w:t>
      </w:r>
      <w:r w:rsidRPr="00D90BEE">
        <w:rPr>
          <w:rFonts w:ascii="Arial" w:hAnsi="Arial" w:cs="Arial"/>
          <w:lang w:val="ru-RU"/>
        </w:rPr>
        <w:t>седиште на</w:t>
      </w:r>
      <w:r w:rsidRPr="00D90BEE">
        <w:rPr>
          <w:rFonts w:ascii="Arial" w:hAnsi="Arial" w:cs="Arial"/>
        </w:rPr>
        <w:t xml:space="preserve"> Наслелено место без уличен систем бр.1 с.Црвени Брегови</w:t>
      </w:r>
      <w:r>
        <w:rPr>
          <w:rFonts w:ascii="Arial" w:hAnsi="Arial" w:cs="Arial"/>
        </w:rPr>
        <w:t xml:space="preserve"> </w:t>
      </w:r>
    </w:p>
    <w:p w:rsidR="00F64ECB" w:rsidRPr="001A5885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F64ECB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Како и на:</w:t>
      </w:r>
    </w:p>
    <w:p w:rsidR="00F64ECB" w:rsidRPr="00F64ECB" w:rsidRDefault="00F64ECB" w:rsidP="00F64EC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F64ECB">
        <w:rPr>
          <w:rFonts w:ascii="Arial" w:hAnsi="Arial" w:cs="Arial"/>
          <w:b/>
        </w:rPr>
        <w:t xml:space="preserve">КП бр.683 дел 3 </w:t>
      </w:r>
      <w:r w:rsidRPr="00F64ECB"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ЗГРАДИ ВО ОСТАНАТО СТОПАНСТВО влез 1 кат ПР во површина од 1.227</w:t>
      </w:r>
      <w:r w:rsidRPr="00F64ECB">
        <w:rPr>
          <w:rFonts w:ascii="Arial" w:hAnsi="Arial" w:cs="Arial"/>
          <w:lang w:val="en-US"/>
        </w:rPr>
        <w:t>m2</w:t>
      </w:r>
      <w:r w:rsidRPr="00F64ECB">
        <w:rPr>
          <w:rFonts w:ascii="Arial" w:hAnsi="Arial" w:cs="Arial"/>
        </w:rPr>
        <w:t xml:space="preserve">, запишана во лист В од Имотен лист бр.737 за КО Криволак при Одделение за катастар на недвижности Неготино, сопственост на заложниот должник Друштво за преработка, производство, трговија и услуги АНКОП ФООД ДООЕЛ Неготино – во стечај од Неготино со </w:t>
      </w:r>
      <w:r w:rsidRPr="00F64ECB">
        <w:rPr>
          <w:rFonts w:ascii="Arial" w:hAnsi="Arial" w:cs="Arial"/>
          <w:lang w:val="ru-RU"/>
        </w:rPr>
        <w:t>седиште на</w:t>
      </w:r>
      <w:r w:rsidRPr="00F64ECB">
        <w:rPr>
          <w:rFonts w:ascii="Arial" w:hAnsi="Arial" w:cs="Arial"/>
        </w:rPr>
        <w:t xml:space="preserve"> Наслелено место без уличен систем бр.1 с.Црвени Брегови.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28.05.2025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година во 11:00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канцеларија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која се наоѓа на ул.Цано Поп Ристов бр.44/4</w:t>
      </w:r>
      <w:r>
        <w:rPr>
          <w:rFonts w:ascii="Arial" w:eastAsia="Times New Roman" w:hAnsi="Arial" w:cs="Arial"/>
        </w:rPr>
        <w:t xml:space="preserve">. 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недвижностите, утврдена со заклучок од 23.04.2025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од Кавадарци</w:t>
      </w:r>
      <w:r>
        <w:rPr>
          <w:rFonts w:ascii="Arial" w:eastAsia="Times New Roman" w:hAnsi="Arial" w:cs="Arial"/>
        </w:rPr>
        <w:t xml:space="preserve">, изнесува </w:t>
      </w:r>
      <w:r>
        <w:rPr>
          <w:rFonts w:ascii="Arial" w:hAnsi="Arial" w:cs="Arial"/>
          <w:b/>
        </w:rPr>
        <w:t>850.521,00 евра</w:t>
      </w:r>
      <w:r>
        <w:rPr>
          <w:rFonts w:ascii="Arial" w:hAnsi="Arial" w:cs="Arial"/>
        </w:rPr>
        <w:t xml:space="preserve"> во денарска противвредност </w:t>
      </w:r>
      <w:r>
        <w:rPr>
          <w:rFonts w:ascii="Arial" w:hAnsi="Arial" w:cs="Arial"/>
        </w:rPr>
        <w:lastRenderedPageBreak/>
        <w:t>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недвижностите не може да се продадат на првото јавно наддавање. </w:t>
      </w:r>
    </w:p>
    <w:p w:rsidR="00F64ECB" w:rsidRDefault="00F64ECB" w:rsidP="00F64ECB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</w:t>
      </w:r>
      <w:r>
        <w:rPr>
          <w:rFonts w:ascii="Arial" w:eastAsia="Times New Roman" w:hAnsi="Arial" w:cs="Arial"/>
          <w:lang w:val="en-US"/>
        </w:rPr>
        <w:t xml:space="preserve">– </w:t>
      </w:r>
      <w:proofErr w:type="spellStart"/>
      <w:r>
        <w:rPr>
          <w:rFonts w:ascii="Arial" w:eastAsia="Times New Roman" w:hAnsi="Arial" w:cs="Arial"/>
          <w:lang w:val="en-US"/>
        </w:rPr>
        <w:t>хипотека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во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корист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на заложниот доверител</w:t>
      </w:r>
      <w:r>
        <w:rPr>
          <w:rFonts w:ascii="Arial" w:eastAsia="Times New Roman" w:hAnsi="Arial" w:cs="Arial"/>
          <w:lang w:val="ru-RU"/>
        </w:rPr>
        <w:t xml:space="preserve"> </w:t>
      </w:r>
      <w:r w:rsidR="00432EEA">
        <w:rPr>
          <w:rFonts w:ascii="Arial" w:eastAsia="Times New Roman" w:hAnsi="Arial" w:cs="Arial"/>
        </w:rPr>
        <w:t>ПроКредит</w:t>
      </w:r>
      <w:r>
        <w:rPr>
          <w:rFonts w:ascii="Arial" w:eastAsia="Times New Roman" w:hAnsi="Arial" w:cs="Arial"/>
        </w:rPr>
        <w:t xml:space="preserve"> Банка АД Скопје, Налог за извршување врз недвижност И.бр.208/2023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</w:p>
    <w:p w:rsidR="00F64ECB" w:rsidRPr="00211393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>
        <w:rPr>
          <w:rFonts w:ascii="Arial" w:eastAsia="Times New Roman" w:hAnsi="Arial" w:cs="Arial"/>
          <w:b/>
        </w:rPr>
        <w:t>85.052,00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уплатата</w:t>
      </w:r>
      <w:r>
        <w:rPr>
          <w:rFonts w:ascii="Arial" w:eastAsia="Times New Roman" w:hAnsi="Arial" w:cs="Arial"/>
        </w:rPr>
        <w:t>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300040000185110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Комерцијална Банка АД Скопје </w:t>
      </w:r>
      <w:r>
        <w:rPr>
          <w:rFonts w:ascii="Arial" w:eastAsia="Times New Roman" w:hAnsi="Arial" w:cs="Arial"/>
        </w:rPr>
        <w:t>најдоцна 1(еден) ден пред продажбата.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52FAA" w:rsidRPr="00F64ECB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F64ECB">
        <w:rPr>
          <w:rFonts w:ascii="Arial" w:hAnsi="Arial" w:cs="Arial"/>
        </w:rPr>
        <w:t xml:space="preserve"> </w:t>
      </w:r>
      <w:r w:rsidRPr="00F64EC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952FAA" w:rsidRPr="00F64ECB" w:rsidTr="00227AF0">
        <w:trPr>
          <w:trHeight w:val="851"/>
        </w:trPr>
        <w:tc>
          <w:tcPr>
            <w:tcW w:w="4297" w:type="dxa"/>
          </w:tcPr>
          <w:p w:rsidR="00952FAA" w:rsidRPr="00F64ECB" w:rsidRDefault="00F64ECB" w:rsidP="00227AF0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proofErr w:type="spellStart"/>
            <w:r w:rsidRPr="00F64ECB">
              <w:rPr>
                <w:rFonts w:ascii="Times New Roman" w:hAnsi="Times New Roman"/>
                <w:b/>
              </w:rPr>
              <w:t>Љупчо</w:t>
            </w:r>
            <w:proofErr w:type="spellEnd"/>
            <w:r w:rsidRPr="00F64ECB">
              <w:rPr>
                <w:b/>
              </w:rPr>
              <w:t xml:space="preserve"> </w:t>
            </w:r>
            <w:proofErr w:type="spellStart"/>
            <w:r w:rsidRPr="00F64ECB">
              <w:rPr>
                <w:rFonts w:ascii="Times New Roman" w:hAnsi="Times New Roman"/>
                <w:b/>
              </w:rPr>
              <w:t>Јованов</w:t>
            </w:r>
            <w:proofErr w:type="spellEnd"/>
            <w:r w:rsidR="00411B38" w:rsidRPr="00512476"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2EEA" w:rsidRDefault="00952FAA" w:rsidP="00DE76C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F64ECB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1" w:name="ODolz"/>
      <w:bookmarkStart w:id="12" w:name="OSudPouka"/>
      <w:bookmarkEnd w:id="11"/>
      <w:bookmarkEnd w:id="12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9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CB" w:rsidRDefault="00F64ECB" w:rsidP="00F64ECB">
      <w:pPr>
        <w:spacing w:after="0" w:line="240" w:lineRule="auto"/>
      </w:pPr>
      <w:r>
        <w:separator/>
      </w:r>
    </w:p>
  </w:endnote>
  <w:endnote w:type="continuationSeparator" w:id="0">
    <w:p w:rsidR="00F64ECB" w:rsidRDefault="00F64ECB" w:rsidP="00F6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ECB" w:rsidRPr="00F64ECB" w:rsidRDefault="00F64ECB" w:rsidP="00F64E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1247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12476">
      <w:rPr>
        <w:rFonts w:ascii="Arial" w:hAnsi="Arial" w:cs="Arial"/>
        <w:sz w:val="14"/>
      </w:rPr>
      <w:fldChar w:fldCharType="separate"/>
    </w:r>
    <w:r w:rsidR="00411B38">
      <w:rPr>
        <w:rFonts w:ascii="Arial" w:hAnsi="Arial" w:cs="Arial"/>
        <w:noProof/>
        <w:sz w:val="14"/>
      </w:rPr>
      <w:t>3</w:t>
    </w:r>
    <w:r w:rsidR="0051247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CB" w:rsidRDefault="00F64ECB" w:rsidP="00F64ECB">
      <w:pPr>
        <w:spacing w:after="0" w:line="240" w:lineRule="auto"/>
      </w:pPr>
      <w:r>
        <w:separator/>
      </w:r>
    </w:p>
  </w:footnote>
  <w:footnote w:type="continuationSeparator" w:id="0">
    <w:p w:rsidR="00F64ECB" w:rsidRDefault="00F64ECB" w:rsidP="00F6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56D6"/>
    <w:multiLevelType w:val="hybridMultilevel"/>
    <w:tmpl w:val="D59AF25A"/>
    <w:lvl w:ilvl="0" w:tplc="F65A905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7597E"/>
    <w:rsid w:val="000C474E"/>
    <w:rsid w:val="0011664C"/>
    <w:rsid w:val="001A4F2E"/>
    <w:rsid w:val="00215D6D"/>
    <w:rsid w:val="002920F4"/>
    <w:rsid w:val="002C5C2D"/>
    <w:rsid w:val="002C65A7"/>
    <w:rsid w:val="002D2204"/>
    <w:rsid w:val="002D5048"/>
    <w:rsid w:val="002E516A"/>
    <w:rsid w:val="002F5706"/>
    <w:rsid w:val="0030665A"/>
    <w:rsid w:val="003214BE"/>
    <w:rsid w:val="00386DA4"/>
    <w:rsid w:val="003A0931"/>
    <w:rsid w:val="003D15BB"/>
    <w:rsid w:val="00411B38"/>
    <w:rsid w:val="004146D1"/>
    <w:rsid w:val="00414FE7"/>
    <w:rsid w:val="0042208E"/>
    <w:rsid w:val="00432EEA"/>
    <w:rsid w:val="004D2B87"/>
    <w:rsid w:val="00512476"/>
    <w:rsid w:val="00525813"/>
    <w:rsid w:val="0064576F"/>
    <w:rsid w:val="00660FFC"/>
    <w:rsid w:val="00686B14"/>
    <w:rsid w:val="006920B5"/>
    <w:rsid w:val="006A534E"/>
    <w:rsid w:val="006F50F6"/>
    <w:rsid w:val="007128EE"/>
    <w:rsid w:val="00745193"/>
    <w:rsid w:val="00761A25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741E8"/>
    <w:rsid w:val="00C7755D"/>
    <w:rsid w:val="00CE609B"/>
    <w:rsid w:val="00D462FE"/>
    <w:rsid w:val="00D53FDC"/>
    <w:rsid w:val="00DA6D93"/>
    <w:rsid w:val="00DE76C7"/>
    <w:rsid w:val="00E17133"/>
    <w:rsid w:val="00E41120"/>
    <w:rsid w:val="00E42960"/>
    <w:rsid w:val="00E96898"/>
    <w:rsid w:val="00EB2179"/>
    <w:rsid w:val="00F06788"/>
    <w:rsid w:val="00F4507F"/>
    <w:rsid w:val="00F64ECB"/>
    <w:rsid w:val="00F9711F"/>
    <w:rsid w:val="00FC4809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4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E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4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EC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64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2025-04-29T06:15:00Z</cp:lastPrinted>
  <dcterms:created xsi:type="dcterms:W3CDTF">2025-04-29T08:45:00Z</dcterms:created>
  <dcterms:modified xsi:type="dcterms:W3CDTF">2025-04-29T08:53:00Z</dcterms:modified>
</cp:coreProperties>
</file>