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3839D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5760" cy="42926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069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06981">
              <w:rPr>
                <w:rFonts w:ascii="Arial" w:hAnsi="Arial" w:cs="Arial"/>
                <w:b/>
                <w:lang w:val="ru-RU"/>
              </w:rPr>
              <w:t>Павел Поп-Иванов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069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06981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706981" w:rsidRPr="00706981">
              <w:rPr>
                <w:rFonts w:ascii="Arial" w:hAnsi="Arial" w:cs="Arial"/>
                <w:b/>
                <w:lang w:val="ru-RU"/>
              </w:rPr>
              <w:t>71/21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069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06981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069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06981">
              <w:rPr>
                <w:rFonts w:ascii="Arial" w:hAnsi="Arial" w:cs="Arial"/>
                <w:b/>
                <w:lang w:val="ru-RU"/>
              </w:rPr>
              <w:t>ул.Васил Ѓоргов бр.19/1-12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70698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706981">
              <w:rPr>
                <w:rFonts w:ascii="Arial" w:hAnsi="Arial" w:cs="Arial"/>
                <w:b/>
                <w:lang w:val="ru-RU"/>
              </w:rPr>
              <w:t>тел.02/5202-610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en-US"/>
        </w:rPr>
        <w:t>Павел Поп-Иванов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en-US"/>
        </w:rPr>
        <w:t>Силк Роуд Банка АД Скопје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>
        <w:rPr>
          <w:rFonts w:ascii="Arial" w:hAnsi="Arial" w:cs="Arial"/>
          <w:color w:val="000000"/>
          <w:lang w:val="en-US"/>
        </w:rPr>
        <w:t>4030993229939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en-US"/>
        </w:rPr>
        <w:t>ул.Даме Груев бр.1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en-US"/>
        </w:rPr>
        <w:t>ОДУ бр.454/17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29.05.2017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en-US"/>
        </w:rPr>
        <w:t>Нотар Весна Дончева</w:t>
      </w:r>
      <w:r>
        <w:rPr>
          <w:rFonts w:ascii="Arial" w:hAnsi="Arial" w:cs="Arial"/>
          <w:lang w:val="mk-MK"/>
        </w:rPr>
        <w:t xml:space="preserve">, против заложниот должник </w:t>
      </w:r>
      <w:r>
        <w:rPr>
          <w:rFonts w:ascii="Arial" w:hAnsi="Arial" w:cs="Arial"/>
          <w:b/>
          <w:bCs/>
          <w:color w:val="000000"/>
          <w:lang w:val="en-US"/>
        </w:rPr>
        <w:t xml:space="preserve">Боби Трпковски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val="en-US"/>
        </w:rPr>
        <w:t>Скопје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en-US"/>
        </w:rPr>
        <w:t>ул Божин Николов-Силни бр. 31</w:t>
      </w:r>
      <w:r>
        <w:rPr>
          <w:rFonts w:ascii="Arial" w:hAnsi="Arial" w:cs="Arial"/>
          <w:lang w:val="mk-MK"/>
        </w:rPr>
        <w:t xml:space="preserve"> и должниците </w:t>
      </w:r>
      <w:r>
        <w:rPr>
          <w:rFonts w:ascii="Arial" w:hAnsi="Arial" w:cs="Arial"/>
          <w:b/>
          <w:bCs/>
          <w:lang w:val="mk-MK"/>
        </w:rPr>
        <w:t xml:space="preserve">Весна Трпковска </w:t>
      </w:r>
      <w:r>
        <w:rPr>
          <w:rFonts w:ascii="Arial" w:hAnsi="Arial" w:cs="Arial"/>
          <w:lang w:val="mk-MK"/>
        </w:rPr>
        <w:t xml:space="preserve">од Скопје со живеалиште на ул.Божин Николов Силни бр.31 и </w:t>
      </w:r>
      <w:r>
        <w:rPr>
          <w:rFonts w:ascii="Arial" w:hAnsi="Arial" w:cs="Arial"/>
          <w:b/>
          <w:bCs/>
          <w:lang w:val="mk-MK"/>
        </w:rPr>
        <w:t xml:space="preserve">Вјекослав Блажевски </w:t>
      </w:r>
      <w:r>
        <w:rPr>
          <w:rFonts w:ascii="Arial" w:hAnsi="Arial" w:cs="Arial"/>
          <w:lang w:val="mk-MK"/>
        </w:rPr>
        <w:t xml:space="preserve">од Скопје со живеалиште на ул.Лисец бр.19, за спроведување на извршување, на ден </w:t>
      </w:r>
      <w:r>
        <w:rPr>
          <w:rFonts w:ascii="Arial" w:hAnsi="Arial" w:cs="Arial"/>
          <w:lang w:val="en-US"/>
        </w:rPr>
        <w:t>04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10.</w:t>
      </w:r>
      <w:r>
        <w:rPr>
          <w:rFonts w:ascii="Arial" w:hAnsi="Arial" w:cs="Arial"/>
          <w:lang w:val="mk-MK"/>
        </w:rPr>
        <w:t>202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B347D" w:rsidRDefault="002B347D" w:rsidP="002B347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2B347D" w:rsidRDefault="002B347D" w:rsidP="002B347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ТРЕТА УСНА ЈАВНА ПРОДАЖБА</w:t>
      </w:r>
    </w:p>
    <w:p w:rsidR="002B347D" w:rsidRDefault="002B347D" w:rsidP="002B347D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2B347D" w:rsidRDefault="002B347D" w:rsidP="002B347D">
      <w:pPr>
        <w:jc w:val="both"/>
        <w:rPr>
          <w:rFonts w:ascii="Arial" w:hAnsi="Arial" w:cs="Arial"/>
          <w:lang w:val="mk-MK"/>
        </w:rPr>
      </w:pPr>
    </w:p>
    <w:p w:rsidR="004A5D9B" w:rsidRDefault="002B347D" w:rsidP="002B347D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mk-MK"/>
        </w:rPr>
        <w:t>СЕ ОПРЕДЕЛУВА  ТРЕТА продажба со усно  јавно наддавање на недвижноста означена како:</w:t>
      </w:r>
      <w:r>
        <w:rPr>
          <w:rFonts w:ascii="Arial" w:hAnsi="Arial" w:cs="Arial"/>
          <w:bCs/>
          <w:lang w:val="mk-MK"/>
        </w:rPr>
        <w:t xml:space="preserve"> </w:t>
      </w:r>
    </w:p>
    <w:p w:rsidR="000F556C" w:rsidRDefault="000F556C" w:rsidP="002B347D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2B347D" w:rsidRDefault="002B347D" w:rsidP="000F556C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в.м. В.ЃУРОВИЌ, катастарска култура ГЗ ГИЗ,со површина од 460м2, право на сопственост, запишано во лист Б</w:t>
      </w:r>
    </w:p>
    <w:p w:rsidR="002B347D" w:rsidRDefault="002B347D" w:rsidP="002B347D">
      <w:pPr>
        <w:ind w:left="720"/>
        <w:jc w:val="both"/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в.м. В.ЃУРОВИЌ, катастарска култура ГЗ ЗПЗ1,со површина од 149м2, право на сопственост, запишано во лист Б</w:t>
      </w:r>
    </w:p>
    <w:p w:rsidR="002B347D" w:rsidRDefault="002B347D" w:rsidP="002B347D">
      <w:pPr>
        <w:ind w:left="720"/>
        <w:jc w:val="both"/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в.м. В.ЃУРОВИЌ, катастарска култура ГЗ ЗПЗ2,со површина од 28м2, право на сопственост,  запишано во лист Б</w:t>
      </w:r>
    </w:p>
    <w:p w:rsidR="002B347D" w:rsidRDefault="002B347D" w:rsidP="002B347D">
      <w:pPr>
        <w:ind w:left="720"/>
        <w:jc w:val="both"/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адреса С.Г.ЛИСИЧЕ, бр. на згр. 1, намена на згр. А1-1, влез 1, кат ПО, бр.1, намена на посебен  дел од згр. П, со површина од 17м2, право на сопственост, запишано во лист В</w:t>
      </w:r>
    </w:p>
    <w:p w:rsidR="002B347D" w:rsidRDefault="002B347D" w:rsidP="002B347D">
      <w:pPr>
        <w:pStyle w:val="ListParagraph"/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адреса С.Г.ЛИСИЧЕ, бр. на згр. 1, намена на згр. А1-1, влез 1, кат ПР, бр.1, намена на посебен дел од згр. СТ, со површина од 92м2, право на сопственост, запишано во лист В</w:t>
      </w:r>
    </w:p>
    <w:p w:rsidR="002B347D" w:rsidRDefault="002B347D" w:rsidP="002B347D">
      <w:pPr>
        <w:ind w:left="720"/>
        <w:jc w:val="both"/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адреса С.Г.ЛИСИЧЕ, бр. на згр. 1, намена на згр. А1-1, влез 1, кат ПР, бр.1, намена на посебен дел од згр. ПП, со површина од 25м2, право на сопственост, запишано во лист В</w:t>
      </w:r>
    </w:p>
    <w:p w:rsidR="002B347D" w:rsidRDefault="002B347D" w:rsidP="002B347D">
      <w:pPr>
        <w:ind w:left="720"/>
        <w:jc w:val="both"/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КП 5598, дел 1, адреса С.Г.ЛИСИЧЕ, бр. на згр. 2, намена на згр. А5-3, влез 1, кат ПР, бр.1, намена на посебен дел од згр. П, со површина од 17м2, право на сопственост, запишано во лист В</w:t>
      </w:r>
    </w:p>
    <w:p w:rsidR="002B347D" w:rsidRDefault="002B347D" w:rsidP="002B347D">
      <w:pPr>
        <w:rPr>
          <w:rFonts w:ascii="Arial" w:hAnsi="Arial" w:cs="Arial"/>
          <w:bCs/>
          <w:lang w:val="mk-MK"/>
        </w:rPr>
      </w:pPr>
    </w:p>
    <w:p w:rsidR="002B347D" w:rsidRDefault="002B347D" w:rsidP="002B347D">
      <w:pPr>
        <w:jc w:val="both"/>
        <w:rPr>
          <w:rFonts w:ascii="Arial" w:hAnsi="Arial" w:cs="Arial"/>
          <w:lang w:val="mk-MK"/>
        </w:rPr>
      </w:pPr>
    </w:p>
    <w:p w:rsidR="002B347D" w:rsidRDefault="002B347D" w:rsidP="002B347D">
      <w:pPr>
        <w:jc w:val="both"/>
        <w:rPr>
          <w:rFonts w:ascii="Arial" w:hAnsi="Arial" w:cs="Arial"/>
          <w:lang w:val="mk-MK"/>
        </w:rPr>
      </w:pP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 </w:t>
      </w:r>
      <w:r>
        <w:rPr>
          <w:rFonts w:ascii="Arial" w:hAnsi="Arial" w:cs="Arial"/>
          <w:bCs/>
          <w:lang w:val="mk-MK"/>
        </w:rPr>
        <w:t>Се запишано во имотен лист број 104087 за КО КИСЕЛА ВОДА 2 при АКН на РСМ, Центар за катастар на недвижности Скопје</w:t>
      </w:r>
      <w:r>
        <w:rPr>
          <w:rFonts w:ascii="Arial" w:hAnsi="Arial" w:cs="Arial"/>
          <w:lang w:val="mk-MK"/>
        </w:rPr>
        <w:t xml:space="preserve"> сопственост на заложниот должник </w:t>
      </w:r>
      <w:r>
        <w:rPr>
          <w:rFonts w:ascii="Arial" w:hAnsi="Arial" w:cs="Arial"/>
          <w:b/>
          <w:bCs/>
          <w:color w:val="000000"/>
          <w:lang w:val="en-US"/>
        </w:rPr>
        <w:t xml:space="preserve">Боби Трпковски </w:t>
      </w:r>
      <w:r>
        <w:rPr>
          <w:rFonts w:ascii="Arial" w:hAnsi="Arial" w:cs="Arial"/>
          <w:b/>
          <w:bCs/>
          <w:color w:val="000000"/>
          <w:lang w:val="mk-MK"/>
        </w:rPr>
        <w:t>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lang w:val="ru-RU"/>
        </w:rPr>
        <w:t xml:space="preserve">03.11.2022 </w:t>
      </w:r>
      <w:r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ru-RU"/>
        </w:rPr>
        <w:t>12</w:t>
      </w:r>
      <w:r w:rsidR="000F556C">
        <w:rPr>
          <w:rFonts w:ascii="Arial" w:hAnsi="Arial" w:cs="Arial"/>
          <w:lang w:val="en-US"/>
        </w:rPr>
        <w:t>:00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ru-RU"/>
        </w:rPr>
        <w:t>Извршителот Павел Поп-Иванов Скопје</w:t>
      </w:r>
      <w:r>
        <w:rPr>
          <w:rFonts w:ascii="Arial" w:hAnsi="Arial" w:cs="Arial"/>
          <w:lang w:val="mk-MK"/>
        </w:rPr>
        <w:t xml:space="preserve"> на адреса ул. Васил Ѓорѓов бр.19/1-12, Скопје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Павел Поп-Иванов а </w:t>
      </w:r>
      <w:r>
        <w:rPr>
          <w:rFonts w:ascii="Arial" w:hAnsi="Arial" w:cs="Arial"/>
          <w:lang w:val="mk-MK"/>
        </w:rPr>
        <w:t xml:space="preserve">по предлог на доверителот Силк Роуд Банка АД Скопје намалена за 1/3 од цената на првата продажба, согласно одредбите од Законот за извршување,  изнесува </w:t>
      </w:r>
      <w:r>
        <w:rPr>
          <w:rFonts w:ascii="Arial" w:hAnsi="Arial" w:cs="Arial"/>
          <w:lang w:val="ru-RU"/>
        </w:rPr>
        <w:t xml:space="preserve">2.788.333,00 </w:t>
      </w:r>
      <w:r>
        <w:rPr>
          <w:rFonts w:ascii="Arial" w:hAnsi="Arial" w:cs="Arial"/>
          <w:lang w:val="mk-MK"/>
        </w:rPr>
        <w:t xml:space="preserve">денари, под која недвижноста не може да се продаде на </w:t>
      </w:r>
      <w:r w:rsidR="00505B22">
        <w:rPr>
          <w:rFonts w:ascii="Arial" w:hAnsi="Arial" w:cs="Arial"/>
          <w:lang w:val="mk-MK"/>
        </w:rPr>
        <w:t>трето</w:t>
      </w:r>
      <w:r>
        <w:rPr>
          <w:rFonts w:ascii="Arial" w:hAnsi="Arial" w:cs="Arial"/>
          <w:lang w:val="mk-MK"/>
        </w:rPr>
        <w:t xml:space="preserve"> јавно наддавање.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  <w:lang w:val="ru-RU"/>
        </w:rPr>
        <w:t>:</w:t>
      </w:r>
    </w:p>
    <w:p w:rsidR="002B347D" w:rsidRDefault="002B347D" w:rsidP="002B347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ru-RU"/>
        </w:rPr>
        <w:t xml:space="preserve"> Хипотека во корист на доверителот Силк Роуд Банка АД Скопје</w:t>
      </w:r>
      <w:r>
        <w:rPr>
          <w:rFonts w:ascii="Arial" w:hAnsi="Arial" w:cs="Arial"/>
          <w:lang w:val="mk-MK"/>
        </w:rPr>
        <w:t xml:space="preserve"> и н</w:t>
      </w:r>
      <w:r>
        <w:rPr>
          <w:rFonts w:ascii="Arial" w:hAnsi="Arial" w:cs="Arial"/>
          <w:lang w:val="ru-RU"/>
        </w:rPr>
        <w:t>алог за извршување по чл.166 од ЗИ од 29.09.2021 год. на Извршител Павел Поп-Иванов Скопје.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en-US"/>
        </w:rPr>
        <w:t>300000004680674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en-US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en-US"/>
        </w:rPr>
        <w:t>МК5080021510655</w:t>
      </w:r>
      <w:r>
        <w:rPr>
          <w:rFonts w:ascii="Arial" w:hAnsi="Arial" w:cs="Arial"/>
          <w:color w:val="000000"/>
          <w:lang w:val="mk-MK"/>
        </w:rPr>
        <w:t xml:space="preserve"> најдоцна до 02.11.2022 год.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2B347D" w:rsidRDefault="002B347D" w:rsidP="002B347D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B347D" w:rsidRDefault="002B347D" w:rsidP="002B347D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</w:t>
      </w:r>
      <w:r>
        <w:rPr>
          <w:lang w:val="mk-MK"/>
        </w:rP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6"/>
        <w:gridCol w:w="5225"/>
      </w:tblGrid>
      <w:tr w:rsidR="002B347D" w:rsidTr="002B347D">
        <w:tc>
          <w:tcPr>
            <w:tcW w:w="5377" w:type="dxa"/>
          </w:tcPr>
          <w:p w:rsidR="002B347D" w:rsidRDefault="002B347D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2B347D" w:rsidRDefault="002B347D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Павел Поп-Иванов</w:t>
            </w:r>
          </w:p>
        </w:tc>
      </w:tr>
    </w:tbl>
    <w:p w:rsidR="002B347D" w:rsidRDefault="002B347D" w:rsidP="002B347D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>
        <w:rPr>
          <w:rFonts w:ascii="Arial" w:hAnsi="Arial" w:cs="Arial"/>
          <w:b/>
          <w:bCs/>
          <w:lang w:val="mk-MK"/>
        </w:rPr>
        <w:t>Доверител Силк Роуд Банка АД Скопје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Заложен должник Боби Трпковски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Должник Весна Трпковска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Должник Вјекослав Блажевски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Град Скопје – Даночно Одделение</w:t>
      </w:r>
    </w:p>
    <w:p w:rsidR="004A5D9B" w:rsidRPr="004A5D9B" w:rsidRDefault="004A5D9B" w:rsidP="002B347D">
      <w:pPr>
        <w:pStyle w:val="BodyText"/>
        <w:spacing w:line="360" w:lineRule="auto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УЈП</w:t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347D" w:rsidRDefault="002B347D" w:rsidP="002B347D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2B347D" w:rsidRDefault="002B347D" w:rsidP="002B347D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Правна поука</w:t>
      </w:r>
      <w:r>
        <w:rPr>
          <w:rFonts w:ascii="Arial" w:hAnsi="Arial" w:cs="Arial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2B347D" w:rsidRDefault="002B347D" w:rsidP="002B347D">
      <w:pPr>
        <w:rPr>
          <w:rFonts w:ascii="Arial" w:hAnsi="Arial" w:cs="Arial"/>
          <w:lang w:val="mk-MK"/>
        </w:rPr>
      </w:pPr>
    </w:p>
    <w:p w:rsidR="00AC774B" w:rsidRDefault="00AC774B" w:rsidP="002B347D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52495"/>
    <w:multiLevelType w:val="hybridMultilevel"/>
    <w:tmpl w:val="583A191E"/>
    <w:lvl w:ilvl="0" w:tplc="2CCC1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D6"/>
    <w:rsid w:val="000F556C"/>
    <w:rsid w:val="0015082C"/>
    <w:rsid w:val="00162356"/>
    <w:rsid w:val="001D1202"/>
    <w:rsid w:val="00285A4E"/>
    <w:rsid w:val="002B347D"/>
    <w:rsid w:val="002D6E87"/>
    <w:rsid w:val="00334708"/>
    <w:rsid w:val="003711E6"/>
    <w:rsid w:val="003839D6"/>
    <w:rsid w:val="003F4FE9"/>
    <w:rsid w:val="004A5D9B"/>
    <w:rsid w:val="00505B22"/>
    <w:rsid w:val="005B06D5"/>
    <w:rsid w:val="005E2113"/>
    <w:rsid w:val="005E2B25"/>
    <w:rsid w:val="00606449"/>
    <w:rsid w:val="0062796F"/>
    <w:rsid w:val="006808FC"/>
    <w:rsid w:val="006971FC"/>
    <w:rsid w:val="006E0A0F"/>
    <w:rsid w:val="00706981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36945"/>
    <w:rsid w:val="00BF4AB8"/>
    <w:rsid w:val="00C557C5"/>
    <w:rsid w:val="00D07FD4"/>
    <w:rsid w:val="00D319A6"/>
    <w:rsid w:val="00DE5FF1"/>
    <w:rsid w:val="00E469A1"/>
    <w:rsid w:val="00E81523"/>
    <w:rsid w:val="00EA652F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B347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B34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1047;&#1072;&#1082;&#1083;&#1091;&#1095;&#1086;&#1082;%20&#1079;&#1072;%20&#1091;&#1089;&#1085;&#1072;%20&#1112;&#1072;&#1074;&#1085;&#1072;%20&#1087;&#1088;&#1086;&#1076;&#1072;&#1078;&#1073;&#1072;_04%2010%202022_43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продажба_04 10 2022_4322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Комора на извршители</dc:creator>
  <cp:lastModifiedBy>Комора на извршители</cp:lastModifiedBy>
  <cp:revision>1</cp:revision>
  <cp:lastPrinted>2022-10-04T08:03:00Z</cp:lastPrinted>
  <dcterms:created xsi:type="dcterms:W3CDTF">2022-10-05T13:38:00Z</dcterms:created>
  <dcterms:modified xsi:type="dcterms:W3CDTF">2022-10-05T13:38:00Z</dcterms:modified>
</cp:coreProperties>
</file>