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A7" w:rsidRPr="00F600A7" w:rsidRDefault="00F600A7" w:rsidP="00F600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959"/>
        <w:gridCol w:w="8804"/>
      </w:tblGrid>
      <w:tr w:rsidR="00F600A7" w:rsidRPr="00F600A7" w:rsidTr="00F600A7">
        <w:tc>
          <w:tcPr>
            <w:tcW w:w="551" w:type="dxa"/>
          </w:tcPr>
          <w:p w:rsidR="00F600A7" w:rsidRPr="00F600A7" w:rsidRDefault="00F600A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59" w:type="dxa"/>
          </w:tcPr>
          <w:p w:rsidR="00F600A7" w:rsidRPr="00F600A7" w:rsidRDefault="00F600A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804" w:type="dxa"/>
            <w:hideMark/>
          </w:tcPr>
          <w:p w:rsidR="00F600A7" w:rsidRPr="00F600A7" w:rsidRDefault="00F600A7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600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И.бр</w:t>
            </w:r>
            <w:r w:rsidRPr="00F600A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Pr="00F600A7">
              <w:rPr>
                <w:rFonts w:ascii="Arial" w:eastAsia="Times New Roman" w:hAnsi="Arial" w:cs="Arial"/>
                <w:b/>
                <w:sz w:val="20"/>
                <w:szCs w:val="20"/>
              </w:rPr>
              <w:t>3415/2021</w:t>
            </w:r>
            <w:r w:rsidRPr="00F600A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600A7" w:rsidRPr="00F600A7" w:rsidTr="00F600A7">
        <w:tc>
          <w:tcPr>
            <w:tcW w:w="551" w:type="dxa"/>
          </w:tcPr>
          <w:p w:rsidR="00F600A7" w:rsidRPr="00F600A7" w:rsidRDefault="00F600A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</w:p>
        </w:tc>
        <w:tc>
          <w:tcPr>
            <w:tcW w:w="959" w:type="dxa"/>
          </w:tcPr>
          <w:p w:rsidR="00F600A7" w:rsidRPr="00F600A7" w:rsidRDefault="00F600A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804" w:type="dxa"/>
          </w:tcPr>
          <w:p w:rsidR="00F600A7" w:rsidRPr="00F600A7" w:rsidRDefault="00F600A7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F600A7" w:rsidRPr="00F600A7" w:rsidRDefault="00F600A7" w:rsidP="00F6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OAdresaIzv"/>
      <w:bookmarkStart w:id="4" w:name="tel"/>
      <w:bookmarkEnd w:id="3"/>
      <w:bookmarkEnd w:id="4"/>
      <w:r w:rsidRPr="00F600A7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F600A7">
        <w:rPr>
          <w:rFonts w:ascii="Arial" w:hAnsi="Arial" w:cs="Arial"/>
          <w:sz w:val="20"/>
          <w:szCs w:val="20"/>
        </w:rPr>
        <w:t xml:space="preserve">Андреја Буневски, преку заменик Димитар Наумоски од </w:t>
      </w:r>
      <w:bookmarkStart w:id="6" w:name="Adresa"/>
      <w:bookmarkEnd w:id="6"/>
      <w:r w:rsidRPr="00F600A7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7" w:name="Doveritel1"/>
      <w:bookmarkEnd w:id="7"/>
      <w:r w:rsidRPr="00F600A7">
        <w:rPr>
          <w:rFonts w:ascii="Arial" w:hAnsi="Arial" w:cs="Arial"/>
          <w:sz w:val="20"/>
          <w:szCs w:val="20"/>
        </w:rPr>
        <w:t xml:space="preserve">доверителот Друштво за производство, трговија, компјутерски активности и услуги ВИСТА ГРУП ДООЕЛ експорт-импорт Скопје со </w:t>
      </w:r>
      <w:bookmarkStart w:id="8" w:name="opis_edb1"/>
      <w:bookmarkEnd w:id="8"/>
      <w:r w:rsidRPr="00F600A7">
        <w:rPr>
          <w:rFonts w:ascii="Arial" w:hAnsi="Arial" w:cs="Arial"/>
          <w:sz w:val="20"/>
          <w:szCs w:val="20"/>
        </w:rPr>
        <w:t xml:space="preserve">ЕДБ 4030003489508 и ЕМБС 5799821 </w:t>
      </w:r>
      <w:bookmarkStart w:id="9" w:name="edb1"/>
      <w:bookmarkStart w:id="10" w:name="opis_sed1"/>
      <w:bookmarkEnd w:id="9"/>
      <w:bookmarkEnd w:id="10"/>
      <w:r w:rsidRPr="00F600A7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Pr="00F600A7">
        <w:rPr>
          <w:rFonts w:ascii="Arial" w:hAnsi="Arial" w:cs="Arial"/>
          <w:sz w:val="20"/>
          <w:szCs w:val="20"/>
        </w:rPr>
        <w:t>ул.Капиштец бр.1А</w:t>
      </w:r>
      <w:r w:rsidRPr="00F600A7">
        <w:rPr>
          <w:rFonts w:ascii="Arial" w:hAnsi="Arial" w:cs="Arial"/>
          <w:sz w:val="20"/>
          <w:szCs w:val="20"/>
          <w:lang w:val="ru-RU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600A7">
        <w:rPr>
          <w:rFonts w:ascii="Arial" w:hAnsi="Arial" w:cs="Arial"/>
          <w:sz w:val="20"/>
          <w:szCs w:val="20"/>
        </w:rPr>
        <w:t xml:space="preserve">преку полномошник КСЕНИЈА МИЛОШЕВСКА АДВОКАТ засновано на извршната исправа </w:t>
      </w:r>
      <w:bookmarkStart w:id="16" w:name="IzvIsprava"/>
      <w:bookmarkEnd w:id="16"/>
      <w:r w:rsidRPr="00F600A7">
        <w:rPr>
          <w:rFonts w:ascii="Arial" w:hAnsi="Arial" w:cs="Arial"/>
          <w:sz w:val="20"/>
          <w:szCs w:val="20"/>
        </w:rPr>
        <w:t xml:space="preserve">Нотарски акт ОДУ.бр.410/21 од 28.05.2021 година на Нотар Елена Пенџерковски од Скопје, против </w:t>
      </w:r>
      <w:bookmarkStart w:id="17" w:name="Dolznik1"/>
      <w:bookmarkEnd w:id="17"/>
      <w:r w:rsidRPr="00F600A7">
        <w:rPr>
          <w:rFonts w:ascii="Arial" w:hAnsi="Arial" w:cs="Arial"/>
          <w:sz w:val="20"/>
          <w:szCs w:val="20"/>
        </w:rPr>
        <w:t xml:space="preserve">должникот Стопанска интересна заедница за патен транспорт Македонија Сообраќај АМЕРИТ-Скопје со </w:t>
      </w:r>
      <w:bookmarkStart w:id="18" w:name="opis_edb1_dolz"/>
      <w:bookmarkEnd w:id="18"/>
      <w:r w:rsidRPr="00F600A7">
        <w:rPr>
          <w:rFonts w:ascii="Arial" w:hAnsi="Arial" w:cs="Arial"/>
          <w:sz w:val="20"/>
          <w:szCs w:val="20"/>
        </w:rPr>
        <w:t>ЕДБ 4030000394212 и ЕМБС 5422884</w:t>
      </w:r>
      <w:r w:rsidRPr="00F600A7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F600A7">
        <w:rPr>
          <w:rFonts w:ascii="Arial" w:hAnsi="Arial" w:cs="Arial"/>
          <w:sz w:val="20"/>
          <w:szCs w:val="20"/>
        </w:rPr>
        <w:t xml:space="preserve">и седиште на ул.1506 бр.22 Карпош, </w:t>
      </w:r>
      <w:bookmarkStart w:id="23" w:name="Dolznik2"/>
      <w:bookmarkEnd w:id="23"/>
      <w:r w:rsidRPr="00F600A7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4" w:name="VredPredmet"/>
      <w:bookmarkEnd w:id="24"/>
      <w:r w:rsidRPr="00F600A7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F600A7">
        <w:rPr>
          <w:rFonts w:ascii="Arial" w:hAnsi="Arial" w:cs="Arial"/>
          <w:sz w:val="20"/>
          <w:szCs w:val="20"/>
        </w:rPr>
        <w:t>28.07.2022 година го донесува следниот:</w:t>
      </w:r>
    </w:p>
    <w:p w:rsidR="00F600A7" w:rsidRPr="00F600A7" w:rsidRDefault="00F600A7" w:rsidP="00F6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0A7" w:rsidRPr="00F600A7" w:rsidRDefault="00F600A7" w:rsidP="00F60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00A7">
        <w:rPr>
          <w:rFonts w:ascii="Arial" w:hAnsi="Arial" w:cs="Arial"/>
          <w:b/>
          <w:sz w:val="20"/>
          <w:szCs w:val="20"/>
        </w:rPr>
        <w:t>З А К Л У Ч О К</w:t>
      </w:r>
    </w:p>
    <w:p w:rsidR="00F600A7" w:rsidRPr="00F600A7" w:rsidRDefault="00F600A7" w:rsidP="00F60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00A7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F600A7" w:rsidRPr="00F600A7" w:rsidRDefault="00F600A7" w:rsidP="00F600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00A7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F600A7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F600A7">
        <w:rPr>
          <w:rFonts w:ascii="Arial" w:hAnsi="Arial" w:cs="Arial"/>
          <w:b/>
          <w:sz w:val="20"/>
          <w:szCs w:val="20"/>
        </w:rPr>
        <w:t>)</w:t>
      </w:r>
    </w:p>
    <w:p w:rsidR="00F600A7" w:rsidRPr="00F600A7" w:rsidRDefault="00F600A7" w:rsidP="00F6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00A7" w:rsidRPr="00F600A7" w:rsidRDefault="00F600A7" w:rsidP="00F60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00A7">
        <w:rPr>
          <w:rFonts w:ascii="Arial" w:hAnsi="Arial" w:cs="Arial"/>
          <w:sz w:val="20"/>
          <w:szCs w:val="20"/>
        </w:rPr>
        <w:tab/>
        <w:t>СЕ ОПРЕДЕЛУВА продажба со усно јавно наддавање на недвижностите означени како: Г</w:t>
      </w:r>
      <w:r w:rsidRPr="00F600A7">
        <w:rPr>
          <w:rFonts w:ascii="Arial" w:hAnsi="Arial" w:cs="Arial"/>
          <w:sz w:val="20"/>
          <w:szCs w:val="20"/>
          <w:lang w:val="ru-RU"/>
        </w:rPr>
        <w:t xml:space="preserve">радежно неизградено земјиште кој лежи на кп.852 дел.5 на м.в.МОМИН ПОТОК </w:t>
      </w:r>
      <w:r w:rsidRPr="00F600A7">
        <w:rPr>
          <w:rFonts w:ascii="Arial" w:hAnsi="Arial" w:cs="Arial"/>
          <w:sz w:val="20"/>
          <w:szCs w:val="20"/>
        </w:rPr>
        <w:t>во вкупна површина од 450 м2, запишана во Имотен лист бр.2075 КО ЗЛОКУЌАНИ при АКН на РСМ – ЦКН Скопје</w:t>
      </w:r>
      <w:r w:rsidRPr="00F600A7">
        <w:rPr>
          <w:rFonts w:ascii="Arial" w:eastAsia="Times New Roman" w:hAnsi="Arial" w:cs="Arial"/>
          <w:sz w:val="20"/>
          <w:szCs w:val="20"/>
        </w:rPr>
        <w:t xml:space="preserve"> и </w:t>
      </w:r>
      <w:r w:rsidRPr="00F600A7">
        <w:rPr>
          <w:rFonts w:ascii="Arial" w:hAnsi="Arial" w:cs="Arial"/>
          <w:sz w:val="20"/>
          <w:szCs w:val="20"/>
          <w:lang w:val="ru-RU"/>
        </w:rPr>
        <w:t>Градежно неизградено земјиште кој лежи на кп.852 дел.</w:t>
      </w:r>
      <w:r w:rsidRPr="00F600A7">
        <w:rPr>
          <w:rFonts w:ascii="Arial" w:hAnsi="Arial" w:cs="Arial"/>
          <w:sz w:val="20"/>
          <w:szCs w:val="20"/>
          <w:lang w:val="en-US"/>
        </w:rPr>
        <w:t>6</w:t>
      </w:r>
      <w:r w:rsidRPr="00F600A7">
        <w:rPr>
          <w:rFonts w:ascii="Arial" w:hAnsi="Arial" w:cs="Arial"/>
          <w:sz w:val="20"/>
          <w:szCs w:val="20"/>
          <w:lang w:val="ru-RU"/>
        </w:rPr>
        <w:t xml:space="preserve"> на м.в. МОМИН ПОТОК </w:t>
      </w:r>
      <w:r w:rsidRPr="00F600A7">
        <w:rPr>
          <w:rFonts w:ascii="Arial" w:hAnsi="Arial" w:cs="Arial"/>
          <w:sz w:val="20"/>
          <w:szCs w:val="20"/>
        </w:rPr>
        <w:t>во вкупна површина од 615 м2, запишана во Имотен лист бр.2248 КО ЗЛОКУЌАНИ при АКН на РСМ – ЦКН Скопје</w:t>
      </w:r>
      <w:r w:rsidRPr="00F600A7">
        <w:rPr>
          <w:rFonts w:ascii="Arial" w:hAnsi="Arial" w:cs="Arial"/>
          <w:bCs/>
          <w:sz w:val="20"/>
          <w:szCs w:val="20"/>
        </w:rPr>
        <w:t xml:space="preserve">, </w:t>
      </w:r>
      <w:r w:rsidRPr="00F600A7">
        <w:rPr>
          <w:rFonts w:ascii="Arial" w:hAnsi="Arial" w:cs="Arial"/>
          <w:sz w:val="20"/>
          <w:szCs w:val="20"/>
        </w:rPr>
        <w:t xml:space="preserve">кои се наоѓаат во </w:t>
      </w:r>
      <w:r w:rsidRPr="00F600A7">
        <w:rPr>
          <w:rFonts w:ascii="Arial" w:eastAsia="Times New Roman" w:hAnsi="Arial" w:cs="Arial"/>
          <w:sz w:val="20"/>
          <w:szCs w:val="20"/>
        </w:rPr>
        <w:t xml:space="preserve">сопственост на </w:t>
      </w:r>
      <w:r w:rsidRPr="00F600A7">
        <w:rPr>
          <w:rFonts w:ascii="Arial" w:hAnsi="Arial" w:cs="Arial"/>
          <w:sz w:val="20"/>
          <w:szCs w:val="20"/>
        </w:rPr>
        <w:t>должникот Стопанска интересна заедница за патен транспорт Македонија Сообраќај АМЕРИТ-Скопје со ЕДБ 4030000394212 и ЕМБС 5422884</w:t>
      </w:r>
      <w:r w:rsidRPr="00F600A7">
        <w:rPr>
          <w:rFonts w:ascii="Arial" w:hAnsi="Arial" w:cs="Arial"/>
          <w:sz w:val="20"/>
          <w:szCs w:val="20"/>
          <w:lang w:val="ru-RU"/>
        </w:rPr>
        <w:t xml:space="preserve"> </w:t>
      </w:r>
      <w:r w:rsidRPr="00F600A7">
        <w:rPr>
          <w:rFonts w:ascii="Arial" w:hAnsi="Arial" w:cs="Arial"/>
          <w:sz w:val="20"/>
          <w:szCs w:val="20"/>
        </w:rPr>
        <w:t>и седиште на ул.1506 бр.22 Карпош.</w:t>
      </w:r>
    </w:p>
    <w:p w:rsidR="00F600A7" w:rsidRPr="00F600A7" w:rsidRDefault="00F600A7" w:rsidP="0009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600A7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bookmarkStart w:id="26" w:name="_GoBack"/>
      <w:r w:rsidRPr="00F600A7">
        <w:rPr>
          <w:rFonts w:ascii="Arial" w:hAnsi="Arial" w:cs="Arial"/>
          <w:sz w:val="20"/>
          <w:szCs w:val="20"/>
        </w:rPr>
        <w:t xml:space="preserve">16.08.2022 година </w:t>
      </w:r>
      <w:bookmarkEnd w:id="26"/>
      <w:r w:rsidRPr="00F600A7">
        <w:rPr>
          <w:rFonts w:ascii="Arial" w:hAnsi="Arial" w:cs="Arial"/>
          <w:sz w:val="20"/>
          <w:szCs w:val="20"/>
        </w:rPr>
        <w:t xml:space="preserve">во 12:00 часот во просториите на извршител Андреја Буневски од Скопје. Почетната вредност на недвижностите, утврдена со заклучок на извршителот И.бр.3415/2021, изнесува </w:t>
      </w:r>
      <w:r w:rsidRPr="00F600A7">
        <w:rPr>
          <w:rFonts w:ascii="Arial" w:hAnsi="Arial" w:cs="Arial"/>
          <w:bCs/>
          <w:sz w:val="20"/>
          <w:szCs w:val="20"/>
        </w:rPr>
        <w:t>16.616.885</w:t>
      </w:r>
      <w:r w:rsidRPr="00F600A7">
        <w:rPr>
          <w:rFonts w:ascii="Arial" w:hAnsi="Arial" w:cs="Arial"/>
          <w:sz w:val="20"/>
          <w:szCs w:val="20"/>
        </w:rPr>
        <w:t>,00 денари, под која недвижностите не може да се продадат на првото јавно наддавање Недвижностите се оптоварени со следните товари и службености: Налог за извршување И.бр.3415/2021 од 10.09.2021 година на Извршител Андреја Буневски, Налог за извршување кај пристапување кон извршување И.бр.3238/2021 од 17.09.2021 година на Извршител Благоја Каламатиев, Налог за извршување кај пристапување кон извршување И.бр.3218/2021 од 17.09.2021 година на Извршител Благоја Каламатиев, Налог за извршување кај пристапување кон извршување И.бр.3668/2021 од 01.10.2021 година на Извршител Андреја Буневски</w:t>
      </w:r>
      <w:r w:rsidRPr="00F600A7">
        <w:rPr>
          <w:rFonts w:ascii="Arial" w:hAnsi="Arial" w:cs="Arial"/>
          <w:sz w:val="20"/>
          <w:szCs w:val="20"/>
          <w:lang w:val="en-US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Налог за извршување кај пристапување кон извршување И.бр.3669/2021 од 01.10.2021 година на Извршител Андреја Буневски</w:t>
      </w:r>
      <w:r w:rsidRPr="00F600A7">
        <w:rPr>
          <w:rFonts w:ascii="Arial" w:hAnsi="Arial" w:cs="Arial"/>
          <w:sz w:val="20"/>
          <w:szCs w:val="20"/>
          <w:lang w:val="en-US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Налог за извршување кај пристапување кон извршување И.бр.63/2021 од 15.11.2021 година на Извршител Никола Богатинов</w:t>
      </w:r>
      <w:r w:rsidRPr="00F600A7">
        <w:rPr>
          <w:rFonts w:ascii="Arial" w:hAnsi="Arial" w:cs="Arial"/>
          <w:sz w:val="20"/>
          <w:szCs w:val="20"/>
          <w:lang w:val="en-US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Налог за извршување кај пристапување кон извршување И.бр.4522/2021 од 06.12.2021 година на Извршител Андреја Буневски</w:t>
      </w:r>
      <w:r w:rsidRPr="00F600A7">
        <w:rPr>
          <w:rFonts w:ascii="Arial" w:hAnsi="Arial" w:cs="Arial"/>
          <w:sz w:val="20"/>
          <w:szCs w:val="20"/>
          <w:lang w:val="en-US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Налог за извршување кај пристапување кон извршување И.бр.02/2022 од 01.02.2022 година на Извршител Весна Деловска</w:t>
      </w:r>
      <w:r w:rsidRPr="00F600A7">
        <w:rPr>
          <w:rFonts w:ascii="Arial" w:hAnsi="Arial" w:cs="Arial"/>
          <w:sz w:val="20"/>
          <w:szCs w:val="20"/>
          <w:lang w:val="en-US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Налог за извршување кај пристапување кон извршување И.бр.61/2021 од 12.04.2022 година на Извршител Никола Богатинов</w:t>
      </w:r>
      <w:r w:rsidRPr="00F600A7">
        <w:rPr>
          <w:rFonts w:ascii="Arial" w:hAnsi="Arial" w:cs="Arial"/>
          <w:sz w:val="20"/>
          <w:szCs w:val="20"/>
          <w:lang w:val="en-US"/>
        </w:rPr>
        <w:t>,</w:t>
      </w:r>
      <w:r w:rsidRPr="00F600A7">
        <w:rPr>
          <w:rFonts w:ascii="Arial" w:hAnsi="Arial" w:cs="Arial"/>
          <w:sz w:val="20"/>
          <w:szCs w:val="20"/>
        </w:rPr>
        <w:t xml:space="preserve"> Налог за извршување кај пристапување кон извршување И.бр.336/2022 од 31.05.2022 година на Извршител Никола Богатинов. 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F600A7">
        <w:rPr>
          <w:rFonts w:ascii="Arial" w:hAnsi="Arial" w:cs="Arial"/>
          <w:sz w:val="20"/>
          <w:szCs w:val="20"/>
          <w:lang w:val="ru-RU"/>
        </w:rPr>
        <w:t xml:space="preserve"> На</w:t>
      </w:r>
      <w:r w:rsidRPr="00F600A7">
        <w:rPr>
          <w:rFonts w:ascii="Arial" w:hAnsi="Arial" w:cs="Arial"/>
          <w:sz w:val="20"/>
          <w:szCs w:val="20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1.661.689,00 денари. Уплатата на паричните средства на име гаранција се врши на жиро сметката од извршителот со бр.270061142960293 депонент</w:t>
      </w:r>
      <w:r w:rsidRPr="00F600A7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F600A7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600A7" w:rsidRPr="00F600A7" w:rsidRDefault="00F600A7" w:rsidP="00F600A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600A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F600A7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F600A7">
        <w:rPr>
          <w:rFonts w:ascii="Arial" w:hAnsi="Arial" w:cs="Arial"/>
          <w:sz w:val="20"/>
          <w:szCs w:val="20"/>
        </w:rPr>
        <w:t xml:space="preserve">             </w:t>
      </w:r>
      <w:r w:rsidRPr="00F600A7">
        <w:rPr>
          <w:rFonts w:ascii="Arial" w:hAnsi="Arial" w:cs="Arial"/>
          <w:sz w:val="20"/>
          <w:szCs w:val="20"/>
          <w:lang w:val="en-US"/>
        </w:rPr>
        <w:t xml:space="preserve">  </w:t>
      </w:r>
      <w:r w:rsidRPr="00F600A7">
        <w:rPr>
          <w:rFonts w:ascii="Arial" w:hAnsi="Arial" w:cs="Arial"/>
          <w:sz w:val="20"/>
          <w:szCs w:val="20"/>
        </w:rPr>
        <w:t xml:space="preserve"> </w:t>
      </w:r>
      <w:r w:rsidR="005653A9">
        <w:rPr>
          <w:rFonts w:ascii="Arial" w:hAnsi="Arial" w:cs="Arial"/>
          <w:sz w:val="20"/>
          <w:szCs w:val="20"/>
        </w:rPr>
        <w:t xml:space="preserve"> </w:t>
      </w:r>
      <w:r w:rsidRPr="00F600A7">
        <w:rPr>
          <w:rFonts w:ascii="Arial" w:hAnsi="Arial" w:cs="Arial"/>
          <w:sz w:val="20"/>
          <w:szCs w:val="20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600A7" w:rsidRPr="00F600A7" w:rsidTr="00F600A7">
        <w:trPr>
          <w:trHeight w:val="851"/>
        </w:trPr>
        <w:tc>
          <w:tcPr>
            <w:tcW w:w="4297" w:type="dxa"/>
            <w:hideMark/>
          </w:tcPr>
          <w:p w:rsidR="00F600A7" w:rsidRPr="00F600A7" w:rsidRDefault="00F600A7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F600A7">
              <w:rPr>
                <w:rFonts w:ascii="Arial" w:hAnsi="Arial" w:cs="Arial"/>
                <w:sz w:val="20"/>
                <w:szCs w:val="20"/>
                <w:lang w:val="mk-MK"/>
              </w:rPr>
              <w:t xml:space="preserve">     Андреја Буневски, преку заменик </w:t>
            </w:r>
          </w:p>
          <w:p w:rsidR="00F600A7" w:rsidRPr="00F600A7" w:rsidRDefault="00F600A7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600A7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</w:t>
            </w:r>
            <w:r w:rsidR="005653A9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F600A7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</w:t>
            </w:r>
            <w:proofErr w:type="spellStart"/>
            <w:r w:rsidRPr="00F600A7">
              <w:rPr>
                <w:rFonts w:ascii="Arial" w:hAnsi="Arial" w:cs="Arial"/>
                <w:sz w:val="20"/>
                <w:szCs w:val="20"/>
              </w:rPr>
              <w:t>Димитар</w:t>
            </w:r>
            <w:proofErr w:type="spellEnd"/>
            <w:r w:rsidRPr="00F600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00A7">
              <w:rPr>
                <w:rFonts w:ascii="Arial" w:hAnsi="Arial" w:cs="Arial"/>
                <w:sz w:val="20"/>
                <w:szCs w:val="20"/>
              </w:rPr>
              <w:t>Наумоски</w:t>
            </w:r>
            <w:proofErr w:type="spellEnd"/>
          </w:p>
          <w:p w:rsidR="00F600A7" w:rsidRPr="00F600A7" w:rsidRDefault="00F600A7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600A7" w:rsidRPr="00F600A7" w:rsidRDefault="00F600A7" w:rsidP="00F600A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F600A7" w:rsidRPr="00F600A7" w:rsidSect="00F600A7">
      <w:pgSz w:w="11906" w:h="16838"/>
      <w:pgMar w:top="0" w:right="8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A7"/>
    <w:rsid w:val="00095E1D"/>
    <w:rsid w:val="005653A9"/>
    <w:rsid w:val="00633609"/>
    <w:rsid w:val="00982077"/>
    <w:rsid w:val="00ED744A"/>
    <w:rsid w:val="00F6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91E6-535A-4AF4-9D35-412EBFF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00A7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600A7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3</cp:revision>
  <dcterms:created xsi:type="dcterms:W3CDTF">2022-07-28T12:32:00Z</dcterms:created>
  <dcterms:modified xsi:type="dcterms:W3CDTF">2022-07-28T14:42:00Z</dcterms:modified>
</cp:coreProperties>
</file>