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16"/>
        <w:gridCol w:w="550"/>
        <w:gridCol w:w="958"/>
        <w:gridCol w:w="2897"/>
      </w:tblGrid>
      <w:tr w:rsidR="00384FB5" w:rsidTr="00384FB5">
        <w:tc>
          <w:tcPr>
            <w:tcW w:w="6016" w:type="dxa"/>
            <w:hideMark/>
          </w:tcPr>
          <w:p w:rsidR="00384FB5" w:rsidRPr="00384FB5" w:rsidRDefault="0039238B">
            <w:pPr>
              <w:tabs>
                <w:tab w:val="center" w:pos="2268"/>
              </w:tabs>
              <w:jc w:val="center"/>
              <w:rPr>
                <w:rFonts w:ascii="Arial" w:hAnsi="Arial" w:cs="Arial"/>
                <w:b/>
                <w:lang w:val="ru-RU"/>
              </w:rPr>
            </w:pPr>
            <w:bookmarkStart w:id="0" w:name="_GoBack"/>
            <w:bookmarkEnd w:id="0"/>
            <w:r>
              <w:rPr>
                <w:rFonts w:ascii="Arial" w:hAnsi="Arial" w:cs="Arial"/>
                <w:b/>
                <w:noProof/>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50" w:type="dxa"/>
          </w:tcPr>
          <w:p w:rsidR="00384FB5" w:rsidRPr="00384FB5" w:rsidRDefault="00384FB5">
            <w:pPr>
              <w:tabs>
                <w:tab w:val="center" w:pos="2268"/>
              </w:tabs>
              <w:jc w:val="both"/>
              <w:rPr>
                <w:rFonts w:ascii="Arial" w:hAnsi="Arial" w:cs="Arial"/>
                <w:b/>
                <w:lang w:val="ru-RU"/>
              </w:rPr>
            </w:pPr>
          </w:p>
        </w:tc>
        <w:tc>
          <w:tcPr>
            <w:tcW w:w="958" w:type="dxa"/>
          </w:tcPr>
          <w:p w:rsidR="00384FB5" w:rsidRPr="00384FB5" w:rsidRDefault="00384FB5">
            <w:pPr>
              <w:tabs>
                <w:tab w:val="center" w:pos="2268"/>
              </w:tabs>
              <w:jc w:val="both"/>
              <w:rPr>
                <w:rFonts w:ascii="Arial" w:hAnsi="Arial" w:cs="Arial"/>
                <w:b/>
                <w:lang w:val="ru-RU"/>
              </w:rPr>
            </w:pPr>
          </w:p>
        </w:tc>
        <w:tc>
          <w:tcPr>
            <w:tcW w:w="2897" w:type="dxa"/>
          </w:tcPr>
          <w:p w:rsidR="00384FB5" w:rsidRPr="00384FB5" w:rsidRDefault="00384FB5">
            <w:pPr>
              <w:tabs>
                <w:tab w:val="center" w:pos="2268"/>
              </w:tabs>
              <w:jc w:val="both"/>
              <w:rPr>
                <w:rFonts w:ascii="Arial" w:hAnsi="Arial" w:cs="Arial"/>
                <w:b/>
                <w:lang w:val="ru-RU"/>
              </w:rPr>
            </w:pPr>
          </w:p>
        </w:tc>
      </w:tr>
      <w:tr w:rsidR="00384FB5" w:rsidTr="00384FB5">
        <w:tc>
          <w:tcPr>
            <w:tcW w:w="6016" w:type="dxa"/>
            <w:hideMark/>
          </w:tcPr>
          <w:p w:rsidR="00384FB5" w:rsidRDefault="00384FB5">
            <w:pPr>
              <w:tabs>
                <w:tab w:val="center" w:pos="2268"/>
              </w:tabs>
              <w:jc w:val="center"/>
              <w:rPr>
                <w:rFonts w:ascii="Arial" w:hAnsi="Arial" w:cs="Arial"/>
                <w:b/>
                <w:lang w:val="ru-RU"/>
              </w:rPr>
            </w:pPr>
            <w:r w:rsidRPr="00384FB5">
              <w:rPr>
                <w:rFonts w:ascii="Arial" w:hAnsi="Arial" w:cs="Arial"/>
                <w:b/>
                <w:lang w:val="ru-RU"/>
              </w:rPr>
              <w:t>И З В Р Ш И Т Е Л</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Pr="00384FB5" w:rsidRDefault="00384FB5" w:rsidP="00384FB5">
            <w:pPr>
              <w:tabs>
                <w:tab w:val="center" w:pos="2268"/>
              </w:tabs>
              <w:jc w:val="both"/>
              <w:rPr>
                <w:rFonts w:ascii="Arial" w:hAnsi="Arial" w:cs="Arial"/>
                <w:b/>
                <w:lang w:val="en-US"/>
              </w:rPr>
            </w:pPr>
            <w:r w:rsidRPr="00384FB5">
              <w:rPr>
                <w:rFonts w:ascii="Arial" w:hAnsi="Arial" w:cs="Arial"/>
                <w:b/>
                <w:lang w:val="ru-RU"/>
              </w:rPr>
              <w:t>Образец бр.</w:t>
            </w:r>
            <w:r>
              <w:rPr>
                <w:rFonts w:ascii="Arial" w:hAnsi="Arial" w:cs="Arial"/>
                <w:b/>
                <w:lang w:val="en-US"/>
              </w:rPr>
              <w:t>2</w:t>
            </w:r>
          </w:p>
        </w:tc>
      </w:tr>
      <w:tr w:rsidR="00384FB5" w:rsidTr="00384FB5">
        <w:tc>
          <w:tcPr>
            <w:tcW w:w="6016" w:type="dxa"/>
            <w:hideMark/>
          </w:tcPr>
          <w:p w:rsidR="00384FB5" w:rsidRDefault="009D56DE">
            <w:pPr>
              <w:tabs>
                <w:tab w:val="center" w:pos="2268"/>
              </w:tabs>
              <w:jc w:val="center"/>
              <w:rPr>
                <w:rFonts w:ascii="Arial" w:hAnsi="Arial" w:cs="Arial"/>
                <w:b/>
                <w:lang w:val="ru-RU"/>
              </w:rPr>
            </w:pPr>
            <w:r w:rsidRPr="009D56DE">
              <w:rPr>
                <w:rFonts w:ascii="Arial" w:hAnsi="Arial" w:cs="Arial"/>
                <w:b/>
                <w:lang w:val="ru-RU"/>
              </w:rPr>
              <w:t>Христо Јованов</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Default="00384FB5">
            <w:pPr>
              <w:tabs>
                <w:tab w:val="center" w:pos="2268"/>
              </w:tabs>
              <w:jc w:val="both"/>
              <w:rPr>
                <w:rFonts w:ascii="Arial" w:hAnsi="Arial" w:cs="Arial"/>
                <w:b/>
                <w:lang w:val="ru-RU"/>
              </w:rPr>
            </w:pPr>
          </w:p>
        </w:tc>
      </w:tr>
      <w:tr w:rsidR="00384FB5" w:rsidTr="00384FB5">
        <w:tc>
          <w:tcPr>
            <w:tcW w:w="6016" w:type="dxa"/>
            <w:hideMark/>
          </w:tcPr>
          <w:p w:rsidR="00384FB5" w:rsidRPr="00384FB5" w:rsidRDefault="00384FB5">
            <w:pPr>
              <w:tabs>
                <w:tab w:val="center" w:pos="2268"/>
              </w:tabs>
              <w:jc w:val="center"/>
              <w:rPr>
                <w:rFonts w:ascii="Arial" w:hAnsi="Arial" w:cs="Arial"/>
                <w:b/>
                <w:lang w:val="ru-RU"/>
              </w:rPr>
            </w:pPr>
            <w:r w:rsidRPr="00384FB5">
              <w:rPr>
                <w:rFonts w:ascii="Arial" w:hAnsi="Arial" w:cs="Arial"/>
                <w:b/>
                <w:lang w:val="ru-RU"/>
              </w:rPr>
              <w:t>именуван за подрачјето на</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Default="00384FB5">
            <w:pPr>
              <w:tabs>
                <w:tab w:val="center" w:pos="2268"/>
              </w:tabs>
              <w:jc w:val="both"/>
              <w:rPr>
                <w:rFonts w:ascii="Arial" w:hAnsi="Arial" w:cs="Arial"/>
                <w:b/>
                <w:lang w:val="ru-RU"/>
              </w:rPr>
            </w:pPr>
          </w:p>
        </w:tc>
      </w:tr>
      <w:tr w:rsidR="00384FB5" w:rsidTr="00384FB5">
        <w:tc>
          <w:tcPr>
            <w:tcW w:w="6016" w:type="dxa"/>
            <w:hideMark/>
          </w:tcPr>
          <w:p w:rsidR="00384FB5" w:rsidRDefault="009D56DE">
            <w:pPr>
              <w:tabs>
                <w:tab w:val="center" w:pos="2268"/>
              </w:tabs>
              <w:jc w:val="center"/>
              <w:rPr>
                <w:rFonts w:ascii="Arial" w:hAnsi="Arial" w:cs="Arial"/>
                <w:b/>
                <w:lang w:val="ru-RU"/>
              </w:rPr>
            </w:pPr>
            <w:r w:rsidRPr="009D56DE">
              <w:rPr>
                <w:rFonts w:ascii="Arial" w:hAnsi="Arial" w:cs="Arial"/>
                <w:b/>
                <w:lang w:val="ru-RU"/>
              </w:rPr>
              <w:t>Основен Кривичен суд Скопје</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Default="00384FB5" w:rsidP="00384FB5">
            <w:pPr>
              <w:tabs>
                <w:tab w:val="center" w:pos="2268"/>
              </w:tabs>
              <w:jc w:val="both"/>
              <w:rPr>
                <w:rFonts w:ascii="Arial" w:hAnsi="Arial" w:cs="Arial"/>
                <w:b/>
                <w:lang w:val="ru-RU"/>
              </w:rPr>
            </w:pPr>
            <w:r w:rsidRPr="00384FB5">
              <w:rPr>
                <w:rFonts w:ascii="Arial" w:hAnsi="Arial" w:cs="Arial"/>
                <w:b/>
                <w:lang w:val="ru-RU"/>
              </w:rPr>
              <w:t>И.бр.</w:t>
            </w:r>
            <w:r w:rsidR="009D56DE" w:rsidRPr="009D56DE">
              <w:rPr>
                <w:rFonts w:ascii="Arial" w:hAnsi="Arial" w:cs="Arial"/>
                <w:b/>
                <w:lang w:val="ru-RU"/>
              </w:rPr>
              <w:t>196/2017</w:t>
            </w:r>
          </w:p>
        </w:tc>
      </w:tr>
      <w:tr w:rsidR="00384FB5" w:rsidTr="00384FB5">
        <w:tc>
          <w:tcPr>
            <w:tcW w:w="6016" w:type="dxa"/>
            <w:hideMark/>
          </w:tcPr>
          <w:p w:rsidR="00384FB5" w:rsidRDefault="009D56DE">
            <w:pPr>
              <w:tabs>
                <w:tab w:val="center" w:pos="2268"/>
              </w:tabs>
              <w:jc w:val="center"/>
              <w:rPr>
                <w:rFonts w:ascii="Arial" w:hAnsi="Arial" w:cs="Arial"/>
                <w:b/>
                <w:lang w:val="ru-RU"/>
              </w:rPr>
            </w:pPr>
            <w:r w:rsidRPr="009D56DE">
              <w:rPr>
                <w:rFonts w:ascii="Arial" w:hAnsi="Arial" w:cs="Arial"/>
                <w:b/>
                <w:lang w:val="ru-RU"/>
              </w:rPr>
              <w:t>Основен Граѓански суд Скопје</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Default="00384FB5">
            <w:pPr>
              <w:tabs>
                <w:tab w:val="center" w:pos="2268"/>
              </w:tabs>
              <w:jc w:val="both"/>
              <w:rPr>
                <w:rFonts w:ascii="Arial" w:hAnsi="Arial" w:cs="Arial"/>
                <w:b/>
                <w:lang w:val="ru-RU"/>
              </w:rPr>
            </w:pPr>
          </w:p>
        </w:tc>
      </w:tr>
      <w:tr w:rsidR="00384FB5" w:rsidTr="00384FB5">
        <w:tc>
          <w:tcPr>
            <w:tcW w:w="6016" w:type="dxa"/>
            <w:hideMark/>
          </w:tcPr>
          <w:p w:rsidR="00384FB5" w:rsidRDefault="009D56DE">
            <w:pPr>
              <w:tabs>
                <w:tab w:val="center" w:pos="2268"/>
              </w:tabs>
              <w:jc w:val="center"/>
              <w:rPr>
                <w:rFonts w:ascii="Arial" w:hAnsi="Arial" w:cs="Arial"/>
                <w:b/>
                <w:lang w:val="ru-RU"/>
              </w:rPr>
            </w:pPr>
            <w:r w:rsidRPr="009D56DE">
              <w:rPr>
                <w:rFonts w:ascii="Arial" w:hAnsi="Arial" w:cs="Arial"/>
                <w:b/>
                <w:lang w:val="ru-RU"/>
              </w:rPr>
              <w:t>ул. Народен Фронт 25/3</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Default="00384FB5">
            <w:pPr>
              <w:tabs>
                <w:tab w:val="center" w:pos="2268"/>
              </w:tabs>
              <w:jc w:val="both"/>
              <w:rPr>
                <w:rFonts w:ascii="Arial" w:hAnsi="Arial" w:cs="Arial"/>
                <w:b/>
                <w:lang w:val="ru-RU"/>
              </w:rPr>
            </w:pPr>
          </w:p>
        </w:tc>
      </w:tr>
      <w:tr w:rsidR="00384FB5" w:rsidTr="00384FB5">
        <w:tc>
          <w:tcPr>
            <w:tcW w:w="6016" w:type="dxa"/>
            <w:hideMark/>
          </w:tcPr>
          <w:p w:rsidR="00384FB5" w:rsidRDefault="009D56DE">
            <w:pPr>
              <w:tabs>
                <w:tab w:val="center" w:pos="2268"/>
              </w:tabs>
              <w:jc w:val="center"/>
              <w:rPr>
                <w:rFonts w:ascii="Arial" w:hAnsi="Arial" w:cs="Arial"/>
                <w:b/>
                <w:lang w:val="ru-RU"/>
              </w:rPr>
            </w:pPr>
            <w:r w:rsidRPr="009D56DE">
              <w:rPr>
                <w:rFonts w:ascii="Arial" w:hAnsi="Arial" w:cs="Arial"/>
                <w:b/>
                <w:lang w:val="ru-RU"/>
              </w:rPr>
              <w:t>тел. 02 3224-794</w:t>
            </w:r>
          </w:p>
        </w:tc>
        <w:tc>
          <w:tcPr>
            <w:tcW w:w="550" w:type="dxa"/>
          </w:tcPr>
          <w:p w:rsidR="00384FB5" w:rsidRDefault="00384FB5">
            <w:pPr>
              <w:tabs>
                <w:tab w:val="center" w:pos="2268"/>
              </w:tabs>
              <w:jc w:val="both"/>
              <w:rPr>
                <w:rFonts w:ascii="Arial" w:hAnsi="Arial" w:cs="Arial"/>
                <w:b/>
                <w:lang w:val="ru-RU"/>
              </w:rPr>
            </w:pPr>
          </w:p>
        </w:tc>
        <w:tc>
          <w:tcPr>
            <w:tcW w:w="958" w:type="dxa"/>
          </w:tcPr>
          <w:p w:rsidR="00384FB5" w:rsidRDefault="00384FB5">
            <w:pPr>
              <w:tabs>
                <w:tab w:val="center" w:pos="2268"/>
              </w:tabs>
              <w:jc w:val="both"/>
              <w:rPr>
                <w:rFonts w:ascii="Arial" w:hAnsi="Arial" w:cs="Arial"/>
                <w:b/>
                <w:lang w:val="ru-RU"/>
              </w:rPr>
            </w:pPr>
          </w:p>
        </w:tc>
        <w:tc>
          <w:tcPr>
            <w:tcW w:w="2897" w:type="dxa"/>
          </w:tcPr>
          <w:p w:rsidR="00384FB5" w:rsidRDefault="00384FB5">
            <w:pPr>
              <w:tabs>
                <w:tab w:val="center" w:pos="2268"/>
              </w:tabs>
              <w:jc w:val="both"/>
              <w:rPr>
                <w:rFonts w:ascii="Arial" w:hAnsi="Arial" w:cs="Arial"/>
                <w:b/>
                <w:lang w:val="ru-RU"/>
              </w:rPr>
            </w:pPr>
          </w:p>
        </w:tc>
      </w:tr>
      <w:tr w:rsidR="00384FB5" w:rsidTr="00384FB5">
        <w:tc>
          <w:tcPr>
            <w:tcW w:w="6016" w:type="dxa"/>
            <w:hideMark/>
          </w:tcPr>
          <w:p w:rsidR="00384FB5" w:rsidRPr="00384FB5" w:rsidRDefault="00384FB5" w:rsidP="00384FB5">
            <w:pPr>
              <w:tabs>
                <w:tab w:val="center" w:pos="2268"/>
              </w:tabs>
              <w:jc w:val="center"/>
              <w:rPr>
                <w:rFonts w:ascii="Arial" w:hAnsi="Arial" w:cs="Arial"/>
                <w:b/>
                <w:lang w:val="ru-RU"/>
              </w:rPr>
            </w:pPr>
          </w:p>
        </w:tc>
        <w:tc>
          <w:tcPr>
            <w:tcW w:w="550" w:type="dxa"/>
          </w:tcPr>
          <w:p w:rsidR="00384FB5" w:rsidRPr="00384FB5" w:rsidRDefault="00384FB5">
            <w:pPr>
              <w:tabs>
                <w:tab w:val="center" w:pos="2268"/>
              </w:tabs>
              <w:jc w:val="both"/>
              <w:rPr>
                <w:rFonts w:ascii="Arial" w:hAnsi="Arial" w:cs="Arial"/>
                <w:b/>
                <w:lang w:val="ru-RU"/>
              </w:rPr>
            </w:pPr>
          </w:p>
        </w:tc>
        <w:tc>
          <w:tcPr>
            <w:tcW w:w="958" w:type="dxa"/>
          </w:tcPr>
          <w:p w:rsidR="00384FB5" w:rsidRPr="00384FB5" w:rsidRDefault="00384FB5">
            <w:pPr>
              <w:tabs>
                <w:tab w:val="center" w:pos="2268"/>
              </w:tabs>
              <w:jc w:val="both"/>
              <w:rPr>
                <w:rFonts w:ascii="Arial" w:hAnsi="Arial" w:cs="Arial"/>
                <w:b/>
                <w:lang w:val="ru-RU"/>
              </w:rPr>
            </w:pPr>
          </w:p>
        </w:tc>
        <w:tc>
          <w:tcPr>
            <w:tcW w:w="2897" w:type="dxa"/>
          </w:tcPr>
          <w:p w:rsidR="00384FB5" w:rsidRPr="00384FB5" w:rsidRDefault="00384FB5">
            <w:pPr>
              <w:tabs>
                <w:tab w:val="center" w:pos="2268"/>
              </w:tabs>
              <w:jc w:val="both"/>
              <w:rPr>
                <w:rFonts w:ascii="Arial" w:hAnsi="Arial" w:cs="Arial"/>
                <w:b/>
                <w:lang w:val="ru-RU"/>
              </w:rPr>
            </w:pPr>
          </w:p>
        </w:tc>
      </w:tr>
    </w:tbl>
    <w:p w:rsidR="00707301" w:rsidRPr="001A0101" w:rsidRDefault="009F4317" w:rsidP="00FA7301">
      <w:pPr>
        <w:ind w:firstLine="720"/>
        <w:jc w:val="both"/>
        <w:rPr>
          <w:rFonts w:ascii="Arial" w:hAnsi="Arial" w:cs="Arial"/>
          <w:lang w:val="mk-MK"/>
        </w:rPr>
      </w:pPr>
      <w:r>
        <w:rPr>
          <w:rFonts w:ascii="Arial" w:hAnsi="Arial" w:cs="Arial"/>
          <w:lang w:val="mk-MK"/>
        </w:rPr>
        <w:t xml:space="preserve">Извршителот </w:t>
      </w:r>
      <w:r>
        <w:rPr>
          <w:rFonts w:ascii="Arial" w:hAnsi="Arial" w:cs="Arial"/>
          <w:b/>
          <w:bCs/>
          <w:color w:val="000000"/>
          <w:lang w:val="mk-MK" w:eastAsia="mk-MK"/>
        </w:rPr>
        <w:t>Христо Јованов</w:t>
      </w:r>
      <w:r>
        <w:rPr>
          <w:rFonts w:ascii="Arial" w:hAnsi="Arial" w:cs="Arial"/>
          <w:lang w:val="mk-MK"/>
        </w:rPr>
        <w:t xml:space="preserve"> од </w:t>
      </w:r>
      <w:r>
        <w:rPr>
          <w:rFonts w:ascii="Arial" w:hAnsi="Arial" w:cs="Arial"/>
          <w:b/>
          <w:bCs/>
          <w:color w:val="000000"/>
          <w:lang w:val="mk-MK" w:eastAsia="mk-MK"/>
        </w:rPr>
        <w:t>Скопје</w:t>
      </w:r>
      <w:r>
        <w:rPr>
          <w:rFonts w:ascii="Arial" w:hAnsi="Arial" w:cs="Arial"/>
          <w:lang w:val="mk-MK"/>
        </w:rPr>
        <w:t xml:space="preserve"> врз основа на барањето за спроведување на извршување од доверителот </w:t>
      </w:r>
      <w:r>
        <w:rPr>
          <w:rFonts w:ascii="Arial" w:hAnsi="Arial" w:cs="Arial"/>
          <w:b/>
          <w:bCs/>
          <w:color w:val="000000"/>
          <w:lang w:val="mk-MK" w:eastAsia="mk-MK"/>
        </w:rPr>
        <w:t>Комерцијална Банка АД Скопје</w:t>
      </w:r>
      <w:r>
        <w:rPr>
          <w:rFonts w:ascii="Arial" w:hAnsi="Arial" w:cs="Arial"/>
          <w:lang w:val="mk-MK"/>
        </w:rPr>
        <w:t xml:space="preserve"> од </w:t>
      </w:r>
      <w:r>
        <w:rPr>
          <w:rFonts w:ascii="Arial" w:hAnsi="Arial" w:cs="Arial"/>
          <w:color w:val="000000"/>
          <w:lang w:val="mk-MK" w:eastAsia="mk-MK"/>
        </w:rPr>
        <w:t>Скопје</w:t>
      </w:r>
      <w:r>
        <w:rPr>
          <w:rFonts w:ascii="Arial" w:hAnsi="Arial" w:cs="Arial"/>
          <w:lang w:val="mk-MK"/>
        </w:rPr>
        <w:t xml:space="preserve"> со ЕДБ </w:t>
      </w:r>
      <w:r>
        <w:rPr>
          <w:rFonts w:ascii="Arial" w:hAnsi="Arial" w:cs="Arial"/>
          <w:color w:val="000000"/>
          <w:lang w:val="mk-MK" w:eastAsia="mk-MK"/>
        </w:rPr>
        <w:t>4030989254937</w:t>
      </w:r>
      <w:r>
        <w:rPr>
          <w:rFonts w:ascii="Arial" w:hAnsi="Arial" w:cs="Arial"/>
          <w:lang w:val="mk-MK"/>
        </w:rPr>
        <w:t xml:space="preserve"> и седиште на </w:t>
      </w:r>
      <w:r>
        <w:rPr>
          <w:rFonts w:ascii="Arial" w:hAnsi="Arial" w:cs="Arial"/>
          <w:color w:val="000000"/>
          <w:lang w:val="mk-MK" w:eastAsia="mk-MK"/>
        </w:rPr>
        <w:t>ул.Орце Николов бр.3</w:t>
      </w:r>
      <w:r>
        <w:rPr>
          <w:rFonts w:ascii="Arial" w:hAnsi="Arial" w:cs="Arial"/>
          <w:lang w:val="mk-MK"/>
        </w:rPr>
        <w:t xml:space="preserve">, засновано на извршните исправи Договор за залог на недвижен имот  со својство  на извршна исправа   </w:t>
      </w:r>
      <w:r>
        <w:rPr>
          <w:rFonts w:ascii="Arial" w:hAnsi="Arial" w:cs="Arial"/>
          <w:color w:val="000000"/>
          <w:lang w:val="mk-MK" w:eastAsia="mk-MK"/>
        </w:rPr>
        <w:t>ОДУ бр.35/08 од 22.01.2008г на Нотар Зорица Пулејкова и Анекс бр. 1 кон договорот за залог на недвижен имот со својство на извршна исправа ОДУ.бр. 215/10 од 15.04.2010г и двата на Нотар  Зорица Пулејкова</w:t>
      </w:r>
      <w:r>
        <w:rPr>
          <w:rFonts w:ascii="Arial" w:hAnsi="Arial" w:cs="Arial"/>
          <w:lang w:val="mk-MK"/>
        </w:rPr>
        <w:t xml:space="preserve">, против 1.должникот </w:t>
      </w:r>
      <w:r>
        <w:rPr>
          <w:rFonts w:ascii="Arial" w:hAnsi="Arial" w:cs="Arial"/>
          <w:b/>
          <w:bCs/>
          <w:color w:val="000000"/>
          <w:lang w:val="mk-MK" w:eastAsia="mk-MK"/>
        </w:rPr>
        <w:t>Друштво за производство, промет и шпедиција ПАВЕНС - ШПЕД ДООЕЛ експорт-импорт Кавадарци- во стечај</w:t>
      </w:r>
      <w:r>
        <w:rPr>
          <w:rFonts w:ascii="Arial" w:hAnsi="Arial" w:cs="Arial"/>
          <w:lang w:val="mk-MK"/>
        </w:rPr>
        <w:t xml:space="preserve"> со ЕДБ  </w:t>
      </w:r>
      <w:r>
        <w:rPr>
          <w:rFonts w:ascii="Arial" w:hAnsi="Arial" w:cs="Arial"/>
          <w:color w:val="000000"/>
          <w:lang w:val="mk-MK" w:eastAsia="mk-MK"/>
        </w:rPr>
        <w:t>4011994102032</w:t>
      </w:r>
      <w:r>
        <w:rPr>
          <w:rFonts w:ascii="Arial" w:hAnsi="Arial" w:cs="Arial"/>
          <w:lang w:val="mk-MK"/>
        </w:rPr>
        <w:t xml:space="preserve"> и  седиште на </w:t>
      </w:r>
      <w:r>
        <w:rPr>
          <w:rFonts w:ascii="Arial" w:hAnsi="Arial" w:cs="Arial"/>
          <w:color w:val="000000"/>
          <w:lang w:val="mk-MK" w:eastAsia="mk-MK"/>
        </w:rPr>
        <w:t xml:space="preserve">ул.Индустриска бр.15 преку </w:t>
      </w:r>
      <w:r>
        <w:rPr>
          <w:rFonts w:ascii="Arial" w:hAnsi="Arial" w:cs="Arial"/>
          <w:lang w:val="mk-MK"/>
        </w:rPr>
        <w:t>стечаен управник Зоран Денковски, со адреса на у</w:t>
      </w:r>
      <w:proofErr w:type="spellStart"/>
      <w:r>
        <w:rPr>
          <w:rFonts w:ascii="Arial" w:hAnsi="Arial" w:cs="Arial"/>
          <w:shd w:val="clear" w:color="auto" w:fill="FFFFFF"/>
        </w:rPr>
        <w:t>л.Абдула</w:t>
      </w:r>
      <w:proofErr w:type="spellEnd"/>
      <w:r>
        <w:rPr>
          <w:rFonts w:ascii="Arial" w:hAnsi="Arial" w:cs="Arial"/>
          <w:shd w:val="clear" w:color="auto" w:fill="FFFFFF"/>
        </w:rPr>
        <w:t xml:space="preserve"> </w:t>
      </w:r>
      <w:proofErr w:type="spellStart"/>
      <w:r>
        <w:rPr>
          <w:rFonts w:ascii="Arial" w:hAnsi="Arial" w:cs="Arial"/>
          <w:shd w:val="clear" w:color="auto" w:fill="FFFFFF"/>
        </w:rPr>
        <w:t>Прешова</w:t>
      </w:r>
      <w:proofErr w:type="spellEnd"/>
      <w:r>
        <w:rPr>
          <w:rFonts w:ascii="Arial" w:hAnsi="Arial" w:cs="Arial"/>
          <w:shd w:val="clear" w:color="auto" w:fill="FFFFFF"/>
        </w:rPr>
        <w:t xml:space="preserve"> бр.21 </w:t>
      </w:r>
      <w:proofErr w:type="spellStart"/>
      <w:r>
        <w:rPr>
          <w:rFonts w:ascii="Arial" w:hAnsi="Arial" w:cs="Arial"/>
          <w:shd w:val="clear" w:color="auto" w:fill="FFFFFF"/>
        </w:rPr>
        <w:t>Куманово</w:t>
      </w:r>
      <w:proofErr w:type="spellEnd"/>
      <w:r>
        <w:rPr>
          <w:rFonts w:ascii="Arial" w:hAnsi="Arial" w:cs="Arial"/>
          <w:lang w:val="mk-MK"/>
        </w:rPr>
        <w:t xml:space="preserve">, 2.заложен должник </w:t>
      </w:r>
      <w:r>
        <w:rPr>
          <w:rFonts w:ascii="Arial" w:hAnsi="Arial" w:cs="Arial"/>
          <w:b/>
          <w:lang w:val="mk-MK"/>
        </w:rPr>
        <w:t>Ристо Папазов</w:t>
      </w:r>
      <w:r>
        <w:rPr>
          <w:rFonts w:ascii="Arial" w:hAnsi="Arial" w:cs="Arial"/>
          <w:lang w:val="mk-MK"/>
        </w:rPr>
        <w:t xml:space="preserve"> од Скопје со живеалиште на ул. Ѓорче Петров бр.49, за спроведување на извршување во вредност 13.980.446,00 ден. и 255.480,80 евра, </w:t>
      </w:r>
      <w:r w:rsidR="00707301">
        <w:rPr>
          <w:rFonts w:ascii="Arial" w:hAnsi="Arial" w:cs="Arial"/>
          <w:lang w:val="mk-MK"/>
        </w:rPr>
        <w:t xml:space="preserve">на ден </w:t>
      </w:r>
      <w:r>
        <w:rPr>
          <w:rFonts w:ascii="Arial" w:hAnsi="Arial" w:cs="Arial"/>
          <w:lang w:val="mk-MK"/>
        </w:rPr>
        <w:t>14.11.2022</w:t>
      </w:r>
      <w:r w:rsidR="00707301">
        <w:rPr>
          <w:rFonts w:ascii="Arial" w:hAnsi="Arial" w:cs="Arial"/>
          <w:lang w:val="mk-MK"/>
        </w:rPr>
        <w:t xml:space="preserve"> година го донесува следниот:</w:t>
      </w:r>
    </w:p>
    <w:p w:rsidR="00665636" w:rsidRPr="00701D62" w:rsidRDefault="00665636">
      <w:pPr>
        <w:pStyle w:val="BodyText"/>
        <w:spacing w:line="360" w:lineRule="auto"/>
        <w:ind w:firstLine="720"/>
        <w:rPr>
          <w:rFonts w:ascii="Arial" w:hAnsi="Arial" w:cs="Arial"/>
          <w:lang w:val="mk-MK"/>
        </w:rPr>
      </w:pPr>
    </w:p>
    <w:p w:rsidR="00665636" w:rsidRPr="004C151B" w:rsidRDefault="004C151B" w:rsidP="00964278">
      <w:pPr>
        <w:pStyle w:val="BodyText"/>
        <w:jc w:val="center"/>
        <w:rPr>
          <w:rFonts w:ascii="Arial" w:hAnsi="Arial" w:cs="Arial"/>
          <w:b/>
          <w:bCs/>
          <w:lang w:val="mk-MK"/>
        </w:rPr>
      </w:pPr>
      <w:r w:rsidRPr="004C151B">
        <w:rPr>
          <w:rFonts w:ascii="Arial" w:hAnsi="Arial" w:cs="Arial"/>
          <w:b/>
          <w:bCs/>
          <w:lang w:val="mk-MK"/>
        </w:rPr>
        <w:t>З А К Л У Ч О К</w:t>
      </w:r>
    </w:p>
    <w:p w:rsidR="00D917F5" w:rsidRPr="00D917F5" w:rsidRDefault="00D917F5" w:rsidP="00964278">
      <w:pPr>
        <w:jc w:val="center"/>
        <w:rPr>
          <w:rFonts w:ascii="Arial" w:hAnsi="Arial" w:cs="Arial"/>
          <w:b/>
          <w:lang w:val="mk-MK"/>
        </w:rPr>
      </w:pPr>
      <w:r w:rsidRPr="00D917F5">
        <w:rPr>
          <w:rFonts w:ascii="Arial" w:hAnsi="Arial" w:cs="Arial"/>
          <w:b/>
          <w:lang w:val="mk-MK"/>
        </w:rPr>
        <w:t>за поправање на грешки во актите на извршителот</w:t>
      </w:r>
    </w:p>
    <w:p w:rsidR="00D917F5" w:rsidRPr="00D917F5" w:rsidRDefault="00D917F5" w:rsidP="00964278">
      <w:pPr>
        <w:jc w:val="center"/>
        <w:rPr>
          <w:rFonts w:ascii="Arial" w:hAnsi="Arial" w:cs="Arial"/>
          <w:b/>
          <w:bCs/>
          <w:lang w:val="mk-MK"/>
        </w:rPr>
      </w:pPr>
      <w:r w:rsidRPr="00D917F5">
        <w:rPr>
          <w:rFonts w:ascii="Arial" w:hAnsi="Arial" w:cs="Arial"/>
          <w:b/>
          <w:lang w:val="mk-MK"/>
        </w:rPr>
        <w:t>(врз основа на член 10 став  (1)  од Законот за извршување и член 331 од Законот за парничната постапка</w:t>
      </w:r>
      <w:r w:rsidRPr="00D917F5">
        <w:rPr>
          <w:rFonts w:ascii="Arial" w:hAnsi="Arial" w:cs="Arial"/>
          <w:bCs/>
          <w:lang w:val="mk-MK"/>
        </w:rPr>
        <w:t xml:space="preserve">) </w:t>
      </w:r>
    </w:p>
    <w:p w:rsidR="00665636" w:rsidRPr="00701D62" w:rsidRDefault="00665636">
      <w:pPr>
        <w:pStyle w:val="BodyText"/>
        <w:spacing w:line="360" w:lineRule="auto"/>
        <w:rPr>
          <w:rFonts w:ascii="Arial" w:hAnsi="Arial" w:cs="Arial"/>
          <w:lang w:val="mk-MK"/>
        </w:rPr>
      </w:pPr>
    </w:p>
    <w:p w:rsidR="00D917F5" w:rsidRPr="00782984" w:rsidRDefault="00D917F5" w:rsidP="00D917F5">
      <w:pPr>
        <w:ind w:firstLine="720"/>
        <w:jc w:val="both"/>
        <w:rPr>
          <w:rFonts w:ascii="Arial" w:hAnsi="Arial" w:cs="Arial"/>
          <w:lang w:val="mk-MK"/>
        </w:rPr>
      </w:pPr>
      <w:r w:rsidRPr="00D917F5">
        <w:rPr>
          <w:rFonts w:ascii="Arial" w:hAnsi="Arial" w:cs="Arial"/>
          <w:lang w:val="mk-MK"/>
        </w:rPr>
        <w:t>СЕ ВРШИ поправање во заклучокот</w:t>
      </w:r>
      <w:r w:rsidR="009F4317">
        <w:rPr>
          <w:rFonts w:ascii="Arial" w:hAnsi="Arial" w:cs="Arial"/>
          <w:lang w:val="mk-MK"/>
        </w:rPr>
        <w:t xml:space="preserve"> за усна јавна продажба</w:t>
      </w:r>
      <w:r w:rsidRPr="00D917F5">
        <w:rPr>
          <w:rFonts w:ascii="Arial" w:hAnsi="Arial" w:cs="Arial"/>
          <w:lang w:val="mk-MK"/>
        </w:rPr>
        <w:t xml:space="preserve"> И.бр. </w:t>
      </w:r>
      <w:r w:rsidR="009F4317">
        <w:rPr>
          <w:rFonts w:ascii="Arial" w:hAnsi="Arial" w:cs="Arial"/>
          <w:lang w:val="mk-MK"/>
        </w:rPr>
        <w:t>196/2017</w:t>
      </w:r>
      <w:r w:rsidRPr="00D917F5">
        <w:rPr>
          <w:rFonts w:ascii="Arial" w:hAnsi="Arial" w:cs="Arial"/>
          <w:lang w:val="mk-MK"/>
        </w:rPr>
        <w:t xml:space="preserve"> од </w:t>
      </w:r>
      <w:r w:rsidR="009F4317">
        <w:rPr>
          <w:rFonts w:ascii="Arial" w:hAnsi="Arial" w:cs="Arial"/>
          <w:lang w:val="mk-MK"/>
        </w:rPr>
        <w:t>31.10.2022</w:t>
      </w:r>
      <w:r w:rsidRPr="00D917F5">
        <w:rPr>
          <w:rFonts w:ascii="Arial" w:hAnsi="Arial" w:cs="Arial"/>
          <w:lang w:val="mk-MK"/>
        </w:rPr>
        <w:t xml:space="preserve"> </w:t>
      </w:r>
      <w:r w:rsidRPr="00782984">
        <w:rPr>
          <w:rFonts w:ascii="Arial" w:hAnsi="Arial" w:cs="Arial"/>
          <w:lang w:val="mk-MK"/>
        </w:rPr>
        <w:t xml:space="preserve">година на извршителот </w:t>
      </w:r>
      <w:proofErr w:type="spellStart"/>
      <w:r w:rsidR="009D56DE" w:rsidRPr="009D56DE">
        <w:rPr>
          <w:rFonts w:ascii="Arial" w:hAnsi="Arial" w:cs="Arial"/>
        </w:rPr>
        <w:t>Христо</w:t>
      </w:r>
      <w:proofErr w:type="spellEnd"/>
      <w:r w:rsidR="009D56DE" w:rsidRPr="009D56DE">
        <w:rPr>
          <w:rFonts w:ascii="Arial" w:hAnsi="Arial" w:cs="Arial"/>
        </w:rPr>
        <w:t xml:space="preserve"> </w:t>
      </w:r>
      <w:proofErr w:type="spellStart"/>
      <w:r w:rsidR="009D56DE" w:rsidRPr="009D56DE">
        <w:rPr>
          <w:rFonts w:ascii="Arial" w:hAnsi="Arial" w:cs="Arial"/>
        </w:rPr>
        <w:t>Јованов</w:t>
      </w:r>
      <w:proofErr w:type="spellEnd"/>
      <w:r w:rsidRPr="00782984">
        <w:rPr>
          <w:rFonts w:ascii="Arial" w:hAnsi="Arial" w:cs="Arial"/>
          <w:lang w:val="ru-RU"/>
        </w:rPr>
        <w:t xml:space="preserve"> </w:t>
      </w:r>
      <w:r w:rsidR="00782984" w:rsidRPr="00782984">
        <w:rPr>
          <w:rFonts w:ascii="Arial" w:hAnsi="Arial" w:cs="Arial"/>
          <w:lang w:val="mk-MK"/>
        </w:rPr>
        <w:t xml:space="preserve">од </w:t>
      </w:r>
      <w:r w:rsidR="009D56DE" w:rsidRPr="009D56DE">
        <w:rPr>
          <w:rFonts w:ascii="Arial" w:hAnsi="Arial" w:cs="Arial"/>
          <w:bCs/>
          <w:color w:val="000000"/>
          <w:lang w:val="mk-MK" w:eastAsia="mk-MK"/>
        </w:rPr>
        <w:t>Скопје</w:t>
      </w:r>
      <w:r w:rsidRPr="00782984">
        <w:rPr>
          <w:rFonts w:ascii="Arial" w:hAnsi="Arial" w:cs="Arial"/>
          <w:lang w:val="mk-MK"/>
        </w:rPr>
        <w:t xml:space="preserve">. </w:t>
      </w:r>
    </w:p>
    <w:p w:rsidR="00D917F5" w:rsidRPr="00D917F5" w:rsidRDefault="00D917F5" w:rsidP="00D917F5">
      <w:pPr>
        <w:ind w:firstLine="720"/>
        <w:jc w:val="both"/>
        <w:rPr>
          <w:rFonts w:ascii="Arial" w:hAnsi="Arial" w:cs="Arial"/>
          <w:lang w:val="mk-MK"/>
        </w:rPr>
      </w:pPr>
    </w:p>
    <w:p w:rsidR="00D917F5" w:rsidRPr="00D917F5" w:rsidRDefault="00D917F5" w:rsidP="00D917F5">
      <w:pPr>
        <w:ind w:firstLine="720"/>
        <w:jc w:val="both"/>
        <w:rPr>
          <w:rFonts w:ascii="Arial" w:hAnsi="Arial" w:cs="Arial"/>
          <w:lang w:val="mk-MK"/>
        </w:rPr>
      </w:pPr>
      <w:r w:rsidRPr="00D917F5">
        <w:rPr>
          <w:rFonts w:ascii="Arial" w:hAnsi="Arial" w:cs="Arial"/>
          <w:lang w:val="mk-MK"/>
        </w:rPr>
        <w:t xml:space="preserve">Се поправа </w:t>
      </w:r>
      <w:r w:rsidR="00DE0E8C">
        <w:rPr>
          <w:rFonts w:ascii="Arial" w:hAnsi="Arial" w:cs="Arial"/>
          <w:lang w:val="mk-MK"/>
        </w:rPr>
        <w:t xml:space="preserve">техничката грешка на начин што </w:t>
      </w:r>
      <w:r w:rsidR="009F4317">
        <w:rPr>
          <w:rFonts w:ascii="Arial" w:hAnsi="Arial" w:cs="Arial"/>
          <w:lang w:val="mk-MK"/>
        </w:rPr>
        <w:t>на втората</w:t>
      </w:r>
      <w:r w:rsidRPr="00D917F5">
        <w:rPr>
          <w:rFonts w:ascii="Arial" w:hAnsi="Arial" w:cs="Arial"/>
          <w:lang w:val="mk-MK"/>
        </w:rPr>
        <w:t xml:space="preserve"> страница</w:t>
      </w:r>
      <w:r w:rsidR="009F4317">
        <w:rPr>
          <w:rFonts w:ascii="Arial" w:hAnsi="Arial" w:cs="Arial"/>
          <w:lang w:val="mk-MK"/>
        </w:rPr>
        <w:t>, во четвртиот пасус, каде што се дадени инструкции за уплата на гаранцијата за учество на лицитација, како датум до кој најдоцна се уплаќа гаранцијата, наместо „23.11.2022 г“ се става датумот „21.11.2022 г“</w:t>
      </w:r>
      <w:r w:rsidRPr="00D917F5">
        <w:rPr>
          <w:rFonts w:ascii="Arial" w:hAnsi="Arial" w:cs="Arial"/>
          <w:lang w:val="mk-MK"/>
        </w:rPr>
        <w:t xml:space="preserve">. </w:t>
      </w:r>
    </w:p>
    <w:p w:rsidR="00D917F5" w:rsidRPr="00D917F5" w:rsidRDefault="00D917F5" w:rsidP="00D917F5">
      <w:pPr>
        <w:ind w:firstLine="720"/>
        <w:jc w:val="both"/>
        <w:rPr>
          <w:rFonts w:ascii="Arial" w:hAnsi="Arial" w:cs="Arial"/>
          <w:lang w:val="mk-MK"/>
        </w:rPr>
      </w:pPr>
    </w:p>
    <w:p w:rsidR="00D917F5" w:rsidRPr="00D917F5" w:rsidRDefault="00D917F5" w:rsidP="00D917F5">
      <w:pPr>
        <w:ind w:firstLine="720"/>
        <w:jc w:val="both"/>
        <w:rPr>
          <w:rFonts w:ascii="Arial" w:hAnsi="Arial" w:cs="Arial"/>
          <w:lang w:val="mk-MK"/>
        </w:rPr>
      </w:pPr>
      <w:r w:rsidRPr="00D917F5">
        <w:rPr>
          <w:rFonts w:ascii="Arial" w:hAnsi="Arial" w:cs="Arial"/>
          <w:lang w:val="mk-MK"/>
        </w:rPr>
        <w:t>Во останатиот дел заклучокот останува непроменет</w:t>
      </w:r>
      <w:r w:rsidR="00964278">
        <w:rPr>
          <w:rFonts w:ascii="Arial" w:hAnsi="Arial" w:cs="Arial"/>
          <w:lang w:val="mk-MK"/>
        </w:rPr>
        <w:t>.</w:t>
      </w:r>
      <w:r w:rsidRPr="00D917F5">
        <w:rPr>
          <w:rFonts w:ascii="Arial" w:hAnsi="Arial" w:cs="Arial"/>
          <w:lang w:val="mk-MK"/>
        </w:rPr>
        <w:t xml:space="preserve"> </w:t>
      </w:r>
    </w:p>
    <w:p w:rsidR="00D917F5" w:rsidRPr="00D917F5" w:rsidRDefault="00D917F5" w:rsidP="00D917F5">
      <w:pPr>
        <w:ind w:firstLine="720"/>
        <w:jc w:val="both"/>
        <w:rPr>
          <w:rFonts w:ascii="Arial" w:hAnsi="Arial" w:cs="Arial"/>
          <w:lang w:val="mk-MK"/>
        </w:rPr>
      </w:pPr>
    </w:p>
    <w:p w:rsidR="00D917F5" w:rsidRPr="00D917F5" w:rsidRDefault="00D917F5" w:rsidP="00D917F5">
      <w:pPr>
        <w:ind w:firstLine="720"/>
        <w:jc w:val="both"/>
        <w:rPr>
          <w:rFonts w:ascii="Arial" w:hAnsi="Arial" w:cs="Arial"/>
          <w:lang w:val="mk-MK"/>
        </w:rPr>
      </w:pPr>
      <w:r w:rsidRPr="00D917F5">
        <w:rPr>
          <w:rFonts w:ascii="Arial" w:hAnsi="Arial" w:cs="Arial"/>
          <w:lang w:val="mk-MK"/>
        </w:rPr>
        <w:t xml:space="preserve">Oвој заклучок е составен дел на </w:t>
      </w:r>
      <w:r w:rsidR="00964278">
        <w:rPr>
          <w:rFonts w:ascii="Arial" w:hAnsi="Arial" w:cs="Arial"/>
          <w:lang w:val="mk-MK"/>
        </w:rPr>
        <w:t>заклучокот</w:t>
      </w:r>
      <w:r w:rsidRPr="00D917F5">
        <w:rPr>
          <w:rFonts w:ascii="Arial" w:hAnsi="Arial" w:cs="Arial"/>
          <w:lang w:val="mk-MK"/>
        </w:rPr>
        <w:t>.</w:t>
      </w:r>
    </w:p>
    <w:p w:rsidR="00A64690" w:rsidRDefault="00A64690" w:rsidP="00A64690">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rsidR="00D917F5">
        <w:rPr>
          <w:rFonts w:ascii="Calibri" w:hAnsi="Calibri"/>
          <w:lang w:val="mk-MK"/>
        </w:rPr>
        <w:t xml:space="preserve"> </w:t>
      </w:r>
      <w:r>
        <w:rPr>
          <w:rFonts w:ascii="Arial" w:hAnsi="Arial" w:cs="Arial"/>
          <w:lang w:val="mk-MK"/>
        </w:rPr>
        <w:t xml:space="preserve"> </w:t>
      </w:r>
      <w:r w:rsidR="00782984">
        <w:rPr>
          <w:rFonts w:ascii="Arial" w:hAnsi="Arial" w:cs="Arial"/>
          <w:lang w:val="en-US"/>
        </w:rPr>
        <w:t xml:space="preserve">      </w:t>
      </w:r>
      <w:r w:rsidR="00D917F5">
        <w:rPr>
          <w:rFonts w:ascii="Arial" w:hAnsi="Arial" w:cs="Arial"/>
          <w:lang w:val="mk-MK"/>
        </w:rPr>
        <w:t xml:space="preserve">И </w:t>
      </w:r>
      <w:r>
        <w:rPr>
          <w:rFonts w:ascii="Arial" w:hAnsi="Arial" w:cs="Arial"/>
          <w:lang w:val="mk-MK"/>
        </w:rPr>
        <w:t>З В Р Ш И Т Е Л</w:t>
      </w:r>
    </w:p>
    <w:tbl>
      <w:tblPr>
        <w:tblW w:w="0" w:type="auto"/>
        <w:tblLook w:val="04A0" w:firstRow="1" w:lastRow="0" w:firstColumn="1" w:lastColumn="0" w:noHBand="0" w:noVBand="1"/>
      </w:tblPr>
      <w:tblGrid>
        <w:gridCol w:w="5195"/>
        <w:gridCol w:w="5226"/>
      </w:tblGrid>
      <w:tr w:rsidR="00A64690" w:rsidRPr="002072BD" w:rsidTr="00A64690">
        <w:tc>
          <w:tcPr>
            <w:tcW w:w="5377" w:type="dxa"/>
          </w:tcPr>
          <w:p w:rsidR="00A64690" w:rsidRPr="002072BD" w:rsidRDefault="00A64690" w:rsidP="00A64690">
            <w:pPr>
              <w:jc w:val="both"/>
              <w:rPr>
                <w:lang w:val="mk-MK"/>
              </w:rPr>
            </w:pPr>
          </w:p>
        </w:tc>
        <w:tc>
          <w:tcPr>
            <w:tcW w:w="5377" w:type="dxa"/>
            <w:hideMark/>
          </w:tcPr>
          <w:p w:rsidR="00A64690" w:rsidRPr="002072BD" w:rsidRDefault="00D917F5" w:rsidP="00A64690">
            <w:pPr>
              <w:jc w:val="center"/>
              <w:rPr>
                <w:lang w:val="mk-MK"/>
              </w:rPr>
            </w:pPr>
            <w:r w:rsidRPr="002072BD">
              <w:rPr>
                <w:rFonts w:ascii="Arial" w:hAnsi="Arial" w:cs="Arial"/>
                <w:lang w:val="mk-MK"/>
              </w:rPr>
              <w:t xml:space="preserve">        </w:t>
            </w:r>
            <w:r w:rsidR="009D56DE" w:rsidRPr="009D56DE">
              <w:rPr>
                <w:rFonts w:ascii="Arial" w:hAnsi="Arial" w:cs="Arial"/>
                <w:bCs/>
                <w:color w:val="000000"/>
                <w:lang w:val="mk-MK" w:eastAsia="mk-MK"/>
              </w:rPr>
              <w:t>Христо Јованов</w:t>
            </w:r>
          </w:p>
        </w:tc>
      </w:tr>
    </w:tbl>
    <w:p w:rsidR="00A64690" w:rsidRDefault="00A64690" w:rsidP="00A64690">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964278" w:rsidRDefault="00A64690" w:rsidP="00964278">
      <w:pPr>
        <w:pStyle w:val="BodyText"/>
        <w:spacing w:line="276" w:lineRule="auto"/>
        <w:rPr>
          <w:rFonts w:ascii="Arial" w:hAnsi="Arial" w:cs="Arial"/>
          <w:lang w:val="mk-MK"/>
        </w:rPr>
      </w:pPr>
      <w:r>
        <w:rPr>
          <w:rFonts w:ascii="Arial" w:hAnsi="Arial" w:cs="Arial"/>
          <w:lang w:val="mk-MK"/>
        </w:rPr>
        <w:t xml:space="preserve">Д.-на: </w:t>
      </w:r>
      <w:r w:rsidR="00964278">
        <w:rPr>
          <w:rFonts w:ascii="Arial" w:hAnsi="Arial" w:cs="Arial"/>
          <w:lang w:val="mk-MK"/>
        </w:rPr>
        <w:t xml:space="preserve">Д.-на: Комерцијална Банка АД Скопје, </w:t>
      </w:r>
    </w:p>
    <w:p w:rsidR="00964278" w:rsidRDefault="00964278" w:rsidP="00964278">
      <w:pPr>
        <w:pStyle w:val="BodyText"/>
        <w:spacing w:line="276" w:lineRule="auto"/>
        <w:rPr>
          <w:rFonts w:ascii="Arial" w:hAnsi="Arial" w:cs="Arial"/>
          <w:lang w:val="mk-MK"/>
        </w:rPr>
      </w:pPr>
      <w:r>
        <w:rPr>
          <w:rFonts w:ascii="Arial" w:hAnsi="Arial" w:cs="Arial"/>
          <w:lang w:val="mk-MK"/>
        </w:rPr>
        <w:t>стечаен управник Зоран Денковски</w:t>
      </w:r>
      <w:r w:rsidR="00E26FE3">
        <w:rPr>
          <w:rFonts w:ascii="Arial" w:hAnsi="Arial" w:cs="Arial"/>
          <w:lang w:val="mk-MK"/>
        </w:rPr>
        <w:t>,</w:t>
      </w:r>
      <w:r w:rsidR="00DE0E8C" w:rsidRPr="00DE0E8C">
        <w:rPr>
          <w:rFonts w:ascii="Arial" w:hAnsi="Arial" w:cs="Arial"/>
          <w:lang w:val="mk-MK"/>
        </w:rPr>
        <w:t xml:space="preserve"> </w:t>
      </w:r>
      <w:r w:rsidR="00DE0E8C">
        <w:rPr>
          <w:rFonts w:ascii="Arial" w:hAnsi="Arial" w:cs="Arial"/>
          <w:lang w:val="mk-MK"/>
        </w:rPr>
        <w:t xml:space="preserve">Ристо Папазов  </w:t>
      </w:r>
      <w:r>
        <w:rPr>
          <w:rFonts w:ascii="Arial" w:hAnsi="Arial" w:cs="Arial"/>
        </w:rPr>
        <w:tab/>
        <w:t xml:space="preserve"> </w:t>
      </w:r>
      <w:r>
        <w:rPr>
          <w:rFonts w:ascii="Arial" w:hAnsi="Arial" w:cs="Arial"/>
          <w:lang w:val="mk-MK"/>
        </w:rPr>
        <w:t xml:space="preserve">       </w:t>
      </w:r>
      <w:r>
        <w:rPr>
          <w:rFonts w:ascii="Arial" w:hAnsi="Arial" w:cs="Arial"/>
        </w:rPr>
        <w:t xml:space="preserve"> ________________</w:t>
      </w:r>
    </w:p>
    <w:p w:rsidR="00964278" w:rsidRDefault="00964278" w:rsidP="00964278">
      <w:pPr>
        <w:pStyle w:val="BodyText"/>
        <w:spacing w:line="276" w:lineRule="auto"/>
        <w:rPr>
          <w:rFonts w:ascii="Arial" w:hAnsi="Arial" w:cs="Arial"/>
          <w:lang w:val="mk-MK"/>
        </w:rPr>
      </w:pPr>
      <w:r>
        <w:rPr>
          <w:rFonts w:ascii="Arial" w:hAnsi="Arial" w:cs="Arial"/>
          <w:lang w:val="mk-MK"/>
        </w:rPr>
        <w:t>Државно правобранителство на РСМ (за УЈП),</w:t>
      </w:r>
    </w:p>
    <w:p w:rsidR="00964278" w:rsidRDefault="00964278" w:rsidP="00964278">
      <w:pPr>
        <w:pStyle w:val="BodyText"/>
        <w:spacing w:line="276" w:lineRule="auto"/>
        <w:rPr>
          <w:rFonts w:ascii="Arial" w:hAnsi="Arial" w:cs="Arial"/>
          <w:lang w:val="mk-MK"/>
        </w:rPr>
      </w:pPr>
      <w:r>
        <w:rPr>
          <w:rFonts w:ascii="Arial" w:hAnsi="Arial" w:cs="Arial"/>
          <w:lang w:val="mk-MK"/>
        </w:rPr>
        <w:t>Извршител Музафер Хоџиќ, Град Скопје</w:t>
      </w:r>
    </w:p>
    <w:p w:rsidR="00964278" w:rsidRDefault="00A64690" w:rsidP="00A64690">
      <w:pPr>
        <w:pStyle w:val="BodyText"/>
        <w:spacing w:line="360" w:lineRule="auto"/>
        <w:rPr>
          <w:rFonts w:ascii="Arial" w:hAnsi="Arial" w:cs="Arial"/>
          <w:lang w:val="mk-MK"/>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917F5" w:rsidRPr="00D917F5" w:rsidRDefault="00A64690" w:rsidP="00A64690">
      <w:pPr>
        <w:pStyle w:val="BodyText"/>
        <w:spacing w:line="360" w:lineRule="auto"/>
        <w:rPr>
          <w:rFonts w:ascii="Arial" w:hAnsi="Arial" w:cs="Arial"/>
          <w:lang w:val="mk-MK"/>
        </w:rPr>
      </w:pPr>
      <w:r>
        <w:rPr>
          <w:rFonts w:ascii="Arial" w:hAnsi="Arial" w:cs="Arial"/>
        </w:rPr>
        <w:tab/>
      </w:r>
      <w:r>
        <w:rPr>
          <w:rFonts w:ascii="Arial" w:hAnsi="Arial" w:cs="Arial"/>
        </w:rPr>
        <w:tab/>
      </w:r>
      <w:r>
        <w:rPr>
          <w:rFonts w:ascii="Arial" w:hAnsi="Arial" w:cs="Arial"/>
        </w:rPr>
        <w:tab/>
      </w:r>
      <w:r>
        <w:rPr>
          <w:rFonts w:ascii="Arial" w:hAnsi="Arial" w:cs="Arial"/>
        </w:rPr>
        <w:tab/>
      </w:r>
    </w:p>
    <w:p w:rsidR="00D917F5" w:rsidRPr="00D917F5" w:rsidRDefault="00D917F5" w:rsidP="00D917F5">
      <w:pPr>
        <w:jc w:val="both"/>
        <w:rPr>
          <w:rFonts w:ascii="Arial" w:hAnsi="Arial" w:cs="Arial"/>
          <w:lang w:val="mk-MK"/>
        </w:rPr>
      </w:pPr>
      <w:r w:rsidRPr="00D917F5">
        <w:rPr>
          <w:rFonts w:ascii="Arial" w:hAnsi="Arial" w:cs="Arial"/>
          <w:b/>
          <w:lang w:val="mk-MK"/>
        </w:rPr>
        <w:t>Правна поука:</w:t>
      </w:r>
      <w:r w:rsidRPr="00D917F5">
        <w:rPr>
          <w:rFonts w:ascii="Arial" w:hAnsi="Arial" w:cs="Arial"/>
          <w:lang w:val="mk-MK"/>
        </w:rPr>
        <w:t xml:space="preserve"> Против овој заклучок може да се поднесе приговор до Основниот </w:t>
      </w:r>
      <w:r w:rsidR="00964278">
        <w:rPr>
          <w:rFonts w:ascii="Arial" w:hAnsi="Arial" w:cs="Arial"/>
          <w:lang w:val="mk-MK"/>
        </w:rPr>
        <w:t xml:space="preserve">граѓански </w:t>
      </w:r>
      <w:r w:rsidRPr="00D917F5">
        <w:rPr>
          <w:rFonts w:ascii="Arial" w:hAnsi="Arial" w:cs="Arial"/>
          <w:lang w:val="mk-MK"/>
        </w:rPr>
        <w:t>суд</w:t>
      </w:r>
      <w:r w:rsidR="00964278">
        <w:rPr>
          <w:rFonts w:ascii="Arial" w:hAnsi="Arial" w:cs="Arial"/>
          <w:lang w:val="mk-MK"/>
        </w:rPr>
        <w:t xml:space="preserve"> Скопје </w:t>
      </w:r>
      <w:r w:rsidRPr="00D917F5">
        <w:rPr>
          <w:rFonts w:ascii="Arial" w:hAnsi="Arial" w:cs="Arial"/>
          <w:lang w:val="mk-MK"/>
        </w:rPr>
        <w:t>согласно одредбите на член 86 од Законот за извршување.</w:t>
      </w:r>
    </w:p>
    <w:p w:rsidR="00D917F5" w:rsidRPr="00D917F5" w:rsidRDefault="00D917F5" w:rsidP="00D917F5">
      <w:pPr>
        <w:jc w:val="both"/>
        <w:rPr>
          <w:rFonts w:ascii="Arial" w:hAnsi="Arial" w:cs="Arial"/>
          <w:lang w:val="mk-MK"/>
        </w:rPr>
      </w:pPr>
    </w:p>
    <w:p w:rsidR="00665636" w:rsidRPr="004C151B" w:rsidRDefault="00D917F5" w:rsidP="00964278">
      <w:pPr>
        <w:jc w:val="both"/>
      </w:pPr>
      <w:r w:rsidRPr="00D917F5">
        <w:rPr>
          <w:rFonts w:ascii="Arial" w:hAnsi="Arial" w:cs="Arial"/>
          <w:color w:val="FF0000"/>
          <w:lang w:val="mk-MK"/>
        </w:rPr>
        <w:t xml:space="preserve">. </w:t>
      </w:r>
    </w:p>
    <w:sectPr w:rsidR="00665636" w:rsidRPr="004C151B" w:rsidSect="00FA7301">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B5"/>
    <w:rsid w:val="00100468"/>
    <w:rsid w:val="00153BD9"/>
    <w:rsid w:val="002072BD"/>
    <w:rsid w:val="002373F4"/>
    <w:rsid w:val="00240009"/>
    <w:rsid w:val="002773B3"/>
    <w:rsid w:val="002B1474"/>
    <w:rsid w:val="00370E2E"/>
    <w:rsid w:val="00384FB5"/>
    <w:rsid w:val="0039238B"/>
    <w:rsid w:val="003D1450"/>
    <w:rsid w:val="003D58CE"/>
    <w:rsid w:val="003E390E"/>
    <w:rsid w:val="004824CF"/>
    <w:rsid w:val="004C151B"/>
    <w:rsid w:val="00513337"/>
    <w:rsid w:val="00606EC5"/>
    <w:rsid w:val="00641F2F"/>
    <w:rsid w:val="00665636"/>
    <w:rsid w:val="00685D3B"/>
    <w:rsid w:val="00701D62"/>
    <w:rsid w:val="00707301"/>
    <w:rsid w:val="00782984"/>
    <w:rsid w:val="007D0E20"/>
    <w:rsid w:val="00803484"/>
    <w:rsid w:val="00873BF1"/>
    <w:rsid w:val="0089524D"/>
    <w:rsid w:val="008A489E"/>
    <w:rsid w:val="00964278"/>
    <w:rsid w:val="0099610A"/>
    <w:rsid w:val="009D56DE"/>
    <w:rsid w:val="009F4317"/>
    <w:rsid w:val="00A06B3E"/>
    <w:rsid w:val="00A64690"/>
    <w:rsid w:val="00AC56B7"/>
    <w:rsid w:val="00BA7F77"/>
    <w:rsid w:val="00C6311C"/>
    <w:rsid w:val="00C7605E"/>
    <w:rsid w:val="00CA60FB"/>
    <w:rsid w:val="00D917F5"/>
    <w:rsid w:val="00DB6C22"/>
    <w:rsid w:val="00DE0DD2"/>
    <w:rsid w:val="00DE0E8C"/>
    <w:rsid w:val="00E26FE3"/>
    <w:rsid w:val="00E6625F"/>
    <w:rsid w:val="00ED49C1"/>
    <w:rsid w:val="00EF08DA"/>
    <w:rsid w:val="00EF7750"/>
    <w:rsid w:val="00F77DF0"/>
    <w:rsid w:val="00F80ADD"/>
    <w:rsid w:val="00FA7301"/>
    <w:rsid w:val="00FC4AA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character" w:customStyle="1" w:styleId="BodyTextChar">
    <w:name w:val="Body Text Char"/>
    <w:basedOn w:val="DefaultParagraphFont"/>
    <w:link w:val="BodyText"/>
    <w:rsid w:val="00A64690"/>
    <w:rPr>
      <w:rFonts w:ascii="MAC C Times" w:hAnsi="MAC C Times"/>
      <w:sz w:val="24"/>
      <w:szCs w:val="24"/>
      <w:lang w:val="en-US" w:eastAsia="en-US"/>
    </w:rPr>
  </w:style>
  <w:style w:type="paragraph" w:styleId="BalloonText">
    <w:name w:val="Balloon Text"/>
    <w:basedOn w:val="Normal"/>
    <w:link w:val="BalloonTextChar"/>
    <w:rsid w:val="00153BD9"/>
    <w:rPr>
      <w:rFonts w:ascii="Tahoma" w:hAnsi="Tahoma" w:cs="Tahoma"/>
      <w:sz w:val="16"/>
      <w:szCs w:val="16"/>
    </w:rPr>
  </w:style>
  <w:style w:type="character" w:customStyle="1" w:styleId="BalloonTextChar">
    <w:name w:val="Balloon Text Char"/>
    <w:basedOn w:val="DefaultParagraphFont"/>
    <w:link w:val="BalloonText"/>
    <w:rsid w:val="00153BD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character" w:customStyle="1" w:styleId="BodyTextChar">
    <w:name w:val="Body Text Char"/>
    <w:basedOn w:val="DefaultParagraphFont"/>
    <w:link w:val="BodyText"/>
    <w:rsid w:val="00A64690"/>
    <w:rPr>
      <w:rFonts w:ascii="MAC C Times" w:hAnsi="MAC C Times"/>
      <w:sz w:val="24"/>
      <w:szCs w:val="24"/>
      <w:lang w:val="en-US" w:eastAsia="en-US"/>
    </w:rPr>
  </w:style>
  <w:style w:type="paragraph" w:styleId="BalloonText">
    <w:name w:val="Balloon Text"/>
    <w:basedOn w:val="Normal"/>
    <w:link w:val="BalloonTextChar"/>
    <w:rsid w:val="00153BD9"/>
    <w:rPr>
      <w:rFonts w:ascii="Tahoma" w:hAnsi="Tahoma" w:cs="Tahoma"/>
      <w:sz w:val="16"/>
      <w:szCs w:val="16"/>
    </w:rPr>
  </w:style>
  <w:style w:type="character" w:customStyle="1" w:styleId="BalloonTextChar">
    <w:name w:val="Balloon Text Char"/>
    <w:basedOn w:val="DefaultParagraphFont"/>
    <w:link w:val="BalloonText"/>
    <w:rsid w:val="00153BD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438">
      <w:bodyDiv w:val="1"/>
      <w:marLeft w:val="0"/>
      <w:marRight w:val="0"/>
      <w:marTop w:val="0"/>
      <w:marBottom w:val="0"/>
      <w:divBdr>
        <w:top w:val="none" w:sz="0" w:space="0" w:color="auto"/>
        <w:left w:val="none" w:sz="0" w:space="0" w:color="auto"/>
        <w:bottom w:val="none" w:sz="0" w:space="0" w:color="auto"/>
        <w:right w:val="none" w:sz="0" w:space="0" w:color="auto"/>
      </w:divBdr>
    </w:div>
    <w:div w:id="60713181">
      <w:bodyDiv w:val="1"/>
      <w:marLeft w:val="0"/>
      <w:marRight w:val="0"/>
      <w:marTop w:val="0"/>
      <w:marBottom w:val="0"/>
      <w:divBdr>
        <w:top w:val="none" w:sz="0" w:space="0" w:color="auto"/>
        <w:left w:val="none" w:sz="0" w:space="0" w:color="auto"/>
        <w:bottom w:val="none" w:sz="0" w:space="0" w:color="auto"/>
        <w:right w:val="none" w:sz="0" w:space="0" w:color="auto"/>
      </w:divBdr>
    </w:div>
    <w:div w:id="80612811">
      <w:bodyDiv w:val="1"/>
      <w:marLeft w:val="0"/>
      <w:marRight w:val="0"/>
      <w:marTop w:val="0"/>
      <w:marBottom w:val="0"/>
      <w:divBdr>
        <w:top w:val="none" w:sz="0" w:space="0" w:color="auto"/>
        <w:left w:val="none" w:sz="0" w:space="0" w:color="auto"/>
        <w:bottom w:val="none" w:sz="0" w:space="0" w:color="auto"/>
        <w:right w:val="none" w:sz="0" w:space="0" w:color="auto"/>
      </w:divBdr>
    </w:div>
    <w:div w:id="128330060">
      <w:bodyDiv w:val="1"/>
      <w:marLeft w:val="0"/>
      <w:marRight w:val="0"/>
      <w:marTop w:val="0"/>
      <w:marBottom w:val="0"/>
      <w:divBdr>
        <w:top w:val="none" w:sz="0" w:space="0" w:color="auto"/>
        <w:left w:val="none" w:sz="0" w:space="0" w:color="auto"/>
        <w:bottom w:val="none" w:sz="0" w:space="0" w:color="auto"/>
        <w:right w:val="none" w:sz="0" w:space="0" w:color="auto"/>
      </w:divBdr>
    </w:div>
    <w:div w:id="247540525">
      <w:bodyDiv w:val="1"/>
      <w:marLeft w:val="0"/>
      <w:marRight w:val="0"/>
      <w:marTop w:val="0"/>
      <w:marBottom w:val="0"/>
      <w:divBdr>
        <w:top w:val="none" w:sz="0" w:space="0" w:color="auto"/>
        <w:left w:val="none" w:sz="0" w:space="0" w:color="auto"/>
        <w:bottom w:val="none" w:sz="0" w:space="0" w:color="auto"/>
        <w:right w:val="none" w:sz="0" w:space="0" w:color="auto"/>
      </w:divBdr>
    </w:div>
    <w:div w:id="464591676">
      <w:bodyDiv w:val="1"/>
      <w:marLeft w:val="0"/>
      <w:marRight w:val="0"/>
      <w:marTop w:val="0"/>
      <w:marBottom w:val="0"/>
      <w:divBdr>
        <w:top w:val="none" w:sz="0" w:space="0" w:color="auto"/>
        <w:left w:val="none" w:sz="0" w:space="0" w:color="auto"/>
        <w:bottom w:val="none" w:sz="0" w:space="0" w:color="auto"/>
        <w:right w:val="none" w:sz="0" w:space="0" w:color="auto"/>
      </w:divBdr>
    </w:div>
    <w:div w:id="603460206">
      <w:bodyDiv w:val="1"/>
      <w:marLeft w:val="0"/>
      <w:marRight w:val="0"/>
      <w:marTop w:val="0"/>
      <w:marBottom w:val="0"/>
      <w:divBdr>
        <w:top w:val="none" w:sz="0" w:space="0" w:color="auto"/>
        <w:left w:val="none" w:sz="0" w:space="0" w:color="auto"/>
        <w:bottom w:val="none" w:sz="0" w:space="0" w:color="auto"/>
        <w:right w:val="none" w:sz="0" w:space="0" w:color="auto"/>
      </w:divBdr>
    </w:div>
    <w:div w:id="702369453">
      <w:bodyDiv w:val="1"/>
      <w:marLeft w:val="0"/>
      <w:marRight w:val="0"/>
      <w:marTop w:val="0"/>
      <w:marBottom w:val="0"/>
      <w:divBdr>
        <w:top w:val="none" w:sz="0" w:space="0" w:color="auto"/>
        <w:left w:val="none" w:sz="0" w:space="0" w:color="auto"/>
        <w:bottom w:val="none" w:sz="0" w:space="0" w:color="auto"/>
        <w:right w:val="none" w:sz="0" w:space="0" w:color="auto"/>
      </w:divBdr>
    </w:div>
    <w:div w:id="981272834">
      <w:bodyDiv w:val="1"/>
      <w:marLeft w:val="0"/>
      <w:marRight w:val="0"/>
      <w:marTop w:val="0"/>
      <w:marBottom w:val="0"/>
      <w:divBdr>
        <w:top w:val="none" w:sz="0" w:space="0" w:color="auto"/>
        <w:left w:val="none" w:sz="0" w:space="0" w:color="auto"/>
        <w:bottom w:val="none" w:sz="0" w:space="0" w:color="auto"/>
        <w:right w:val="none" w:sz="0" w:space="0" w:color="auto"/>
      </w:divBdr>
    </w:div>
    <w:div w:id="1636327861">
      <w:bodyDiv w:val="1"/>
      <w:marLeft w:val="0"/>
      <w:marRight w:val="0"/>
      <w:marTop w:val="0"/>
      <w:marBottom w:val="0"/>
      <w:divBdr>
        <w:top w:val="none" w:sz="0" w:space="0" w:color="auto"/>
        <w:left w:val="none" w:sz="0" w:space="0" w:color="auto"/>
        <w:bottom w:val="none" w:sz="0" w:space="0" w:color="auto"/>
        <w:right w:val="none" w:sz="0" w:space="0" w:color="auto"/>
      </w:divBdr>
    </w:div>
    <w:div w:id="19759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(врз основа на член 83 од Законот за извршување)</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(врз основа на член 83 од Законот за извршување)</dc:title>
  <dc:creator>elgo</dc:creator>
  <cp:lastModifiedBy>Комора на извршители</cp:lastModifiedBy>
  <cp:revision>2</cp:revision>
  <cp:lastPrinted>2022-11-15T07:49:00Z</cp:lastPrinted>
  <dcterms:created xsi:type="dcterms:W3CDTF">2022-11-15T14:05:00Z</dcterms:created>
  <dcterms:modified xsi:type="dcterms:W3CDTF">2022-11-15T14:05:00Z</dcterms:modified>
</cp:coreProperties>
</file>