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71"/>
        <w:gridCol w:w="538"/>
        <w:gridCol w:w="932"/>
        <w:gridCol w:w="2864"/>
      </w:tblGrid>
      <w:tr w:rsidR="001D1202" w14:paraId="3311EE90" w14:textId="77777777" w:rsidTr="001D1202">
        <w:tc>
          <w:tcPr>
            <w:tcW w:w="6008" w:type="dxa"/>
            <w:hideMark/>
          </w:tcPr>
          <w:p w14:paraId="5DAE15CE" w14:textId="77777777" w:rsidR="001D1202" w:rsidRPr="001D1202" w:rsidRDefault="00E0229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18AD27A0" wp14:editId="45D5DEBF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7A876968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7E3B85D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6248BBF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4D3083A4" w14:textId="77777777" w:rsidTr="001D1202">
        <w:tc>
          <w:tcPr>
            <w:tcW w:w="6008" w:type="dxa"/>
            <w:hideMark/>
          </w:tcPr>
          <w:p w14:paraId="51F9CB6D" w14:textId="77777777" w:rsid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76FDE88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5CDFA9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A12C586" w14:textId="77777777" w:rsidR="001D1202" w:rsidRP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en-US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66</w:t>
            </w:r>
          </w:p>
        </w:tc>
      </w:tr>
      <w:tr w:rsidR="001D1202" w14:paraId="70460EFC" w14:textId="77777777" w:rsidTr="001D1202">
        <w:tc>
          <w:tcPr>
            <w:tcW w:w="6008" w:type="dxa"/>
            <w:hideMark/>
          </w:tcPr>
          <w:p w14:paraId="5936FBE0" w14:textId="77777777" w:rsidR="001D1202" w:rsidRDefault="009F12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9F12BB">
              <w:rPr>
                <w:rFonts w:ascii="Arial" w:hAnsi="Arial" w:cs="Arial"/>
                <w:b/>
                <w:lang w:val="ru-RU"/>
              </w:rPr>
              <w:t>Александар Максимовски</w:t>
            </w:r>
          </w:p>
        </w:tc>
        <w:tc>
          <w:tcPr>
            <w:tcW w:w="549" w:type="dxa"/>
          </w:tcPr>
          <w:p w14:paraId="2D699D4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7C3DC5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FE93293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4492F6BA" w14:textId="77777777" w:rsidTr="001D1202">
        <w:tc>
          <w:tcPr>
            <w:tcW w:w="6008" w:type="dxa"/>
            <w:hideMark/>
          </w:tcPr>
          <w:p w14:paraId="4AB9D4BB" w14:textId="77777777" w:rsidR="001D1202" w:rsidRPr="001D1202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5622D516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1558DF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A337EC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0CE12394" w14:textId="77777777" w:rsidTr="001D1202">
        <w:tc>
          <w:tcPr>
            <w:tcW w:w="6008" w:type="dxa"/>
            <w:hideMark/>
          </w:tcPr>
          <w:p w14:paraId="55100906" w14:textId="77777777" w:rsidR="001D1202" w:rsidRPr="0030668D" w:rsidRDefault="009F12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0668D">
              <w:rPr>
                <w:rFonts w:ascii="Arial" w:hAnsi="Arial" w:cs="Arial"/>
                <w:b/>
              </w:rPr>
              <w:t>Основeн Граѓански Суд Скопје</w:t>
            </w:r>
          </w:p>
        </w:tc>
        <w:tc>
          <w:tcPr>
            <w:tcW w:w="549" w:type="dxa"/>
          </w:tcPr>
          <w:p w14:paraId="633701A5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047084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01691B8" w14:textId="77777777" w:rsidR="001D1202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1D1202">
              <w:rPr>
                <w:rFonts w:ascii="Arial" w:hAnsi="Arial" w:cs="Arial"/>
                <w:b/>
                <w:lang w:val="ru-RU"/>
              </w:rPr>
              <w:t>И.бр.</w:t>
            </w:r>
            <w:r w:rsidR="009F12BB" w:rsidRPr="009F12BB">
              <w:rPr>
                <w:rFonts w:ascii="Arial" w:hAnsi="Arial" w:cs="Arial"/>
                <w:b/>
                <w:lang w:val="ru-RU"/>
              </w:rPr>
              <w:t>165/11</w:t>
            </w:r>
          </w:p>
        </w:tc>
      </w:tr>
      <w:tr w:rsidR="001D1202" w14:paraId="5149BFAA" w14:textId="77777777" w:rsidTr="001D1202">
        <w:tc>
          <w:tcPr>
            <w:tcW w:w="6008" w:type="dxa"/>
            <w:hideMark/>
          </w:tcPr>
          <w:p w14:paraId="341E8F2D" w14:textId="77777777" w:rsidR="001D1202" w:rsidRPr="0030668D" w:rsidRDefault="009F12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0668D"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14:paraId="136783D9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539CECA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5BEBC47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5FBCB54B" w14:textId="77777777" w:rsidTr="001D1202">
        <w:tc>
          <w:tcPr>
            <w:tcW w:w="6008" w:type="dxa"/>
            <w:hideMark/>
          </w:tcPr>
          <w:p w14:paraId="154ACEBA" w14:textId="77777777" w:rsidR="001D1202" w:rsidRPr="0030668D" w:rsidRDefault="009F12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0668D">
              <w:rPr>
                <w:rFonts w:ascii="Arial" w:hAnsi="Arial" w:cs="Arial"/>
                <w:b/>
                <w:lang w:val="ru-RU"/>
              </w:rPr>
              <w:t>ул. Васил Главинов 3/4-2</w:t>
            </w:r>
          </w:p>
        </w:tc>
        <w:tc>
          <w:tcPr>
            <w:tcW w:w="549" w:type="dxa"/>
          </w:tcPr>
          <w:p w14:paraId="71E9739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40510C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16235F4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6F24F55B" w14:textId="77777777" w:rsidTr="001D1202">
        <w:tc>
          <w:tcPr>
            <w:tcW w:w="6008" w:type="dxa"/>
            <w:hideMark/>
          </w:tcPr>
          <w:p w14:paraId="6583EE90" w14:textId="77777777" w:rsidR="001D1202" w:rsidRPr="0030668D" w:rsidRDefault="009F12B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30668D">
              <w:rPr>
                <w:rFonts w:ascii="Arial" w:hAnsi="Arial" w:cs="Arial"/>
                <w:b/>
              </w:rPr>
              <w:t>тел. 3100 510</w:t>
            </w:r>
          </w:p>
        </w:tc>
        <w:tc>
          <w:tcPr>
            <w:tcW w:w="549" w:type="dxa"/>
          </w:tcPr>
          <w:p w14:paraId="1163EEDF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1CF8B59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221A0DC" w14:textId="77777777" w:rsid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1D1202" w14:paraId="41B09056" w14:textId="77777777" w:rsidTr="001D1202">
        <w:tc>
          <w:tcPr>
            <w:tcW w:w="6008" w:type="dxa"/>
            <w:hideMark/>
          </w:tcPr>
          <w:p w14:paraId="77E5914D" w14:textId="77777777" w:rsidR="001D1202" w:rsidRPr="001D1202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3D0430E2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4D415F5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375B3943" w14:textId="77777777" w:rsidR="001D1202" w:rsidRPr="001D1202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2D9E1AA5" w14:textId="77777777" w:rsidR="00A36AF4" w:rsidRPr="001A0101" w:rsidRDefault="0030668D" w:rsidP="006971FC">
      <w:pPr>
        <w:ind w:firstLine="720"/>
        <w:jc w:val="both"/>
        <w:rPr>
          <w:rFonts w:ascii="Arial" w:hAnsi="Arial" w:cs="Arial"/>
          <w:lang w:val="mk-MK"/>
        </w:rPr>
      </w:pPr>
      <w:r w:rsidRPr="0030668D">
        <w:rPr>
          <w:rFonts w:ascii="Arial" w:hAnsi="Arial" w:cs="Arial"/>
          <w:lang w:val="mk-MK"/>
        </w:rPr>
        <w:t xml:space="preserve">Извршителот </w:t>
      </w:r>
      <w:r w:rsidRPr="0030668D">
        <w:rPr>
          <w:rFonts w:ascii="Arial" w:hAnsi="Arial" w:cs="Arial"/>
          <w:b/>
          <w:bCs/>
          <w:lang w:val="mk-MK"/>
        </w:rPr>
        <w:t>Александар Максимовски</w:t>
      </w:r>
      <w:r w:rsidRPr="0030668D">
        <w:rPr>
          <w:rFonts w:ascii="Arial" w:hAnsi="Arial" w:cs="Arial"/>
          <w:lang w:val="mk-MK"/>
        </w:rPr>
        <w:t xml:space="preserve"> од </w:t>
      </w:r>
      <w:r w:rsidRPr="0030668D">
        <w:rPr>
          <w:rFonts w:ascii="Arial" w:hAnsi="Arial" w:cs="Arial"/>
          <w:b/>
          <w:bCs/>
          <w:lang w:val="mk-MK"/>
        </w:rPr>
        <w:t>Скопје</w:t>
      </w:r>
      <w:r w:rsidRPr="0030668D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30668D">
        <w:rPr>
          <w:rFonts w:ascii="Arial" w:hAnsi="Arial" w:cs="Arial"/>
          <w:b/>
          <w:lang w:val="mk-MK"/>
        </w:rPr>
        <w:t xml:space="preserve">ЛХБ Акционерско друштво </w:t>
      </w:r>
      <w:r w:rsidRPr="0030668D">
        <w:rPr>
          <w:rFonts w:ascii="Arial" w:hAnsi="Arial" w:cs="Arial"/>
          <w:b/>
          <w:lang w:val="en-US"/>
        </w:rPr>
        <w:t>(</w:t>
      </w:r>
      <w:r w:rsidRPr="0030668D">
        <w:rPr>
          <w:rFonts w:ascii="Arial" w:hAnsi="Arial" w:cs="Arial"/>
          <w:b/>
          <w:lang w:val="mk-MK"/>
        </w:rPr>
        <w:t xml:space="preserve">поранешно </w:t>
      </w:r>
      <w:r w:rsidRPr="0030668D">
        <w:rPr>
          <w:rFonts w:ascii="Arial" w:hAnsi="Arial" w:cs="Arial"/>
          <w:b/>
          <w:bCs/>
          <w:lang w:val="mk-MK"/>
        </w:rPr>
        <w:t>ЛХБ Интернационална Трговска Банка АД</w:t>
      </w:r>
      <w:r w:rsidRPr="0030668D">
        <w:rPr>
          <w:rFonts w:ascii="Arial" w:hAnsi="Arial" w:cs="Arial"/>
          <w:b/>
          <w:bCs/>
          <w:lang w:val="en-US"/>
        </w:rPr>
        <w:t>)</w:t>
      </w:r>
      <w:r w:rsidRPr="0030668D">
        <w:rPr>
          <w:rFonts w:ascii="Arial" w:hAnsi="Arial" w:cs="Arial"/>
          <w:lang w:val="mk-MK"/>
        </w:rPr>
        <w:t xml:space="preserve"> од Германија со седиште на ул. Гросе Бокенхајмер Штрасе 33-35 Франкфурт на Мајна, засновано на извршната исправа Решение ПСО23/08 од 06.04.2010 и ПСО165/10 од 08.10.2010 на Основен суд Скопје 2 Скопје, против </w:t>
      </w:r>
      <w:r w:rsidRPr="0030668D">
        <w:rPr>
          <w:rFonts w:ascii="Arial" w:hAnsi="Arial" w:cs="Arial"/>
          <w:b/>
          <w:lang w:val="mk-MK"/>
        </w:rPr>
        <w:t>солидарните должници</w:t>
      </w:r>
      <w:r w:rsidRPr="0030668D">
        <w:rPr>
          <w:rFonts w:ascii="Arial" w:hAnsi="Arial" w:cs="Arial"/>
          <w:b/>
          <w:lang w:val="en-US"/>
        </w:rPr>
        <w:t>:</w:t>
      </w:r>
      <w:r w:rsidRPr="0030668D">
        <w:rPr>
          <w:rFonts w:ascii="Arial" w:hAnsi="Arial" w:cs="Arial"/>
          <w:lang w:val="mk-MK"/>
        </w:rPr>
        <w:t xml:space="preserve"> </w:t>
      </w:r>
      <w:r w:rsidRPr="0030668D">
        <w:rPr>
          <w:rFonts w:ascii="Arial" w:hAnsi="Arial" w:cs="Arial"/>
          <w:b/>
          <w:bCs/>
          <w:lang w:val="mk-MK"/>
        </w:rPr>
        <w:t>Бојан Јанев</w:t>
      </w:r>
      <w:r w:rsidRPr="0030668D">
        <w:rPr>
          <w:rFonts w:ascii="Arial" w:hAnsi="Arial" w:cs="Arial"/>
          <w:lang w:val="mk-MK"/>
        </w:rPr>
        <w:t xml:space="preserve"> од Скопје со живеалиште на бул.Кочо Рацин бр.18/38,</w:t>
      </w:r>
      <w:r w:rsidRPr="0030668D">
        <w:rPr>
          <w:rFonts w:ascii="Arial" w:hAnsi="Arial" w:cs="Arial"/>
          <w:lang w:val="en-US"/>
        </w:rPr>
        <w:t xml:space="preserve"> </w:t>
      </w:r>
      <w:r w:rsidRPr="0030668D">
        <w:rPr>
          <w:rFonts w:ascii="Arial" w:hAnsi="Arial" w:cs="Arial"/>
          <w:lang w:val="mk-MK"/>
        </w:rPr>
        <w:t xml:space="preserve">и </w:t>
      </w:r>
      <w:r w:rsidRPr="0030668D">
        <w:rPr>
          <w:rFonts w:ascii="Arial" w:hAnsi="Arial" w:cs="Arial"/>
          <w:b/>
          <w:bCs/>
          <w:lang w:val="mk-MK"/>
        </w:rPr>
        <w:t xml:space="preserve">Јордан Јанев </w:t>
      </w:r>
      <w:r w:rsidRPr="0030668D">
        <w:rPr>
          <w:rFonts w:ascii="Arial" w:hAnsi="Arial" w:cs="Arial"/>
          <w:lang w:val="mk-MK"/>
        </w:rPr>
        <w:t>од Скопје со живеалиште на ул.Кнез Трпимир бр.6</w:t>
      </w:r>
      <w:r w:rsidR="00A36AF4">
        <w:rPr>
          <w:rFonts w:ascii="Arial" w:hAnsi="Arial" w:cs="Arial"/>
          <w:lang w:val="mk-MK"/>
        </w:rPr>
        <w:t>, за спроведување на извршување во вредност</w:t>
      </w:r>
      <w:r w:rsidR="00A36AF4" w:rsidRPr="00A53C77">
        <w:rPr>
          <w:rFonts w:ascii="Arial" w:hAnsi="Arial" w:cs="Arial"/>
          <w:lang w:val="mk-MK"/>
        </w:rPr>
        <w:t xml:space="preserve"> </w:t>
      </w:r>
      <w:r w:rsidR="009F12BB" w:rsidRPr="009F12BB">
        <w:rPr>
          <w:rFonts w:ascii="Arial" w:hAnsi="Arial" w:cs="Arial"/>
          <w:color w:val="000000"/>
          <w:lang w:val="en-US"/>
        </w:rPr>
        <w:t>49.200.000,00 ден.</w:t>
      </w:r>
      <w:r w:rsidR="00A36AF4"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  <w:lang w:val="mk-MK"/>
        </w:rPr>
        <w:t>28.05.2025</w:t>
      </w:r>
      <w:r w:rsidR="00A36AF4">
        <w:rPr>
          <w:rFonts w:ascii="Arial" w:hAnsi="Arial" w:cs="Arial"/>
          <w:lang w:val="mk-MK"/>
        </w:rPr>
        <w:t xml:space="preserve"> година го донесува следниот:</w:t>
      </w:r>
    </w:p>
    <w:p w14:paraId="2570F8E5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 А К Л У Ч О К</w:t>
      </w:r>
    </w:p>
    <w:p w14:paraId="7A093192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>ЗА УСНА ЈАВНА ПРОДАЖБА</w:t>
      </w:r>
    </w:p>
    <w:p w14:paraId="4DBF99B6" w14:textId="77777777" w:rsidR="00905C7E" w:rsidRPr="00905C7E" w:rsidRDefault="00905C7E" w:rsidP="00905C7E">
      <w:pPr>
        <w:jc w:val="center"/>
        <w:rPr>
          <w:rFonts w:ascii="Arial" w:hAnsi="Arial" w:cs="Arial"/>
          <w:b/>
          <w:lang w:val="mk-MK"/>
        </w:rPr>
      </w:pPr>
      <w:r w:rsidRPr="00905C7E"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 w:rsidRPr="00905C7E">
        <w:rPr>
          <w:rFonts w:ascii="Arial" w:hAnsi="Arial" w:cs="Arial"/>
          <w:b/>
          <w:bCs/>
          <w:lang w:val="mk-MK"/>
        </w:rPr>
        <w:t>Законот за извршување</w:t>
      </w:r>
      <w:r w:rsidRPr="00905C7E">
        <w:rPr>
          <w:rFonts w:ascii="Arial" w:hAnsi="Arial" w:cs="Arial"/>
          <w:b/>
          <w:lang w:val="mk-MK"/>
        </w:rPr>
        <w:t>)</w:t>
      </w:r>
    </w:p>
    <w:p w14:paraId="4A78B5B5" w14:textId="77777777" w:rsidR="00905C7E" w:rsidRPr="00905C7E" w:rsidRDefault="00905C7E" w:rsidP="00905C7E">
      <w:pPr>
        <w:rPr>
          <w:rFonts w:ascii="Arial" w:hAnsi="Arial" w:cs="Arial"/>
          <w:lang w:val="mk-MK"/>
        </w:rPr>
      </w:pPr>
    </w:p>
    <w:p w14:paraId="13DFAB63" w14:textId="77777777" w:rsidR="0030668D" w:rsidRPr="0030668D" w:rsidRDefault="0030668D" w:rsidP="0030668D">
      <w:pPr>
        <w:pStyle w:val="BodyText"/>
        <w:spacing w:line="360" w:lineRule="auto"/>
        <w:ind w:firstLine="360"/>
        <w:rPr>
          <w:rFonts w:ascii="Arial" w:hAnsi="Arial" w:cs="Arial"/>
          <w:lang w:val="mk-MK"/>
        </w:rPr>
      </w:pPr>
      <w:r w:rsidRPr="00986324">
        <w:rPr>
          <w:rFonts w:ascii="Arial" w:hAnsi="Arial" w:cs="Arial"/>
          <w:b/>
          <w:lang w:val="mk-MK"/>
        </w:rPr>
        <w:t>СЕ ОПРЕДЕЛУВА ПРВА</w:t>
      </w:r>
      <w:r w:rsidRPr="0030668D">
        <w:rPr>
          <w:rFonts w:ascii="Arial" w:hAnsi="Arial" w:cs="Arial"/>
          <w:lang w:val="mk-MK"/>
        </w:rPr>
        <w:t xml:space="preserve"> продажба со усно јавно наддавање на </w:t>
      </w:r>
      <w:r>
        <w:rPr>
          <w:rFonts w:ascii="Arial" w:hAnsi="Arial" w:cs="Arial"/>
          <w:lang w:val="mk-MK"/>
        </w:rPr>
        <w:t xml:space="preserve">следните </w:t>
      </w:r>
      <w:r w:rsidRPr="0030668D">
        <w:rPr>
          <w:rFonts w:ascii="Arial" w:hAnsi="Arial" w:cs="Arial"/>
          <w:lang w:val="mk-MK"/>
        </w:rPr>
        <w:t>недвижност</w:t>
      </w:r>
      <w:r>
        <w:rPr>
          <w:rFonts w:ascii="Arial" w:hAnsi="Arial" w:cs="Arial"/>
          <w:lang w:val="mk-MK"/>
        </w:rPr>
        <w:t>и</w:t>
      </w:r>
      <w:r w:rsidRPr="0030668D">
        <w:rPr>
          <w:rFonts w:ascii="Arial" w:hAnsi="Arial" w:cs="Arial"/>
          <w:lang w:val="mk-MK"/>
        </w:rPr>
        <w:t xml:space="preserve"> означен</w:t>
      </w:r>
      <w:r>
        <w:rPr>
          <w:rFonts w:ascii="Arial" w:hAnsi="Arial" w:cs="Arial"/>
          <w:lang w:val="mk-MK"/>
        </w:rPr>
        <w:t>и</w:t>
      </w:r>
      <w:r w:rsidRPr="0030668D">
        <w:rPr>
          <w:rFonts w:ascii="Arial" w:hAnsi="Arial" w:cs="Arial"/>
          <w:lang w:val="mk-MK"/>
        </w:rPr>
        <w:t xml:space="preserve"> како</w:t>
      </w:r>
      <w:r>
        <w:rPr>
          <w:rFonts w:ascii="Arial" w:hAnsi="Arial" w:cs="Arial"/>
          <w:lang w:val="mk-MK"/>
        </w:rPr>
        <w:t xml:space="preserve"> и тоа</w:t>
      </w:r>
      <w:r w:rsidRPr="0030668D">
        <w:rPr>
          <w:rFonts w:ascii="Arial" w:hAnsi="Arial" w:cs="Arial"/>
          <w:lang w:val="mk-MK"/>
        </w:rPr>
        <w:t>:</w:t>
      </w:r>
    </w:p>
    <w:p w14:paraId="06BEA526" w14:textId="77777777" w:rsidR="0030668D" w:rsidRPr="00AF5B7A" w:rsidRDefault="0030668D" w:rsidP="0030668D">
      <w:pPr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AF5B7A">
        <w:rPr>
          <w:rFonts w:ascii="Arial" w:hAnsi="Arial" w:cs="Arial"/>
          <w:b/>
          <w:sz w:val="22"/>
          <w:szCs w:val="22"/>
          <w:lang w:val="mk-MK"/>
        </w:rPr>
        <w:t>1.</w:t>
      </w:r>
      <w:r w:rsidRPr="00AF5B7A">
        <w:rPr>
          <w:rFonts w:ascii="Arial" w:hAnsi="Arial" w:cs="Arial"/>
          <w:sz w:val="22"/>
          <w:szCs w:val="22"/>
          <w:lang w:val="mk-MK"/>
        </w:rPr>
        <w:t xml:space="preserve"> </w:t>
      </w:r>
      <w:r w:rsidRPr="00576064">
        <w:rPr>
          <w:rFonts w:ascii="Arial" w:hAnsi="Arial" w:cs="Arial"/>
          <w:bCs/>
          <w:sz w:val="22"/>
          <w:szCs w:val="22"/>
          <w:u w:val="single"/>
          <w:lang w:val="mk-MK"/>
        </w:rPr>
        <w:t>Недвижност запишана во имотен лист бр. 42257 за КО КАРПОШ при АКН на РСМ – Центар за катастар на недвижности Скопје во дел 1/1 со следните ознаки:</w:t>
      </w:r>
      <w:r w:rsidRPr="00AF5B7A">
        <w:rPr>
          <w:rFonts w:ascii="Arial" w:hAnsi="Arial" w:cs="Arial"/>
          <w:bCs/>
          <w:sz w:val="22"/>
          <w:szCs w:val="22"/>
          <w:lang w:val="mk-MK"/>
        </w:rPr>
        <w:t xml:space="preserve"> </w:t>
      </w:r>
    </w:p>
    <w:p w14:paraId="5AD24E69" w14:textId="77777777" w:rsidR="0030668D" w:rsidRPr="00C4727B" w:rsidRDefault="0030668D" w:rsidP="0030668D">
      <w:pPr>
        <w:ind w:firstLine="720"/>
        <w:jc w:val="both"/>
        <w:rPr>
          <w:rFonts w:ascii="Arial" w:hAnsi="Arial" w:cs="Arial"/>
          <w:bCs/>
        </w:rPr>
      </w:pPr>
    </w:p>
    <w:p w14:paraId="51170768" w14:textId="77777777" w:rsidR="0030668D" w:rsidRPr="00C4727B" w:rsidRDefault="0030668D" w:rsidP="0030668D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 w:rsidRPr="00C4727B">
        <w:rPr>
          <w:rFonts w:ascii="Verdana" w:hAnsi="Verdana"/>
          <w:b/>
          <w:bCs/>
          <w:color w:val="000000"/>
          <w:sz w:val="20"/>
        </w:rPr>
        <w:t>ОБЈЕКТИ</w:t>
      </w:r>
    </w:p>
    <w:tbl>
      <w:tblPr>
        <w:tblW w:w="101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806"/>
        <w:gridCol w:w="2674"/>
        <w:gridCol w:w="416"/>
        <w:gridCol w:w="1275"/>
        <w:gridCol w:w="436"/>
        <w:gridCol w:w="574"/>
        <w:gridCol w:w="2414"/>
      </w:tblGrid>
      <w:tr w:rsidR="0030668D" w:rsidRPr="00C4727B" w14:paraId="5E9444E0" w14:textId="77777777" w:rsidTr="0030668D">
        <w:trPr>
          <w:trHeight w:val="268"/>
        </w:trPr>
        <w:tc>
          <w:tcPr>
            <w:tcW w:w="0" w:type="auto"/>
            <w:shd w:val="clear" w:color="auto" w:fill="72C6A3"/>
            <w:vAlign w:val="center"/>
            <w:hideMark/>
          </w:tcPr>
          <w:p w14:paraId="7B8404E2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бр. парцела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12BC45B8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објект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5BCB61CF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намена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2474245B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м‘2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16A38EF4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1BAFDC97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кат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44AE5E4D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стан</w:t>
            </w:r>
          </w:p>
        </w:tc>
        <w:tc>
          <w:tcPr>
            <w:tcW w:w="0" w:type="auto"/>
            <w:shd w:val="clear" w:color="auto" w:fill="72C6A3"/>
            <w:vAlign w:val="center"/>
            <w:hideMark/>
          </w:tcPr>
          <w:p w14:paraId="70649AD1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право</w:t>
            </w:r>
          </w:p>
        </w:tc>
      </w:tr>
      <w:tr w:rsidR="0030668D" w:rsidRPr="00C4727B" w14:paraId="4661638B" w14:textId="77777777" w:rsidTr="0030668D">
        <w:trPr>
          <w:trHeight w:val="301"/>
        </w:trPr>
        <w:tc>
          <w:tcPr>
            <w:tcW w:w="0" w:type="auto"/>
            <w:shd w:val="clear" w:color="auto" w:fill="FFFFFF"/>
            <w:vAlign w:val="center"/>
            <w:hideMark/>
          </w:tcPr>
          <w:p w14:paraId="79233670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5920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C6A8F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C0E42A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СТАН ВО СЕМЕЈНА ЗГРАДА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DEE87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B4B7FD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К.ТРПИМИР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0343FF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4545F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585F8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ПРАВО НА СОПСТВЕНОСТ</w:t>
            </w:r>
          </w:p>
        </w:tc>
      </w:tr>
      <w:tr w:rsidR="0030668D" w:rsidRPr="00C4727B" w14:paraId="060B905C" w14:textId="77777777" w:rsidTr="0030668D">
        <w:trPr>
          <w:trHeight w:val="301"/>
        </w:trPr>
        <w:tc>
          <w:tcPr>
            <w:tcW w:w="0" w:type="auto"/>
            <w:shd w:val="clear" w:color="auto" w:fill="FFFFFF"/>
            <w:vAlign w:val="center"/>
            <w:hideMark/>
          </w:tcPr>
          <w:p w14:paraId="2134AD48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5920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E85834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CB3CE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СТАН ВО СЕМЕЈНА ЗГРАДА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DADBD9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30F0F9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К.ТРПИМИР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992B77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25581D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208E1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ПРАВО НА СОПСТВЕНОСТ</w:t>
            </w:r>
          </w:p>
        </w:tc>
      </w:tr>
      <w:tr w:rsidR="0030668D" w:rsidRPr="00C4727B" w14:paraId="69E839D5" w14:textId="77777777" w:rsidTr="0030668D">
        <w:trPr>
          <w:trHeight w:val="293"/>
        </w:trPr>
        <w:tc>
          <w:tcPr>
            <w:tcW w:w="0" w:type="auto"/>
            <w:shd w:val="clear" w:color="auto" w:fill="FFFFFF"/>
            <w:vAlign w:val="center"/>
            <w:hideMark/>
          </w:tcPr>
          <w:p w14:paraId="04ADCD20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5920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A304D7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D7921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ЛОЃИИ, БАЛКОНИ И ТЕРАСИ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CDCB3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BA6A8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К.ТРПИМИР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453686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9950F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E84D40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ПРАВО НА СОПСТВЕНОСТ</w:t>
            </w:r>
          </w:p>
        </w:tc>
      </w:tr>
      <w:tr w:rsidR="0030668D" w:rsidRPr="00C4727B" w14:paraId="6DE667BD" w14:textId="77777777" w:rsidTr="0030668D">
        <w:trPr>
          <w:trHeight w:val="301"/>
        </w:trPr>
        <w:tc>
          <w:tcPr>
            <w:tcW w:w="0" w:type="auto"/>
            <w:shd w:val="clear" w:color="auto" w:fill="FFFFFF"/>
            <w:vAlign w:val="center"/>
            <w:hideMark/>
          </w:tcPr>
          <w:p w14:paraId="0CFF9951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5920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97258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48378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ЛОЃИИ, БАЛКОНИ И ТЕРАСИ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462D7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D0C08C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К.ТРПИМИР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7B106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EF7D1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001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05CF17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ПРАВО НА СОПСТВЕНОСТ</w:t>
            </w:r>
          </w:p>
        </w:tc>
      </w:tr>
      <w:tr w:rsidR="0030668D" w:rsidRPr="00C4727B" w14:paraId="2528CC36" w14:textId="77777777" w:rsidTr="0030668D">
        <w:trPr>
          <w:trHeight w:val="203"/>
        </w:trPr>
        <w:tc>
          <w:tcPr>
            <w:tcW w:w="0" w:type="auto"/>
            <w:shd w:val="clear" w:color="auto" w:fill="FFFFFF"/>
            <w:vAlign w:val="center"/>
            <w:hideMark/>
          </w:tcPr>
          <w:p w14:paraId="3B26BB51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5920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CDD6E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797FC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ПОМОШНИ ПРОСТОРИИ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8E5BEA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8F0C9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К.ТРПИМИР 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E9FB27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4E07C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4BC4D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ПРАВО НА СОПСТВЕНОСТ</w:t>
            </w:r>
          </w:p>
        </w:tc>
      </w:tr>
    </w:tbl>
    <w:p w14:paraId="292EFF5F" w14:textId="77777777" w:rsidR="0030668D" w:rsidRPr="00C4727B" w:rsidRDefault="0030668D" w:rsidP="0030668D">
      <w:pPr>
        <w:rPr>
          <w:rFonts w:ascii="Verdana" w:hAnsi="Verdana"/>
          <w:color w:val="000000"/>
          <w:sz w:val="20"/>
          <w:szCs w:val="20"/>
        </w:rPr>
      </w:pPr>
      <w:r w:rsidRPr="00C4727B">
        <w:rPr>
          <w:rFonts w:ascii="Verdana" w:hAnsi="Verdana"/>
          <w:color w:val="000000"/>
          <w:sz w:val="20"/>
          <w:szCs w:val="20"/>
        </w:rPr>
        <w:br/>
      </w:r>
      <w:r w:rsidRPr="00C4727B">
        <w:rPr>
          <w:rFonts w:ascii="Verdana" w:hAnsi="Verdana"/>
          <w:b/>
          <w:bCs/>
          <w:color w:val="000000"/>
          <w:sz w:val="20"/>
        </w:rPr>
        <w:t>ПАРЦЕЛИ</w:t>
      </w:r>
    </w:p>
    <w:tbl>
      <w:tblPr>
        <w:tblW w:w="10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421"/>
        <w:gridCol w:w="1549"/>
        <w:gridCol w:w="622"/>
        <w:gridCol w:w="1421"/>
        <w:gridCol w:w="3120"/>
      </w:tblGrid>
      <w:tr w:rsidR="0030668D" w:rsidRPr="00C4727B" w14:paraId="17F06576" w14:textId="77777777" w:rsidTr="0030668D">
        <w:trPr>
          <w:trHeight w:val="29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0B07AB7E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04ABB4B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0E0000C5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12A34D9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3B3A33E9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42E64BA2" w14:textId="77777777" w:rsidR="0030668D" w:rsidRPr="00C4727B" w:rsidRDefault="0030668D" w:rsidP="0030668D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C4727B">
              <w:rPr>
                <w:rFonts w:ascii="Verdana" w:hAnsi="Verdana"/>
                <w:color w:val="FFFFFF"/>
                <w:sz w:val="20"/>
                <w:szCs w:val="20"/>
              </w:rPr>
              <w:t>право</w:t>
            </w:r>
          </w:p>
        </w:tc>
      </w:tr>
      <w:tr w:rsidR="0030668D" w:rsidRPr="00C4727B" w14:paraId="50A857BE" w14:textId="77777777" w:rsidTr="0030668D">
        <w:trPr>
          <w:trHeight w:val="21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13103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6" w:history="1">
              <w:r w:rsidRPr="00C4727B">
                <w:rPr>
                  <w:rFonts w:ascii="Verdana" w:hAnsi="Verdana"/>
                  <w:color w:val="000000"/>
                  <w:sz w:val="20"/>
                </w:rPr>
                <w:t>5920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2356E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7" w:history="1">
              <w:r w:rsidRPr="00C4727B">
                <w:rPr>
                  <w:rFonts w:ascii="Verdana" w:hAnsi="Verdana"/>
                  <w:color w:val="000000"/>
                  <w:sz w:val="20"/>
                </w:rPr>
                <w:t>5920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7881D2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ДВОР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92C5B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C77B72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К.ТРПИМИР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79CD5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ПРАВО НА СОПСТВЕНОСТ</w:t>
            </w:r>
          </w:p>
        </w:tc>
      </w:tr>
      <w:tr w:rsidR="0030668D" w:rsidRPr="00C4727B" w14:paraId="55E5D4E3" w14:textId="77777777" w:rsidTr="0030668D">
        <w:trPr>
          <w:trHeight w:val="22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AEEFC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8" w:history="1">
              <w:r w:rsidRPr="00C4727B">
                <w:rPr>
                  <w:rFonts w:ascii="Verdana" w:hAnsi="Verdana"/>
                  <w:color w:val="000000"/>
                  <w:sz w:val="20"/>
                </w:rPr>
                <w:t>5920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EF2705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hyperlink r:id="rId9" w:history="1">
              <w:r w:rsidRPr="00C4727B">
                <w:rPr>
                  <w:rFonts w:ascii="Verdana" w:hAnsi="Verdana"/>
                  <w:color w:val="000000"/>
                  <w:sz w:val="20"/>
                </w:rPr>
                <w:t>5920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8ACC2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ПОД ЗГРАДА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83BF5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109A9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К.ТРПИМИР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C6259" w14:textId="77777777" w:rsidR="0030668D" w:rsidRPr="00C4727B" w:rsidRDefault="0030668D" w:rsidP="0030668D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4727B">
              <w:rPr>
                <w:rFonts w:ascii="Verdana" w:hAnsi="Verdana"/>
                <w:color w:val="000000"/>
                <w:sz w:val="15"/>
                <w:szCs w:val="15"/>
              </w:rPr>
              <w:t>ПРАВО НА СОПСТВЕНОСТ</w:t>
            </w:r>
          </w:p>
        </w:tc>
      </w:tr>
    </w:tbl>
    <w:p w14:paraId="6D24D929" w14:textId="77777777" w:rsidR="0030668D" w:rsidRPr="00AF5B7A" w:rsidRDefault="0030668D" w:rsidP="0030668D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  <w:lang w:val="mk-MK"/>
        </w:rPr>
      </w:pPr>
      <w:r w:rsidRPr="00AF5B7A">
        <w:rPr>
          <w:rFonts w:ascii="Arial" w:hAnsi="Arial" w:cs="Arial"/>
          <w:bCs/>
          <w:sz w:val="22"/>
          <w:szCs w:val="22"/>
        </w:rPr>
        <w:t xml:space="preserve">- </w:t>
      </w:r>
      <w:r w:rsidRPr="00AF5B7A">
        <w:rPr>
          <w:rFonts w:ascii="Arial" w:hAnsi="Arial" w:cs="Arial"/>
          <w:bCs/>
          <w:sz w:val="22"/>
          <w:szCs w:val="22"/>
          <w:lang w:val="mk-MK"/>
        </w:rPr>
        <w:t>која се наоѓа во</w:t>
      </w:r>
      <w:r w:rsidRPr="00AF5B7A">
        <w:rPr>
          <w:rFonts w:ascii="Arial" w:hAnsi="Arial" w:cs="Arial"/>
          <w:bCs/>
          <w:sz w:val="22"/>
          <w:szCs w:val="22"/>
        </w:rPr>
        <w:t xml:space="preserve"> </w:t>
      </w:r>
      <w:r w:rsidRPr="00AF5B7A">
        <w:rPr>
          <w:rFonts w:ascii="Arial" w:hAnsi="Arial" w:cs="Arial"/>
          <w:bCs/>
          <w:sz w:val="22"/>
          <w:szCs w:val="22"/>
          <w:lang w:val="mk-MK"/>
        </w:rPr>
        <w:t xml:space="preserve">сопственост на солидарниот должник </w:t>
      </w:r>
      <w:r w:rsidRPr="00AF5B7A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Јордан Јанев</w:t>
      </w:r>
      <w:r w:rsidRPr="00AF5B7A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Pr="00AF5B7A">
        <w:rPr>
          <w:rFonts w:ascii="Arial" w:hAnsi="Arial" w:cs="Arial"/>
          <w:sz w:val="22"/>
          <w:szCs w:val="22"/>
          <w:lang w:val="mk-MK"/>
        </w:rPr>
        <w:t xml:space="preserve">од </w:t>
      </w:r>
      <w:r w:rsidRPr="00AF5B7A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AF5B7A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Pr="00AF5B7A">
        <w:rPr>
          <w:rFonts w:ascii="Arial" w:hAnsi="Arial" w:cs="Arial"/>
          <w:color w:val="000000"/>
          <w:sz w:val="22"/>
          <w:szCs w:val="22"/>
          <w:lang w:val="mk-MK" w:eastAsia="mk-MK"/>
        </w:rPr>
        <w:t>ул.Кнез Трпимир бр.6</w:t>
      </w:r>
      <w:r w:rsidRPr="00AF5B7A"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sz w:val="22"/>
          <w:szCs w:val="22"/>
          <w:lang w:val="mk-MK"/>
        </w:rPr>
        <w:t xml:space="preserve">заради наплата на паричното побарување на доверителот </w:t>
      </w:r>
      <w:r w:rsidRPr="0030668D">
        <w:rPr>
          <w:rFonts w:ascii="Arial" w:hAnsi="Arial" w:cs="Arial"/>
          <w:sz w:val="22"/>
          <w:szCs w:val="22"/>
          <w:lang w:val="mk-MK"/>
        </w:rPr>
        <w:t xml:space="preserve">ЛХБ Акционерско друштво </w:t>
      </w:r>
      <w:r w:rsidRPr="0030668D">
        <w:rPr>
          <w:rFonts w:ascii="Arial" w:hAnsi="Arial" w:cs="Arial"/>
          <w:sz w:val="22"/>
          <w:szCs w:val="22"/>
          <w:lang w:val="en-US"/>
        </w:rPr>
        <w:t>(</w:t>
      </w:r>
      <w:r w:rsidRPr="0030668D">
        <w:rPr>
          <w:rFonts w:ascii="Arial" w:hAnsi="Arial" w:cs="Arial"/>
          <w:sz w:val="22"/>
          <w:szCs w:val="22"/>
          <w:lang w:val="mk-MK"/>
        </w:rPr>
        <w:t xml:space="preserve">поранешно </w:t>
      </w:r>
      <w:r w:rsidRPr="0030668D">
        <w:rPr>
          <w:rFonts w:ascii="Arial" w:hAnsi="Arial" w:cs="Arial"/>
          <w:bCs/>
          <w:sz w:val="22"/>
          <w:szCs w:val="22"/>
          <w:lang w:val="mk-MK"/>
        </w:rPr>
        <w:t>ЛХБ Интернационална Трговска Банка АД</w:t>
      </w:r>
      <w:r w:rsidRPr="0030668D">
        <w:rPr>
          <w:rFonts w:ascii="Arial" w:hAnsi="Arial" w:cs="Arial"/>
          <w:bCs/>
          <w:sz w:val="22"/>
          <w:szCs w:val="22"/>
          <w:lang w:val="en-US"/>
        </w:rPr>
        <w:t>)</w:t>
      </w:r>
      <w:r w:rsidRPr="0030668D">
        <w:rPr>
          <w:rFonts w:ascii="Arial" w:hAnsi="Arial" w:cs="Arial"/>
          <w:lang w:val="mk-MK"/>
        </w:rPr>
        <w:t xml:space="preserve"> </w:t>
      </w:r>
      <w:r w:rsidRPr="0030668D">
        <w:rPr>
          <w:rFonts w:ascii="Arial" w:hAnsi="Arial" w:cs="Arial"/>
          <w:bCs/>
          <w:sz w:val="22"/>
          <w:szCs w:val="22"/>
          <w:lang w:val="mk-MK"/>
        </w:rPr>
        <w:t>од Германија со седиште на ул. Гросе Бокенхајмер Штрасе 33-35 Франкфурт на Мајна</w:t>
      </w:r>
      <w:r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39ABEBC9" w14:textId="77777777" w:rsidR="0030668D" w:rsidRPr="00AF5B7A" w:rsidRDefault="0030668D" w:rsidP="0030668D">
      <w:pPr>
        <w:ind w:firstLine="720"/>
        <w:jc w:val="both"/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14:paraId="13815B75" w14:textId="77777777" w:rsidR="0030668D" w:rsidRPr="00AF5B7A" w:rsidRDefault="0030668D" w:rsidP="0030668D">
      <w:pPr>
        <w:jc w:val="both"/>
        <w:rPr>
          <w:rFonts w:ascii="Arial" w:hAnsi="Arial" w:cs="Arial"/>
          <w:b/>
          <w:i/>
          <w:sz w:val="22"/>
          <w:szCs w:val="22"/>
          <w:u w:val="single"/>
          <w:lang w:val="mk-MK"/>
        </w:rPr>
      </w:pPr>
      <w:r w:rsidRPr="00AF5B7A">
        <w:rPr>
          <w:rFonts w:ascii="Arial" w:hAnsi="Arial" w:cs="Arial"/>
          <w:b/>
          <w:i/>
          <w:sz w:val="22"/>
          <w:szCs w:val="22"/>
          <w:u w:val="single"/>
          <w:lang w:val="mk-MK"/>
        </w:rPr>
        <w:t>Забелешка</w:t>
      </w:r>
      <w:r w:rsidRPr="00AF5B7A">
        <w:rPr>
          <w:rFonts w:ascii="Arial" w:hAnsi="Arial" w:cs="Arial"/>
          <w:b/>
          <w:i/>
          <w:sz w:val="22"/>
          <w:szCs w:val="22"/>
          <w:u w:val="single"/>
        </w:rPr>
        <w:t xml:space="preserve">: </w:t>
      </w:r>
      <w:r w:rsidRPr="00AF5B7A">
        <w:rPr>
          <w:rFonts w:ascii="Arial" w:hAnsi="Arial" w:cs="Arial"/>
          <w:i/>
          <w:sz w:val="22"/>
          <w:szCs w:val="22"/>
          <w:u w:val="single"/>
          <w:lang w:val="mk-MK"/>
        </w:rPr>
        <w:t>Согласно геодетски елаборат за идентификација не недвижноста со деловоден број 0808-64/3 од 12.05.2025 година на Друштво за истражување, инженеринг и проценка ГЕОАПРОУЗЛ ДООЕЛ Скопје е констатирано дека постои разлика од регистрационата состојба наведена во Имотен лист бр.42257 за КО КАРПОШ од фактичката состојба која е утврдена при вршењето на премерот на недвижност и тоа</w:t>
      </w:r>
      <w:r w:rsidRPr="00AF5B7A">
        <w:rPr>
          <w:rFonts w:ascii="Arial" w:hAnsi="Arial" w:cs="Arial"/>
          <w:i/>
          <w:sz w:val="22"/>
          <w:szCs w:val="22"/>
          <w:u w:val="single"/>
        </w:rPr>
        <w:t xml:space="preserve">: </w:t>
      </w:r>
      <w:r w:rsidRPr="00AF5B7A">
        <w:rPr>
          <w:rFonts w:ascii="Arial" w:hAnsi="Arial" w:cs="Arial"/>
          <w:i/>
          <w:sz w:val="22"/>
          <w:szCs w:val="22"/>
          <w:u w:val="single"/>
          <w:lang w:val="mk-MK"/>
        </w:rPr>
        <w:t xml:space="preserve">констатирана е позитивна разлика од 3м2 на катното ниво ПО која е изразена во сегмент со наменска класификација ХС(ходник-скали). </w:t>
      </w:r>
    </w:p>
    <w:p w14:paraId="649E5E62" w14:textId="77777777" w:rsidR="0030668D" w:rsidRPr="0030668D" w:rsidRDefault="0030668D" w:rsidP="0030668D">
      <w:pPr>
        <w:pStyle w:val="BodyText"/>
        <w:spacing w:line="360" w:lineRule="auto"/>
        <w:rPr>
          <w:rFonts w:ascii="Arial" w:hAnsi="Arial" w:cs="Arial"/>
          <w:lang w:val="ru-RU"/>
        </w:rPr>
      </w:pPr>
    </w:p>
    <w:p w14:paraId="2A97CF5D" w14:textId="77777777" w:rsidR="0030668D" w:rsidRPr="0030668D" w:rsidRDefault="0030668D" w:rsidP="0030668D">
      <w:pPr>
        <w:pStyle w:val="BodyText"/>
        <w:spacing w:line="360" w:lineRule="auto"/>
        <w:rPr>
          <w:rFonts w:ascii="Arial" w:hAnsi="Arial" w:cs="Arial"/>
          <w:lang w:val="mk-MK"/>
        </w:rPr>
      </w:pPr>
      <w:r w:rsidRPr="0030668D">
        <w:rPr>
          <w:rFonts w:ascii="Arial" w:hAnsi="Arial" w:cs="Arial"/>
          <w:lang w:val="mk-MK"/>
        </w:rPr>
        <w:lastRenderedPageBreak/>
        <w:t xml:space="preserve">Продажбата ќе се одржи на ден </w:t>
      </w:r>
      <w:r>
        <w:rPr>
          <w:rFonts w:ascii="Arial" w:hAnsi="Arial" w:cs="Arial"/>
          <w:b/>
          <w:u w:val="single"/>
          <w:lang w:val="mk-MK"/>
        </w:rPr>
        <w:t>2</w:t>
      </w:r>
      <w:r w:rsidR="00580ECC">
        <w:rPr>
          <w:rFonts w:ascii="Arial" w:hAnsi="Arial" w:cs="Arial"/>
          <w:b/>
          <w:u w:val="single"/>
          <w:lang w:val="mk-MK"/>
        </w:rPr>
        <w:t>7</w:t>
      </w:r>
      <w:r w:rsidRPr="0030668D">
        <w:rPr>
          <w:rFonts w:ascii="Arial" w:hAnsi="Arial" w:cs="Arial"/>
          <w:b/>
          <w:u w:val="single"/>
          <w:lang w:val="ru-RU"/>
        </w:rPr>
        <w:t>.</w:t>
      </w:r>
      <w:r>
        <w:rPr>
          <w:rFonts w:ascii="Arial" w:hAnsi="Arial" w:cs="Arial"/>
          <w:b/>
          <w:u w:val="single"/>
          <w:lang w:val="ru-RU"/>
        </w:rPr>
        <w:t>06</w:t>
      </w:r>
      <w:r w:rsidRPr="0030668D">
        <w:rPr>
          <w:rFonts w:ascii="Arial" w:hAnsi="Arial" w:cs="Arial"/>
          <w:b/>
          <w:u w:val="single"/>
          <w:lang w:val="ru-RU"/>
        </w:rPr>
        <w:t>.202</w:t>
      </w:r>
      <w:r>
        <w:rPr>
          <w:rFonts w:ascii="Arial" w:hAnsi="Arial" w:cs="Arial"/>
          <w:b/>
          <w:u w:val="single"/>
          <w:lang w:val="ru-RU"/>
        </w:rPr>
        <w:t>5</w:t>
      </w:r>
      <w:r w:rsidRPr="0030668D">
        <w:rPr>
          <w:rFonts w:ascii="Arial" w:hAnsi="Arial" w:cs="Arial"/>
          <w:b/>
          <w:u w:val="single"/>
          <w:lang w:val="ru-RU"/>
        </w:rPr>
        <w:t xml:space="preserve"> </w:t>
      </w:r>
      <w:r w:rsidRPr="0030668D">
        <w:rPr>
          <w:rFonts w:ascii="Arial" w:hAnsi="Arial" w:cs="Arial"/>
          <w:b/>
          <w:u w:val="single"/>
          <w:lang w:val="mk-MK"/>
        </w:rPr>
        <w:t>година</w:t>
      </w:r>
      <w:r w:rsidRPr="0030668D">
        <w:rPr>
          <w:rFonts w:ascii="Arial" w:hAnsi="Arial" w:cs="Arial"/>
          <w:lang w:val="mk-MK"/>
        </w:rPr>
        <w:t xml:space="preserve"> во </w:t>
      </w:r>
      <w:r w:rsidRPr="0030668D">
        <w:rPr>
          <w:rFonts w:ascii="Arial" w:hAnsi="Arial" w:cs="Arial"/>
          <w:b/>
          <w:u w:val="single"/>
          <w:lang w:val="ru-RU"/>
        </w:rPr>
        <w:t>10:</w:t>
      </w:r>
      <w:r>
        <w:rPr>
          <w:rFonts w:ascii="Arial" w:hAnsi="Arial" w:cs="Arial"/>
          <w:b/>
          <w:u w:val="single"/>
          <w:lang w:val="ru-RU"/>
        </w:rPr>
        <w:t>0</w:t>
      </w:r>
      <w:r w:rsidRPr="0030668D">
        <w:rPr>
          <w:rFonts w:ascii="Arial" w:hAnsi="Arial" w:cs="Arial"/>
          <w:b/>
          <w:u w:val="single"/>
          <w:lang w:val="ru-RU"/>
        </w:rPr>
        <w:t xml:space="preserve">0 </w:t>
      </w:r>
      <w:r w:rsidRPr="0030668D">
        <w:rPr>
          <w:rFonts w:ascii="Arial" w:hAnsi="Arial" w:cs="Arial"/>
          <w:b/>
          <w:u w:val="single"/>
          <w:lang w:val="mk-MK"/>
        </w:rPr>
        <w:t>часот</w:t>
      </w:r>
      <w:r w:rsidRPr="0030668D">
        <w:rPr>
          <w:rFonts w:ascii="Arial" w:hAnsi="Arial" w:cs="Arial"/>
          <w:lang w:val="mk-MK"/>
        </w:rPr>
        <w:t xml:space="preserve">  во просториите на </w:t>
      </w:r>
      <w:r w:rsidRPr="0030668D">
        <w:rPr>
          <w:rFonts w:ascii="Arial" w:hAnsi="Arial" w:cs="Arial"/>
          <w:lang w:val="ru-RU"/>
        </w:rPr>
        <w:t>извршител Александар Максимовски на адреса ул. Васил Главинов бр.3/4-2 Скопје</w:t>
      </w:r>
      <w:r w:rsidRPr="0030668D">
        <w:rPr>
          <w:rFonts w:ascii="Arial" w:hAnsi="Arial" w:cs="Arial"/>
        </w:rPr>
        <w:t>.</w:t>
      </w:r>
      <w:r w:rsidRPr="0030668D">
        <w:rPr>
          <w:rFonts w:ascii="Arial" w:hAnsi="Arial" w:cs="Arial"/>
          <w:lang w:val="ru-RU"/>
        </w:rPr>
        <w:t xml:space="preserve"> </w:t>
      </w:r>
    </w:p>
    <w:p w14:paraId="1CFADCA2" w14:textId="77777777" w:rsidR="0030668D" w:rsidRPr="0030668D" w:rsidRDefault="0030668D" w:rsidP="0030668D">
      <w:pPr>
        <w:pStyle w:val="BodyText"/>
        <w:spacing w:line="360" w:lineRule="auto"/>
        <w:rPr>
          <w:rFonts w:ascii="Arial" w:hAnsi="Arial" w:cs="Arial"/>
          <w:lang w:val="mk-MK"/>
        </w:rPr>
      </w:pPr>
      <w:r w:rsidRPr="0030668D">
        <w:rPr>
          <w:rFonts w:ascii="Arial" w:hAnsi="Arial" w:cs="Arial"/>
          <w:lang w:val="mk-MK"/>
        </w:rPr>
        <w:t>Почетната вредност на недвижноста</w:t>
      </w:r>
      <w:r>
        <w:rPr>
          <w:rFonts w:ascii="Arial" w:hAnsi="Arial" w:cs="Arial"/>
          <w:lang w:val="mk-MK"/>
        </w:rPr>
        <w:t xml:space="preserve"> </w:t>
      </w:r>
      <w:r w:rsidRPr="006F290B">
        <w:rPr>
          <w:rFonts w:ascii="Arial" w:hAnsi="Arial" w:cs="Arial"/>
          <w:b/>
          <w:u w:val="single"/>
          <w:lang w:val="mk-MK"/>
        </w:rPr>
        <w:t xml:space="preserve">под точка </w:t>
      </w:r>
      <w:r w:rsidR="00576064">
        <w:rPr>
          <w:rFonts w:ascii="Arial" w:hAnsi="Arial" w:cs="Arial"/>
          <w:b/>
          <w:u w:val="single"/>
          <w:lang w:val="mk-MK"/>
        </w:rPr>
        <w:t>бр.</w:t>
      </w:r>
      <w:r w:rsidRPr="006F290B">
        <w:rPr>
          <w:rFonts w:ascii="Arial" w:hAnsi="Arial" w:cs="Arial"/>
          <w:b/>
          <w:u w:val="single"/>
          <w:lang w:val="mk-MK"/>
        </w:rPr>
        <w:t>1</w:t>
      </w:r>
      <w:r w:rsidRPr="0030668D">
        <w:rPr>
          <w:rFonts w:ascii="Arial" w:hAnsi="Arial" w:cs="Arial"/>
          <w:lang w:val="mk-MK"/>
        </w:rPr>
        <w:t xml:space="preserve">, утврдена со </w:t>
      </w:r>
      <w:r>
        <w:rPr>
          <w:rFonts w:ascii="Arial" w:hAnsi="Arial" w:cs="Arial"/>
          <w:lang w:val="mk-MK"/>
        </w:rPr>
        <w:t>з</w:t>
      </w:r>
      <w:r w:rsidRPr="0030668D">
        <w:rPr>
          <w:rFonts w:ascii="Arial" w:hAnsi="Arial" w:cs="Arial"/>
          <w:lang w:val="mk-MK"/>
        </w:rPr>
        <w:t xml:space="preserve">аклучок </w:t>
      </w:r>
      <w:r>
        <w:rPr>
          <w:rFonts w:ascii="Arial" w:hAnsi="Arial" w:cs="Arial"/>
          <w:lang w:val="mk-MK"/>
        </w:rPr>
        <w:t xml:space="preserve">за утврдување на вредност на недвижност </w:t>
      </w:r>
      <w:r w:rsidRPr="0030668D">
        <w:rPr>
          <w:rFonts w:ascii="Arial" w:hAnsi="Arial" w:cs="Arial"/>
          <w:lang w:val="mk-MK"/>
        </w:rPr>
        <w:t xml:space="preserve">на извршителот </w:t>
      </w:r>
      <w:r w:rsidRPr="0030668D">
        <w:rPr>
          <w:rFonts w:ascii="Arial" w:hAnsi="Arial" w:cs="Arial"/>
          <w:lang w:val="ru-RU"/>
        </w:rPr>
        <w:t>И.бр.</w:t>
      </w:r>
      <w:r>
        <w:rPr>
          <w:rFonts w:ascii="Arial" w:hAnsi="Arial" w:cs="Arial"/>
          <w:lang w:val="mk-MK"/>
        </w:rPr>
        <w:t>165/11 од 28.05.2025 година</w:t>
      </w:r>
      <w:r w:rsidRPr="0030668D">
        <w:rPr>
          <w:rFonts w:ascii="Arial" w:hAnsi="Arial" w:cs="Arial"/>
          <w:lang w:val="mk-MK"/>
        </w:rPr>
        <w:t xml:space="preserve">, изнесува </w:t>
      </w:r>
      <w:r w:rsidRPr="0030668D">
        <w:rPr>
          <w:rFonts w:ascii="Arial" w:hAnsi="Arial" w:cs="Arial"/>
          <w:b/>
          <w:u w:val="single"/>
          <w:lang w:val="mk-MK"/>
        </w:rPr>
        <w:t>330.452,00 ЕВРА или во денарска противредност по среден курс на НБРСМ н</w:t>
      </w:r>
      <w:r w:rsidR="00580ECC">
        <w:rPr>
          <w:rFonts w:ascii="Arial" w:hAnsi="Arial" w:cs="Arial"/>
          <w:b/>
          <w:u w:val="single"/>
          <w:lang w:val="mk-MK"/>
        </w:rPr>
        <w:t>а ден 28.05.2025 година</w:t>
      </w:r>
      <w:r w:rsidRPr="0030668D">
        <w:rPr>
          <w:rFonts w:ascii="Arial" w:hAnsi="Arial" w:cs="Arial"/>
          <w:b/>
          <w:u w:val="single"/>
          <w:lang w:val="mk-MK"/>
        </w:rPr>
        <w:t xml:space="preserve"> износ од 20.384.890,00 денари</w:t>
      </w:r>
      <w:r w:rsidRPr="0030668D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цена</w:t>
      </w:r>
      <w:r w:rsidRPr="0030668D">
        <w:rPr>
          <w:rFonts w:ascii="Arial" w:hAnsi="Arial" w:cs="Arial"/>
          <w:lang w:val="mk-MK"/>
        </w:rPr>
        <w:t xml:space="preserve"> под која недвижноста не може да се продаде на првото јавно наддавање.</w:t>
      </w:r>
    </w:p>
    <w:p w14:paraId="5EEEEF04" w14:textId="77777777" w:rsidR="0030668D" w:rsidRPr="0030668D" w:rsidRDefault="0030668D" w:rsidP="0030668D">
      <w:pPr>
        <w:pStyle w:val="BodyText"/>
        <w:spacing w:line="360" w:lineRule="auto"/>
        <w:rPr>
          <w:rFonts w:ascii="Arial" w:hAnsi="Arial" w:cs="Arial"/>
        </w:rPr>
      </w:pPr>
      <w:r w:rsidRPr="0030668D">
        <w:rPr>
          <w:rFonts w:ascii="Arial" w:hAnsi="Arial" w:cs="Arial"/>
          <w:lang w:val="mk-MK"/>
        </w:rPr>
        <w:t>Недвижноста е оптоварена со следните товари</w:t>
      </w:r>
      <w:r w:rsidRPr="0030668D">
        <w:rPr>
          <w:rFonts w:ascii="Arial" w:hAnsi="Arial" w:cs="Arial"/>
        </w:rPr>
        <w:t>:</w:t>
      </w:r>
    </w:p>
    <w:p w14:paraId="0F546730" w14:textId="77777777" w:rsidR="0030668D" w:rsidRDefault="0030668D" w:rsidP="0030668D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Заложно право во корист на заложниот доверител Стопанска банка АД Скопје </w:t>
      </w:r>
    </w:p>
    <w:p w14:paraId="34076425" w14:textId="77777777" w:rsidR="0030668D" w:rsidRPr="0030668D" w:rsidRDefault="0030668D" w:rsidP="0030668D">
      <w:pPr>
        <w:pStyle w:val="BodyText"/>
        <w:spacing w:line="360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Налог за извршување врз недвижност И.бр.165/11 од 28.06.2024 година на извршител Александар Максимовски.</w:t>
      </w:r>
    </w:p>
    <w:p w14:paraId="1A99B2C4" w14:textId="77777777" w:rsidR="00F3303C" w:rsidRPr="00AF5B7A" w:rsidRDefault="00F3303C" w:rsidP="00F3303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AF5B7A">
        <w:rPr>
          <w:rFonts w:ascii="Arial" w:hAnsi="Arial" w:cs="Arial"/>
          <w:b/>
          <w:sz w:val="22"/>
          <w:szCs w:val="22"/>
        </w:rPr>
        <w:t>.</w:t>
      </w:r>
      <w:r w:rsidRPr="00AF5B7A">
        <w:rPr>
          <w:rFonts w:ascii="Arial" w:hAnsi="Arial" w:cs="Arial"/>
          <w:sz w:val="22"/>
          <w:szCs w:val="22"/>
        </w:rPr>
        <w:t xml:space="preserve"> </w:t>
      </w:r>
      <w:r w:rsidRPr="00576064">
        <w:rPr>
          <w:rFonts w:ascii="Arial" w:hAnsi="Arial" w:cs="Arial"/>
          <w:bCs/>
          <w:sz w:val="22"/>
          <w:szCs w:val="22"/>
          <w:u w:val="single"/>
        </w:rPr>
        <w:t>Недвижност запишана во имотен лист бр. 8494 за КО ВЕЛЕС во дел 1/1 при АКН на РСМ – Одделение за катастар на недвижности Велес со следните ознаки:</w:t>
      </w:r>
      <w:r w:rsidRPr="00AF5B7A">
        <w:rPr>
          <w:rFonts w:ascii="Arial" w:hAnsi="Arial" w:cs="Arial"/>
          <w:bCs/>
          <w:sz w:val="22"/>
          <w:szCs w:val="22"/>
        </w:rPr>
        <w:t xml:space="preserve"> </w:t>
      </w:r>
    </w:p>
    <w:p w14:paraId="156BBC15" w14:textId="77777777" w:rsidR="00F3303C" w:rsidRDefault="00F3303C" w:rsidP="00F3303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14:paraId="611B31EA" w14:textId="77777777" w:rsidR="00F3303C" w:rsidRPr="00F95375" w:rsidRDefault="00F3303C" w:rsidP="00F3303C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F95375">
        <w:rPr>
          <w:rFonts w:ascii="Verdana" w:hAnsi="Verdana"/>
          <w:b/>
          <w:bCs/>
          <w:color w:val="000000"/>
          <w:sz w:val="20"/>
        </w:rPr>
        <w:t>ПАРЦЕЛИ</w:t>
      </w:r>
    </w:p>
    <w:tbl>
      <w:tblPr>
        <w:tblW w:w="98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738"/>
        <w:gridCol w:w="1602"/>
        <w:gridCol w:w="761"/>
        <w:gridCol w:w="1155"/>
        <w:gridCol w:w="2230"/>
      </w:tblGrid>
      <w:tr w:rsidR="00F3303C" w:rsidRPr="00F95375" w14:paraId="272BA970" w14:textId="77777777" w:rsidTr="00F3303C">
        <w:trPr>
          <w:trHeight w:val="2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6B56D85D" w14:textId="77777777" w:rsidR="00F3303C" w:rsidRPr="00F95375" w:rsidRDefault="00F3303C" w:rsidP="00F3303C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 w:rsidRPr="00F95375"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бр. парцела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DB7595F" w14:textId="77777777" w:rsidR="00F3303C" w:rsidRPr="00F95375" w:rsidRDefault="00F3303C" w:rsidP="00F3303C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 w:rsidRPr="00F95375"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број/дел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DEC9FCC" w14:textId="77777777" w:rsidR="00F3303C" w:rsidRPr="00F95375" w:rsidRDefault="00F3303C" w:rsidP="00F3303C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 w:rsidRPr="00F95375"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култура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79BB52E9" w14:textId="77777777" w:rsidR="00F3303C" w:rsidRPr="00F95375" w:rsidRDefault="00F3303C" w:rsidP="00F3303C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 w:rsidRPr="00F95375"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2268B3F3" w14:textId="77777777" w:rsidR="00F3303C" w:rsidRPr="00F95375" w:rsidRDefault="00F3303C" w:rsidP="00F3303C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 w:rsidRPr="00F95375"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vAlign w:val="center"/>
            <w:hideMark/>
          </w:tcPr>
          <w:p w14:paraId="25CC3C22" w14:textId="77777777" w:rsidR="00F3303C" w:rsidRPr="00F95375" w:rsidRDefault="00F3303C" w:rsidP="00F3303C">
            <w:pPr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</w:pPr>
            <w:r w:rsidRPr="00F95375">
              <w:rPr>
                <w:rFonts w:ascii="Verdana" w:hAnsi="Verdana"/>
                <w:color w:val="FFFFFF"/>
                <w:sz w:val="20"/>
                <w:szCs w:val="20"/>
                <w:lang w:val="mk-MK" w:eastAsia="mk-MK"/>
              </w:rPr>
              <w:t>право</w:t>
            </w:r>
          </w:p>
        </w:tc>
      </w:tr>
      <w:tr w:rsidR="00F3303C" w:rsidRPr="00F95375" w14:paraId="4D13DAAB" w14:textId="77777777" w:rsidTr="00F3303C">
        <w:trPr>
          <w:trHeight w:val="22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FF34C" w14:textId="77777777" w:rsidR="00F3303C" w:rsidRPr="00F95375" w:rsidRDefault="00F3303C" w:rsidP="00F3303C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hyperlink r:id="rId10" w:history="1">
              <w:r w:rsidRPr="00F95375">
                <w:rPr>
                  <w:rFonts w:ascii="Verdana" w:hAnsi="Verdana"/>
                  <w:color w:val="000000"/>
                  <w:sz w:val="20"/>
                  <w:lang w:val="mk-MK" w:eastAsia="mk-MK"/>
                </w:rPr>
                <w:t>11157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57AA1" w14:textId="77777777" w:rsidR="00F3303C" w:rsidRPr="00F95375" w:rsidRDefault="00F3303C" w:rsidP="00F3303C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hyperlink r:id="rId11" w:history="1">
              <w:r w:rsidRPr="00F95375">
                <w:rPr>
                  <w:rFonts w:ascii="Verdana" w:hAnsi="Verdana"/>
                  <w:color w:val="000000"/>
                  <w:sz w:val="20"/>
                  <w:lang w:val="mk-MK" w:eastAsia="mk-MK"/>
                </w:rPr>
                <w:t>11157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E7264" w14:textId="77777777" w:rsidR="00F3303C" w:rsidRPr="00F95375" w:rsidRDefault="00F3303C" w:rsidP="00F3303C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 w:rsidRPr="00F95375"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лз Лозја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74290" w14:textId="77777777" w:rsidR="00F3303C" w:rsidRPr="00F95375" w:rsidRDefault="00F3303C" w:rsidP="00F3303C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 w:rsidRPr="00F95375"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17F28" w14:textId="77777777" w:rsidR="00F3303C" w:rsidRPr="00F95375" w:rsidRDefault="00F3303C" w:rsidP="00F3303C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 w:rsidRPr="00F95375"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ЦЕР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7EA4A" w14:textId="77777777" w:rsidR="00F3303C" w:rsidRPr="00F95375" w:rsidRDefault="00F3303C" w:rsidP="00F3303C">
            <w:pPr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</w:pPr>
            <w:r w:rsidRPr="00F95375">
              <w:rPr>
                <w:rFonts w:ascii="Verdana" w:hAnsi="Verdana"/>
                <w:color w:val="000000"/>
                <w:sz w:val="15"/>
                <w:szCs w:val="15"/>
                <w:lang w:val="mk-MK" w:eastAsia="mk-MK"/>
              </w:rPr>
              <w:t>СОПСТВЕНОСТ</w:t>
            </w:r>
          </w:p>
        </w:tc>
      </w:tr>
    </w:tbl>
    <w:p w14:paraId="0DB8BE65" w14:textId="77777777" w:rsidR="00F3303C" w:rsidRDefault="00F3303C" w:rsidP="00F3303C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AF5B7A">
        <w:rPr>
          <w:rFonts w:ascii="Arial" w:hAnsi="Arial" w:cs="Arial"/>
          <w:bCs/>
          <w:sz w:val="22"/>
          <w:szCs w:val="22"/>
          <w:lang w:val="mk-MK"/>
        </w:rPr>
        <w:t xml:space="preserve">- која се наоѓа во сопственост на солидарниот должник </w:t>
      </w:r>
      <w:r w:rsidRPr="00AF5B7A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Бојан Јанев</w:t>
      </w:r>
      <w:r w:rsidRPr="00AF5B7A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AF5B7A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AF5B7A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Pr="00AF5B7A">
        <w:rPr>
          <w:rFonts w:ascii="Arial" w:hAnsi="Arial" w:cs="Arial"/>
          <w:color w:val="000000"/>
          <w:sz w:val="22"/>
          <w:szCs w:val="22"/>
          <w:lang w:val="mk-MK" w:eastAsia="mk-MK"/>
        </w:rPr>
        <w:t>бул.Кочо Рацин бр.18/38</w:t>
      </w:r>
      <w:r w:rsidR="006F290B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6F290B" w:rsidRPr="006F290B">
        <w:rPr>
          <w:rFonts w:ascii="Arial" w:hAnsi="Arial" w:cs="Arial"/>
          <w:sz w:val="22"/>
          <w:szCs w:val="22"/>
          <w:lang w:val="mk-MK"/>
        </w:rPr>
        <w:t xml:space="preserve"> </w:t>
      </w:r>
      <w:r w:rsidR="006F290B">
        <w:rPr>
          <w:rFonts w:ascii="Arial" w:hAnsi="Arial" w:cs="Arial"/>
          <w:sz w:val="22"/>
          <w:szCs w:val="22"/>
          <w:lang w:val="mk-MK"/>
        </w:rPr>
        <w:t xml:space="preserve">заради наплата на паричното побарување на доверителот </w:t>
      </w:r>
      <w:r w:rsidR="006F290B" w:rsidRPr="0030668D">
        <w:rPr>
          <w:rFonts w:ascii="Arial" w:hAnsi="Arial" w:cs="Arial"/>
          <w:sz w:val="22"/>
          <w:szCs w:val="22"/>
          <w:lang w:val="mk-MK"/>
        </w:rPr>
        <w:t xml:space="preserve">ЛХБ Акционерско друштво </w:t>
      </w:r>
      <w:r w:rsidR="006F290B" w:rsidRPr="0030668D">
        <w:rPr>
          <w:rFonts w:ascii="Arial" w:hAnsi="Arial" w:cs="Arial"/>
          <w:sz w:val="22"/>
          <w:szCs w:val="22"/>
          <w:lang w:val="en-US"/>
        </w:rPr>
        <w:t>(</w:t>
      </w:r>
      <w:r w:rsidR="006F290B" w:rsidRPr="0030668D">
        <w:rPr>
          <w:rFonts w:ascii="Arial" w:hAnsi="Arial" w:cs="Arial"/>
          <w:sz w:val="22"/>
          <w:szCs w:val="22"/>
          <w:lang w:val="mk-MK"/>
        </w:rPr>
        <w:t xml:space="preserve">поранешно </w:t>
      </w:r>
      <w:r w:rsidR="006F290B" w:rsidRPr="0030668D">
        <w:rPr>
          <w:rFonts w:ascii="Arial" w:hAnsi="Arial" w:cs="Arial"/>
          <w:bCs/>
          <w:sz w:val="22"/>
          <w:szCs w:val="22"/>
          <w:lang w:val="mk-MK"/>
        </w:rPr>
        <w:t>ЛХБ Интернационална Трговска Банка АД</w:t>
      </w:r>
      <w:r w:rsidR="006F290B" w:rsidRPr="0030668D">
        <w:rPr>
          <w:rFonts w:ascii="Arial" w:hAnsi="Arial" w:cs="Arial"/>
          <w:bCs/>
          <w:sz w:val="22"/>
          <w:szCs w:val="22"/>
          <w:lang w:val="en-US"/>
        </w:rPr>
        <w:t>)</w:t>
      </w:r>
      <w:r w:rsidR="006F290B" w:rsidRPr="0030668D">
        <w:rPr>
          <w:rFonts w:ascii="Arial" w:hAnsi="Arial" w:cs="Arial"/>
          <w:lang w:val="mk-MK"/>
        </w:rPr>
        <w:t xml:space="preserve"> </w:t>
      </w:r>
      <w:r w:rsidR="006F290B" w:rsidRPr="0030668D">
        <w:rPr>
          <w:rFonts w:ascii="Arial" w:hAnsi="Arial" w:cs="Arial"/>
          <w:bCs/>
          <w:sz w:val="22"/>
          <w:szCs w:val="22"/>
          <w:lang w:val="mk-MK"/>
        </w:rPr>
        <w:t>од Германија со седиште на ул. Гросе Бокенхајмер Штрасе 33-35 Франкфурт на Мајна</w:t>
      </w:r>
      <w:r w:rsidR="006F290B">
        <w:rPr>
          <w:rFonts w:ascii="Arial" w:hAnsi="Arial" w:cs="Arial"/>
          <w:bCs/>
          <w:sz w:val="22"/>
          <w:szCs w:val="22"/>
          <w:lang w:val="mk-MK"/>
        </w:rPr>
        <w:t>.</w:t>
      </w:r>
    </w:p>
    <w:p w14:paraId="036CEE3B" w14:textId="77777777" w:rsidR="006F290B" w:rsidRPr="0030668D" w:rsidRDefault="006F290B" w:rsidP="00F3303C">
      <w:pPr>
        <w:ind w:firstLine="720"/>
        <w:jc w:val="both"/>
        <w:rPr>
          <w:rFonts w:ascii="Arial" w:hAnsi="Arial" w:cs="Arial"/>
          <w:lang w:val="ru-RU"/>
        </w:rPr>
      </w:pPr>
    </w:p>
    <w:p w14:paraId="04FBF021" w14:textId="77777777" w:rsidR="00F3303C" w:rsidRPr="0030668D" w:rsidRDefault="00F3303C" w:rsidP="00F3303C">
      <w:pPr>
        <w:pStyle w:val="BodyText"/>
        <w:spacing w:line="360" w:lineRule="auto"/>
        <w:rPr>
          <w:rFonts w:ascii="Arial" w:hAnsi="Arial" w:cs="Arial"/>
          <w:lang w:val="mk-MK"/>
        </w:rPr>
      </w:pPr>
      <w:r w:rsidRPr="0030668D"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u w:val="single"/>
          <w:lang w:val="mk-MK"/>
        </w:rPr>
        <w:t>2</w:t>
      </w:r>
      <w:r w:rsidR="00580ECC">
        <w:rPr>
          <w:rFonts w:ascii="Arial" w:hAnsi="Arial" w:cs="Arial"/>
          <w:b/>
          <w:u w:val="single"/>
          <w:lang w:val="mk-MK"/>
        </w:rPr>
        <w:t>7</w:t>
      </w:r>
      <w:r w:rsidRPr="0030668D">
        <w:rPr>
          <w:rFonts w:ascii="Arial" w:hAnsi="Arial" w:cs="Arial"/>
          <w:b/>
          <w:u w:val="single"/>
          <w:lang w:val="ru-RU"/>
        </w:rPr>
        <w:t>.</w:t>
      </w:r>
      <w:r>
        <w:rPr>
          <w:rFonts w:ascii="Arial" w:hAnsi="Arial" w:cs="Arial"/>
          <w:b/>
          <w:u w:val="single"/>
          <w:lang w:val="ru-RU"/>
        </w:rPr>
        <w:t>06</w:t>
      </w:r>
      <w:r w:rsidRPr="0030668D">
        <w:rPr>
          <w:rFonts w:ascii="Arial" w:hAnsi="Arial" w:cs="Arial"/>
          <w:b/>
          <w:u w:val="single"/>
          <w:lang w:val="ru-RU"/>
        </w:rPr>
        <w:t>.202</w:t>
      </w:r>
      <w:r>
        <w:rPr>
          <w:rFonts w:ascii="Arial" w:hAnsi="Arial" w:cs="Arial"/>
          <w:b/>
          <w:u w:val="single"/>
          <w:lang w:val="ru-RU"/>
        </w:rPr>
        <w:t>5</w:t>
      </w:r>
      <w:r w:rsidRPr="0030668D">
        <w:rPr>
          <w:rFonts w:ascii="Arial" w:hAnsi="Arial" w:cs="Arial"/>
          <w:b/>
          <w:u w:val="single"/>
          <w:lang w:val="ru-RU"/>
        </w:rPr>
        <w:t xml:space="preserve"> </w:t>
      </w:r>
      <w:r w:rsidRPr="0030668D">
        <w:rPr>
          <w:rFonts w:ascii="Arial" w:hAnsi="Arial" w:cs="Arial"/>
          <w:b/>
          <w:u w:val="single"/>
          <w:lang w:val="mk-MK"/>
        </w:rPr>
        <w:t>година</w:t>
      </w:r>
      <w:r w:rsidRPr="0030668D">
        <w:rPr>
          <w:rFonts w:ascii="Arial" w:hAnsi="Arial" w:cs="Arial"/>
          <w:lang w:val="mk-MK"/>
        </w:rPr>
        <w:t xml:space="preserve"> во </w:t>
      </w:r>
      <w:r w:rsidRPr="0030668D">
        <w:rPr>
          <w:rFonts w:ascii="Arial" w:hAnsi="Arial" w:cs="Arial"/>
          <w:b/>
          <w:u w:val="single"/>
          <w:lang w:val="ru-RU"/>
        </w:rPr>
        <w:t>10:</w:t>
      </w:r>
      <w:r w:rsidR="006F290B">
        <w:rPr>
          <w:rFonts w:ascii="Arial" w:hAnsi="Arial" w:cs="Arial"/>
          <w:b/>
          <w:u w:val="single"/>
          <w:lang w:val="ru-RU"/>
        </w:rPr>
        <w:t>3</w:t>
      </w:r>
      <w:r w:rsidRPr="0030668D">
        <w:rPr>
          <w:rFonts w:ascii="Arial" w:hAnsi="Arial" w:cs="Arial"/>
          <w:b/>
          <w:u w:val="single"/>
          <w:lang w:val="ru-RU"/>
        </w:rPr>
        <w:t xml:space="preserve">0 </w:t>
      </w:r>
      <w:r w:rsidRPr="0030668D">
        <w:rPr>
          <w:rFonts w:ascii="Arial" w:hAnsi="Arial" w:cs="Arial"/>
          <w:b/>
          <w:u w:val="single"/>
          <w:lang w:val="mk-MK"/>
        </w:rPr>
        <w:t>часот</w:t>
      </w:r>
      <w:r w:rsidRPr="0030668D">
        <w:rPr>
          <w:rFonts w:ascii="Arial" w:hAnsi="Arial" w:cs="Arial"/>
          <w:lang w:val="mk-MK"/>
        </w:rPr>
        <w:t xml:space="preserve">  во просториите на </w:t>
      </w:r>
      <w:r w:rsidRPr="0030668D">
        <w:rPr>
          <w:rFonts w:ascii="Arial" w:hAnsi="Arial" w:cs="Arial"/>
          <w:lang w:val="ru-RU"/>
        </w:rPr>
        <w:t>извршител Александар Максимовски на адреса ул. Васил Главинов бр.3/4-2 Скопје</w:t>
      </w:r>
      <w:r w:rsidRPr="0030668D">
        <w:rPr>
          <w:rFonts w:ascii="Arial" w:hAnsi="Arial" w:cs="Arial"/>
        </w:rPr>
        <w:t>.</w:t>
      </w:r>
      <w:r w:rsidRPr="0030668D">
        <w:rPr>
          <w:rFonts w:ascii="Arial" w:hAnsi="Arial" w:cs="Arial"/>
          <w:lang w:val="ru-RU"/>
        </w:rPr>
        <w:t xml:space="preserve"> </w:t>
      </w:r>
    </w:p>
    <w:p w14:paraId="5037D949" w14:textId="77777777" w:rsidR="00F3303C" w:rsidRPr="0030668D" w:rsidRDefault="00F3303C" w:rsidP="00485A68">
      <w:pPr>
        <w:pStyle w:val="BodyText"/>
        <w:spacing w:line="276" w:lineRule="auto"/>
        <w:rPr>
          <w:rFonts w:ascii="Arial" w:hAnsi="Arial" w:cs="Arial"/>
          <w:lang w:val="mk-MK"/>
        </w:rPr>
      </w:pPr>
      <w:r w:rsidRPr="0030668D">
        <w:rPr>
          <w:rFonts w:ascii="Arial" w:hAnsi="Arial" w:cs="Arial"/>
          <w:lang w:val="mk-MK"/>
        </w:rPr>
        <w:t>Почетната вредност на недвижноста</w:t>
      </w:r>
      <w:r w:rsidR="006F290B">
        <w:rPr>
          <w:rFonts w:ascii="Arial" w:hAnsi="Arial" w:cs="Arial"/>
          <w:lang w:val="mk-MK"/>
        </w:rPr>
        <w:t xml:space="preserve"> </w:t>
      </w:r>
      <w:r w:rsidR="006F290B" w:rsidRPr="006F290B">
        <w:rPr>
          <w:rFonts w:ascii="Arial" w:hAnsi="Arial" w:cs="Arial"/>
          <w:b/>
          <w:u w:val="single"/>
          <w:lang w:val="mk-MK"/>
        </w:rPr>
        <w:t xml:space="preserve">под точка </w:t>
      </w:r>
      <w:r w:rsidR="00576064">
        <w:rPr>
          <w:rFonts w:ascii="Arial" w:hAnsi="Arial" w:cs="Arial"/>
          <w:b/>
          <w:u w:val="single"/>
          <w:lang w:val="mk-MK"/>
        </w:rPr>
        <w:t>бр.</w:t>
      </w:r>
      <w:r w:rsidR="006F290B" w:rsidRPr="006F290B">
        <w:rPr>
          <w:rFonts w:ascii="Arial" w:hAnsi="Arial" w:cs="Arial"/>
          <w:b/>
          <w:u w:val="single"/>
          <w:lang w:val="mk-MK"/>
        </w:rPr>
        <w:t>2</w:t>
      </w:r>
      <w:r w:rsidRPr="0030668D">
        <w:rPr>
          <w:rFonts w:ascii="Arial" w:hAnsi="Arial" w:cs="Arial"/>
          <w:lang w:val="mk-MK"/>
        </w:rPr>
        <w:t xml:space="preserve">, утврдена со </w:t>
      </w:r>
      <w:r>
        <w:rPr>
          <w:rFonts w:ascii="Arial" w:hAnsi="Arial" w:cs="Arial"/>
          <w:lang w:val="mk-MK"/>
        </w:rPr>
        <w:t>з</w:t>
      </w:r>
      <w:r w:rsidRPr="0030668D">
        <w:rPr>
          <w:rFonts w:ascii="Arial" w:hAnsi="Arial" w:cs="Arial"/>
          <w:lang w:val="mk-MK"/>
        </w:rPr>
        <w:t xml:space="preserve">аклучок </w:t>
      </w:r>
      <w:r>
        <w:rPr>
          <w:rFonts w:ascii="Arial" w:hAnsi="Arial" w:cs="Arial"/>
          <w:lang w:val="mk-MK"/>
        </w:rPr>
        <w:t xml:space="preserve">за утврдување на вредност на недвижност </w:t>
      </w:r>
      <w:r w:rsidRPr="0030668D">
        <w:rPr>
          <w:rFonts w:ascii="Arial" w:hAnsi="Arial" w:cs="Arial"/>
          <w:lang w:val="mk-MK"/>
        </w:rPr>
        <w:t xml:space="preserve">на извршителот </w:t>
      </w:r>
      <w:r w:rsidRPr="0030668D">
        <w:rPr>
          <w:rFonts w:ascii="Arial" w:hAnsi="Arial" w:cs="Arial"/>
          <w:lang w:val="ru-RU"/>
        </w:rPr>
        <w:t>И.бр.</w:t>
      </w:r>
      <w:r>
        <w:rPr>
          <w:rFonts w:ascii="Arial" w:hAnsi="Arial" w:cs="Arial"/>
          <w:lang w:val="mk-MK"/>
        </w:rPr>
        <w:t>165/11 од 28.05.2025 година</w:t>
      </w:r>
      <w:r w:rsidRPr="0030668D">
        <w:rPr>
          <w:rFonts w:ascii="Arial" w:hAnsi="Arial" w:cs="Arial"/>
          <w:lang w:val="mk-MK"/>
        </w:rPr>
        <w:t xml:space="preserve">, изнесува </w:t>
      </w:r>
      <w:r w:rsidR="006F290B" w:rsidRPr="006F290B">
        <w:rPr>
          <w:rFonts w:ascii="Arial" w:hAnsi="Arial" w:cs="Arial"/>
          <w:b/>
          <w:u w:val="single"/>
          <w:lang w:val="mk-MK"/>
        </w:rPr>
        <w:t>1.302,00 ЕВРА или во денарска противредност по среден курс на НБРСМ н</w:t>
      </w:r>
      <w:r w:rsidR="00580ECC">
        <w:rPr>
          <w:rFonts w:ascii="Arial" w:hAnsi="Arial" w:cs="Arial"/>
          <w:b/>
          <w:u w:val="single"/>
          <w:lang w:val="mk-MK"/>
        </w:rPr>
        <w:t>а ден 28.05.2025 година</w:t>
      </w:r>
      <w:r w:rsidR="006F290B" w:rsidRPr="006F290B">
        <w:rPr>
          <w:rFonts w:ascii="Arial" w:hAnsi="Arial" w:cs="Arial"/>
          <w:b/>
          <w:u w:val="single"/>
          <w:lang w:val="mk-MK"/>
        </w:rPr>
        <w:t xml:space="preserve"> износ од 80.318,00 денари</w:t>
      </w:r>
      <w:r w:rsidRPr="0030668D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цена</w:t>
      </w:r>
      <w:r w:rsidRPr="0030668D">
        <w:rPr>
          <w:rFonts w:ascii="Arial" w:hAnsi="Arial" w:cs="Arial"/>
          <w:lang w:val="mk-MK"/>
        </w:rPr>
        <w:t xml:space="preserve"> под која недвижноста не може да се продаде на првото јавно наддавање.</w:t>
      </w:r>
    </w:p>
    <w:p w14:paraId="0997A14F" w14:textId="77777777" w:rsidR="00F3303C" w:rsidRPr="0030668D" w:rsidRDefault="00F3303C" w:rsidP="00485A68">
      <w:pPr>
        <w:pStyle w:val="BodyText"/>
        <w:spacing w:line="276" w:lineRule="auto"/>
        <w:rPr>
          <w:rFonts w:ascii="Arial" w:hAnsi="Arial" w:cs="Arial"/>
        </w:rPr>
      </w:pPr>
      <w:r w:rsidRPr="0030668D">
        <w:rPr>
          <w:rFonts w:ascii="Arial" w:hAnsi="Arial" w:cs="Arial"/>
          <w:lang w:val="mk-MK"/>
        </w:rPr>
        <w:t>Недвижноста е оптоварена со следните товари</w:t>
      </w:r>
      <w:r w:rsidRPr="0030668D">
        <w:rPr>
          <w:rFonts w:ascii="Arial" w:hAnsi="Arial" w:cs="Arial"/>
        </w:rPr>
        <w:t>:</w:t>
      </w:r>
    </w:p>
    <w:p w14:paraId="19141ABC" w14:textId="77777777" w:rsidR="00F3303C" w:rsidRDefault="00F3303C" w:rsidP="00485A68">
      <w:pPr>
        <w:pStyle w:val="BodyText"/>
        <w:spacing w:line="276" w:lineRule="auto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 Налог за извршување врз недвижност И.бр.165/11 од </w:t>
      </w:r>
      <w:r w:rsidR="00BE150C">
        <w:rPr>
          <w:rFonts w:ascii="Arial" w:hAnsi="Arial" w:cs="Arial"/>
          <w:lang w:val="mk-MK"/>
        </w:rPr>
        <w:t>18</w:t>
      </w:r>
      <w:r>
        <w:rPr>
          <w:rFonts w:ascii="Arial" w:hAnsi="Arial" w:cs="Arial"/>
          <w:lang w:val="mk-MK"/>
        </w:rPr>
        <w:t>.</w:t>
      </w:r>
      <w:r w:rsidR="00BE150C">
        <w:rPr>
          <w:rFonts w:ascii="Arial" w:hAnsi="Arial" w:cs="Arial"/>
          <w:lang w:val="mk-MK"/>
        </w:rPr>
        <w:t>11</w:t>
      </w:r>
      <w:r>
        <w:rPr>
          <w:rFonts w:ascii="Arial" w:hAnsi="Arial" w:cs="Arial"/>
          <w:lang w:val="mk-MK"/>
        </w:rPr>
        <w:t>.202</w:t>
      </w:r>
      <w:r w:rsidR="00BE150C">
        <w:rPr>
          <w:rFonts w:ascii="Arial" w:hAnsi="Arial" w:cs="Arial"/>
          <w:lang w:val="mk-MK"/>
        </w:rPr>
        <w:t>1</w:t>
      </w:r>
      <w:r>
        <w:rPr>
          <w:rFonts w:ascii="Arial" w:hAnsi="Arial" w:cs="Arial"/>
          <w:lang w:val="mk-MK"/>
        </w:rPr>
        <w:t xml:space="preserve"> година на извршител Александар Максимовски.</w:t>
      </w:r>
    </w:p>
    <w:p w14:paraId="33525944" w14:textId="77777777" w:rsidR="0030668D" w:rsidRPr="0030668D" w:rsidRDefault="0030668D" w:rsidP="00485A68">
      <w:pPr>
        <w:pStyle w:val="BodyText"/>
        <w:spacing w:line="276" w:lineRule="auto"/>
        <w:rPr>
          <w:rFonts w:ascii="Arial" w:hAnsi="Arial" w:cs="Arial"/>
        </w:rPr>
      </w:pPr>
      <w:r w:rsidRPr="0030668D">
        <w:rPr>
          <w:rFonts w:ascii="Arial" w:hAnsi="Arial" w:cs="Arial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9375DAA" w14:textId="77777777" w:rsidR="0030668D" w:rsidRPr="0030668D" w:rsidRDefault="0030668D" w:rsidP="00485A68">
      <w:pPr>
        <w:pStyle w:val="BodyText"/>
        <w:spacing w:line="276" w:lineRule="auto"/>
        <w:rPr>
          <w:rFonts w:ascii="Arial" w:hAnsi="Arial" w:cs="Arial"/>
        </w:rPr>
      </w:pPr>
      <w:r w:rsidRPr="0030668D"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 w:rsidR="00BE291C">
        <w:rPr>
          <w:rFonts w:ascii="Arial" w:hAnsi="Arial" w:cs="Arial"/>
          <w:lang w:val="mk-MK"/>
        </w:rPr>
        <w:t xml:space="preserve">за точка бр.1 </w:t>
      </w:r>
      <w:r w:rsidRPr="0030668D">
        <w:rPr>
          <w:rFonts w:ascii="Arial" w:hAnsi="Arial" w:cs="Arial"/>
          <w:lang w:val="mk-MK"/>
        </w:rPr>
        <w:t xml:space="preserve">износ од  </w:t>
      </w:r>
      <w:r w:rsidR="00BE291C">
        <w:rPr>
          <w:rFonts w:ascii="Arial" w:hAnsi="Arial" w:cs="Arial"/>
          <w:lang w:val="mk-MK"/>
        </w:rPr>
        <w:t>2.038.489</w:t>
      </w:r>
      <w:r w:rsidRPr="0030668D">
        <w:rPr>
          <w:rFonts w:ascii="Arial" w:hAnsi="Arial" w:cs="Arial"/>
          <w:lang w:val="mk-MK"/>
        </w:rPr>
        <w:t>,00 денари</w:t>
      </w:r>
      <w:r w:rsidR="00B92CF8">
        <w:rPr>
          <w:rFonts w:ascii="Arial" w:hAnsi="Arial" w:cs="Arial"/>
          <w:lang w:val="mk-MK"/>
        </w:rPr>
        <w:t>,</w:t>
      </w:r>
      <w:r w:rsidR="00BE291C">
        <w:rPr>
          <w:rFonts w:ascii="Arial" w:hAnsi="Arial" w:cs="Arial"/>
          <w:lang w:val="mk-MK"/>
        </w:rPr>
        <w:t xml:space="preserve"> и за точка бр.2 износ од 8.032,00 денари</w:t>
      </w:r>
      <w:r w:rsidRPr="0030668D">
        <w:rPr>
          <w:rFonts w:ascii="Arial" w:hAnsi="Arial" w:cs="Arial"/>
          <w:lang w:val="mk-MK"/>
        </w:rPr>
        <w:t xml:space="preserve">. </w:t>
      </w:r>
    </w:p>
    <w:p w14:paraId="5C114C66" w14:textId="77777777" w:rsidR="0030668D" w:rsidRPr="00B92CF8" w:rsidRDefault="0030668D" w:rsidP="00485A68">
      <w:pPr>
        <w:pStyle w:val="BodyText"/>
        <w:spacing w:line="276" w:lineRule="auto"/>
        <w:rPr>
          <w:rFonts w:ascii="Arial" w:hAnsi="Arial" w:cs="Arial"/>
          <w:b/>
          <w:u w:val="single"/>
        </w:rPr>
      </w:pPr>
      <w:r w:rsidRPr="0030668D"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30668D">
        <w:rPr>
          <w:rFonts w:ascii="Arial" w:hAnsi="Arial" w:cs="Arial"/>
          <w:lang w:val="ru-RU"/>
        </w:rPr>
        <w:t xml:space="preserve"> </w:t>
      </w:r>
      <w:r w:rsidRPr="0030668D">
        <w:rPr>
          <w:rFonts w:ascii="Arial" w:hAnsi="Arial" w:cs="Arial"/>
        </w:rPr>
        <w:t xml:space="preserve">270073984500166 </w:t>
      </w:r>
      <w:r w:rsidRPr="0030668D">
        <w:rPr>
          <w:rFonts w:ascii="Arial" w:hAnsi="Arial" w:cs="Arial"/>
          <w:lang w:val="mk-MK"/>
        </w:rPr>
        <w:t xml:space="preserve">која се води кај </w:t>
      </w:r>
      <w:r w:rsidRPr="0030668D">
        <w:rPr>
          <w:rFonts w:ascii="Arial" w:hAnsi="Arial" w:cs="Arial"/>
        </w:rPr>
        <w:t>Халк банка АД Скопје</w:t>
      </w:r>
      <w:r w:rsidRPr="0030668D">
        <w:rPr>
          <w:rFonts w:ascii="Arial" w:hAnsi="Arial" w:cs="Arial"/>
          <w:lang w:val="mk-MK"/>
        </w:rPr>
        <w:t xml:space="preserve"> и даночен број </w:t>
      </w:r>
      <w:r w:rsidRPr="0030668D">
        <w:rPr>
          <w:rFonts w:ascii="Arial" w:hAnsi="Arial" w:cs="Arial"/>
        </w:rPr>
        <w:t>МК5080019509364</w:t>
      </w:r>
      <w:r w:rsidR="00BE291C">
        <w:rPr>
          <w:rFonts w:ascii="Arial" w:hAnsi="Arial" w:cs="Arial"/>
          <w:lang w:val="mk-MK"/>
        </w:rPr>
        <w:t xml:space="preserve"> </w:t>
      </w:r>
      <w:r w:rsidR="00BE291C" w:rsidRPr="00B92CF8">
        <w:rPr>
          <w:rFonts w:ascii="Arial" w:hAnsi="Arial" w:cs="Arial"/>
          <w:b/>
          <w:u w:val="single"/>
          <w:lang w:val="mk-MK"/>
        </w:rPr>
        <w:t xml:space="preserve">најдоцна до </w:t>
      </w:r>
      <w:r w:rsidR="00EA6A83">
        <w:rPr>
          <w:rFonts w:ascii="Arial" w:hAnsi="Arial" w:cs="Arial"/>
          <w:b/>
          <w:u w:val="single"/>
          <w:lang w:val="mk-MK"/>
        </w:rPr>
        <w:t xml:space="preserve">ден </w:t>
      </w:r>
      <w:r w:rsidR="00BE291C" w:rsidRPr="00B92CF8">
        <w:rPr>
          <w:rFonts w:ascii="Arial" w:hAnsi="Arial" w:cs="Arial"/>
          <w:b/>
          <w:u w:val="single"/>
          <w:lang w:val="mk-MK"/>
        </w:rPr>
        <w:t>2</w:t>
      </w:r>
      <w:r w:rsidR="00580ECC">
        <w:rPr>
          <w:rFonts w:ascii="Arial" w:hAnsi="Arial" w:cs="Arial"/>
          <w:b/>
          <w:u w:val="single"/>
          <w:lang w:val="mk-MK"/>
        </w:rPr>
        <w:t>5</w:t>
      </w:r>
      <w:r w:rsidRPr="00B92CF8">
        <w:rPr>
          <w:rFonts w:ascii="Arial" w:hAnsi="Arial" w:cs="Arial"/>
          <w:b/>
          <w:u w:val="single"/>
          <w:lang w:val="mk-MK"/>
        </w:rPr>
        <w:t>.0</w:t>
      </w:r>
      <w:r w:rsidR="00BE291C" w:rsidRPr="00B92CF8">
        <w:rPr>
          <w:rFonts w:ascii="Arial" w:hAnsi="Arial" w:cs="Arial"/>
          <w:b/>
          <w:u w:val="single"/>
          <w:lang w:val="mk-MK"/>
        </w:rPr>
        <w:t>6</w:t>
      </w:r>
      <w:r w:rsidRPr="00B92CF8">
        <w:rPr>
          <w:rFonts w:ascii="Arial" w:hAnsi="Arial" w:cs="Arial"/>
          <w:b/>
          <w:u w:val="single"/>
          <w:lang w:val="mk-MK"/>
        </w:rPr>
        <w:t>.202</w:t>
      </w:r>
      <w:r w:rsidR="00BE291C" w:rsidRPr="00B92CF8">
        <w:rPr>
          <w:rFonts w:ascii="Arial" w:hAnsi="Arial" w:cs="Arial"/>
          <w:b/>
          <w:u w:val="single"/>
          <w:lang w:val="mk-MK"/>
        </w:rPr>
        <w:t>5</w:t>
      </w:r>
      <w:r w:rsidRPr="00B92CF8">
        <w:rPr>
          <w:rFonts w:ascii="Arial" w:hAnsi="Arial" w:cs="Arial"/>
          <w:b/>
          <w:u w:val="single"/>
          <w:lang w:val="mk-MK"/>
        </w:rPr>
        <w:t xml:space="preserve"> година</w:t>
      </w:r>
      <w:r w:rsidR="00BE291C" w:rsidRPr="00B92CF8">
        <w:rPr>
          <w:rFonts w:ascii="Arial" w:hAnsi="Arial" w:cs="Arial"/>
          <w:b/>
          <w:u w:val="single"/>
          <w:lang w:val="mk-MK"/>
        </w:rPr>
        <w:t xml:space="preserve"> со назнака</w:t>
      </w:r>
      <w:r w:rsidR="00BE291C" w:rsidRPr="00B92CF8">
        <w:rPr>
          <w:rFonts w:ascii="Arial" w:hAnsi="Arial" w:cs="Arial"/>
          <w:b/>
          <w:u w:val="single"/>
        </w:rPr>
        <w:t xml:space="preserve">: </w:t>
      </w:r>
      <w:r w:rsidR="00BE291C" w:rsidRPr="00B92CF8">
        <w:rPr>
          <w:rFonts w:ascii="Arial" w:hAnsi="Arial" w:cs="Arial"/>
          <w:b/>
          <w:u w:val="single"/>
          <w:lang w:val="mk-MK"/>
        </w:rPr>
        <w:t xml:space="preserve">уплата на име гаранција  за И.бр.165/11 и </w:t>
      </w:r>
      <w:r w:rsidR="00580ECC">
        <w:rPr>
          <w:rFonts w:ascii="Arial" w:hAnsi="Arial" w:cs="Arial"/>
          <w:b/>
          <w:u w:val="single"/>
          <w:lang w:val="mk-MK"/>
        </w:rPr>
        <w:t>за кој</w:t>
      </w:r>
      <w:r w:rsidR="00BE291C" w:rsidRPr="00B92CF8">
        <w:rPr>
          <w:rFonts w:ascii="Arial" w:hAnsi="Arial" w:cs="Arial"/>
          <w:b/>
          <w:u w:val="single"/>
          <w:lang w:val="mk-MK"/>
        </w:rPr>
        <w:t xml:space="preserve"> реден број</w:t>
      </w:r>
      <w:r w:rsidRPr="00B92CF8">
        <w:rPr>
          <w:rFonts w:ascii="Arial" w:hAnsi="Arial" w:cs="Arial"/>
          <w:b/>
          <w:u w:val="single"/>
        </w:rPr>
        <w:t>.</w:t>
      </w:r>
    </w:p>
    <w:p w14:paraId="1EACD8D2" w14:textId="77777777" w:rsidR="0030668D" w:rsidRPr="00BE291C" w:rsidRDefault="0030668D" w:rsidP="00485A68">
      <w:pPr>
        <w:pStyle w:val="BodyText"/>
        <w:spacing w:line="276" w:lineRule="auto"/>
        <w:rPr>
          <w:rFonts w:ascii="Arial" w:hAnsi="Arial" w:cs="Arial"/>
          <w:b/>
          <w:u w:val="single"/>
        </w:rPr>
      </w:pPr>
      <w:r w:rsidRPr="00BE291C">
        <w:rPr>
          <w:rFonts w:ascii="Arial" w:hAnsi="Arial" w:cs="Arial"/>
          <w:b/>
          <w:u w:val="single"/>
          <w:lang w:val="mk-MK"/>
        </w:rPr>
        <w:t>Гаранцииите кои што се уплатени после овој рок нема да бидат прифатени и уплаќачот нема да може да учествува на јавното наддавање.</w:t>
      </w:r>
    </w:p>
    <w:p w14:paraId="6806BC1D" w14:textId="77777777" w:rsidR="0030668D" w:rsidRPr="0030668D" w:rsidRDefault="0030668D" w:rsidP="00485A68">
      <w:pPr>
        <w:pStyle w:val="BodyText"/>
        <w:spacing w:line="276" w:lineRule="auto"/>
        <w:rPr>
          <w:rFonts w:ascii="Arial" w:hAnsi="Arial" w:cs="Arial"/>
        </w:rPr>
      </w:pPr>
      <w:r w:rsidRPr="0030668D">
        <w:rPr>
          <w:rFonts w:ascii="Arial" w:hAnsi="Arial" w:cs="Arial"/>
          <w:lang w:val="mk-MK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14:paraId="656B9DD8" w14:textId="77777777" w:rsidR="0030668D" w:rsidRPr="0030668D" w:rsidRDefault="0030668D" w:rsidP="00485A68">
      <w:pPr>
        <w:pStyle w:val="BodyText"/>
        <w:spacing w:line="276" w:lineRule="auto"/>
        <w:rPr>
          <w:rFonts w:ascii="Arial" w:hAnsi="Arial" w:cs="Arial"/>
          <w:lang w:val="mk-MK"/>
        </w:rPr>
      </w:pPr>
      <w:r w:rsidRPr="0030668D"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0668D">
        <w:rPr>
          <w:rFonts w:ascii="Arial" w:hAnsi="Arial" w:cs="Arial"/>
          <w:lang w:val="ru-RU"/>
        </w:rPr>
        <w:t xml:space="preserve">15 (петнаесет) </w:t>
      </w:r>
      <w:r w:rsidRPr="0030668D">
        <w:rPr>
          <w:rFonts w:ascii="Arial" w:hAnsi="Arial" w:cs="Arial"/>
          <w:lang w:val="mk-MK"/>
        </w:rPr>
        <w:t xml:space="preserve"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 </w:t>
      </w:r>
    </w:p>
    <w:p w14:paraId="6C93443A" w14:textId="77777777" w:rsidR="0030668D" w:rsidRPr="00485A68" w:rsidRDefault="0030668D" w:rsidP="00485A68">
      <w:pPr>
        <w:pStyle w:val="BodyText"/>
        <w:spacing w:line="276" w:lineRule="auto"/>
        <w:rPr>
          <w:rFonts w:ascii="Arial" w:hAnsi="Arial" w:cs="Arial"/>
          <w:b/>
          <w:lang w:val="mk-MK"/>
        </w:rPr>
      </w:pPr>
      <w:r w:rsidRPr="00485A68">
        <w:rPr>
          <w:rFonts w:ascii="Arial" w:hAnsi="Arial" w:cs="Arial"/>
          <w:b/>
          <w:lang w:val="mk-MK"/>
        </w:rPr>
        <w:t>Данокот паѓа на товар на купувачот.</w:t>
      </w:r>
    </w:p>
    <w:p w14:paraId="68AD6053" w14:textId="77777777" w:rsidR="0030668D" w:rsidRPr="0030668D" w:rsidRDefault="0030668D" w:rsidP="00485A68">
      <w:pPr>
        <w:pStyle w:val="BodyText"/>
        <w:spacing w:line="276" w:lineRule="auto"/>
        <w:rPr>
          <w:rFonts w:ascii="Arial" w:hAnsi="Arial" w:cs="Arial"/>
          <w:lang w:val="mk-MK"/>
        </w:rPr>
      </w:pPr>
      <w:r w:rsidRPr="0030668D"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 w:rsidRPr="0030668D">
        <w:rPr>
          <w:rFonts w:ascii="Arial" w:hAnsi="Arial" w:cs="Arial"/>
          <w:lang w:val="ru-RU"/>
        </w:rPr>
        <w:t>Дневен весник Нова Македонија и електронски на веб страницата на Комората</w:t>
      </w:r>
      <w:r w:rsidRPr="0030668D">
        <w:rPr>
          <w:rFonts w:ascii="Arial" w:hAnsi="Arial" w:cs="Arial"/>
        </w:rPr>
        <w:t xml:space="preserve"> </w:t>
      </w:r>
      <w:r w:rsidRPr="0030668D">
        <w:rPr>
          <w:rFonts w:ascii="Arial" w:hAnsi="Arial" w:cs="Arial"/>
          <w:lang w:val="mk-MK"/>
        </w:rPr>
        <w:t>на извршители</w:t>
      </w:r>
      <w:r w:rsidRPr="0030668D">
        <w:rPr>
          <w:rFonts w:ascii="Arial" w:hAnsi="Arial" w:cs="Arial"/>
          <w:lang w:val="ru-RU"/>
        </w:rPr>
        <w:t xml:space="preserve"> </w:t>
      </w:r>
      <w:r w:rsidRPr="0030668D">
        <w:rPr>
          <w:rFonts w:ascii="Arial" w:hAnsi="Arial" w:cs="Arial"/>
          <w:lang w:val="mk-MK"/>
        </w:rPr>
        <w:t>.</w:t>
      </w:r>
    </w:p>
    <w:p w14:paraId="5E5548B6" w14:textId="77777777" w:rsidR="0030668D" w:rsidRPr="0030668D" w:rsidRDefault="0030668D" w:rsidP="00485A68">
      <w:pPr>
        <w:pStyle w:val="BodyText"/>
        <w:spacing w:line="276" w:lineRule="auto"/>
        <w:rPr>
          <w:rFonts w:ascii="Arial" w:hAnsi="Arial" w:cs="Arial"/>
        </w:rPr>
      </w:pPr>
      <w:r w:rsidRPr="0030668D"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8D351ED" w14:textId="77777777" w:rsidR="007B46B2" w:rsidRDefault="007B46B2" w:rsidP="007B46B2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</w:t>
      </w:r>
      <w:r>
        <w:t xml:space="preserve">   </w:t>
      </w:r>
      <w:r w:rsidR="000516FE">
        <w:t xml:space="preserve">         </w:t>
      </w:r>
      <w:r w:rsidR="0026005F">
        <w:rPr>
          <w:rFonts w:asciiTheme="minorHAnsi" w:hAnsiTheme="minorHAnsi"/>
          <w:lang w:val="mk-MK"/>
        </w:rPr>
        <w:t xml:space="preserve">      </w:t>
      </w:r>
      <w:r>
        <w:rPr>
          <w:rFonts w:ascii="Arial" w:hAnsi="Arial" w:cs="Arial"/>
          <w:lang w:val="mk-MK"/>
        </w:rPr>
        <w:t>И З В Р Ш И Т Е Л</w:t>
      </w:r>
    </w:p>
    <w:p w14:paraId="2DFAA27A" w14:textId="72CD45BF" w:rsidR="000516FE" w:rsidRDefault="0026005F" w:rsidP="0026005F">
      <w:pPr>
        <w:ind w:left="5760" w:firstLine="720"/>
        <w:jc w:val="both"/>
        <w:rPr>
          <w:rFonts w:ascii="Arial" w:hAnsi="Arial" w:cs="Arial"/>
          <w:lang w:val="en-US"/>
        </w:rPr>
      </w:pPr>
      <w:r w:rsidRPr="009F12BB">
        <w:rPr>
          <w:rFonts w:ascii="Arial" w:hAnsi="Arial" w:cs="Arial"/>
          <w:bCs/>
          <w:color w:val="000000"/>
          <w:lang w:val="mk-MK" w:eastAsia="mk-MK"/>
        </w:rPr>
        <w:t>Александар Максимовски</w:t>
      </w:r>
      <w:r w:rsidR="00D47214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CF1303" wp14:editId="0538E59C">
                <wp:simplePos x="0" y="0"/>
                <wp:positionH relativeFrom="column">
                  <wp:posOffset>3685540</wp:posOffset>
                </wp:positionH>
                <wp:positionV relativeFrom="paragraph">
                  <wp:posOffset>165735</wp:posOffset>
                </wp:positionV>
                <wp:extent cx="2343150" cy="69850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3150" cy="698500"/>
                          <a:chOff x="0" y="0"/>
                          <a:chExt cx="2343150" cy="69850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0650"/>
                            <a:ext cx="22796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2773D" w14:textId="77777777" w:rsidR="00F3303C" w:rsidRPr="0026005F" w:rsidRDefault="00F3303C" w:rsidP="000516FE">
                              <w:pPr>
                                <w:rPr>
                                  <w:rFonts w:asciiTheme="minorHAnsi" w:hAnsiTheme="minorHAnsi"/>
                                  <w:lang w:val="mk-M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" y="0"/>
                            <a:ext cx="31115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9C1A6" w14:textId="77777777" w:rsidR="00F3303C" w:rsidRPr="0026005F" w:rsidRDefault="00F3303C" w:rsidP="000516FE">
                              <w:pPr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mk-M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00" y="374650"/>
                            <a:ext cx="22923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F07C24" w14:textId="77777777" w:rsidR="00F3303C" w:rsidRPr="0026005F" w:rsidRDefault="00F3303C" w:rsidP="0026005F">
                              <w:pPr>
                                <w:rPr>
                                  <w:rFonts w:asciiTheme="minorHAnsi" w:hAnsiTheme="minorHAnsi"/>
                                  <w:szCs w:val="20"/>
                                  <w:lang w:val="mk-MK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F1303" id="Group 4" o:spid="_x0000_s1026" style="position:absolute;left:0;text-align:left;margin-left:290.2pt;margin-top:13.05pt;width:184.5pt;height:55pt;z-index:251657728" coordsize="23431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1206;width:22796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" strokecolor="window">
                  <v:textbox>
                    <w:txbxContent>
                      <w:p w14:paraId="11F2773D" w14:textId="77777777" w:rsidR="00F3303C" w:rsidRPr="0026005F" w:rsidRDefault="00F3303C" w:rsidP="000516FE">
                        <w:pPr>
                          <w:rPr>
                            <w:rFonts w:asciiTheme="minorHAnsi" w:hAnsiTheme="minorHAnsi"/>
                            <w:lang w:val="mk-MK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508;width:311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" strokecolor="window">
                  <v:textbox>
                    <w:txbxContent>
                      <w:p w14:paraId="12D9C1A6" w14:textId="77777777" w:rsidR="00F3303C" w:rsidRPr="0026005F" w:rsidRDefault="00F3303C" w:rsidP="000516FE">
                        <w:pPr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mk-MK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508;top:3746;width:22923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AF07C24" w14:textId="77777777" w:rsidR="00F3303C" w:rsidRPr="0026005F" w:rsidRDefault="00F3303C" w:rsidP="0026005F">
                        <w:pPr>
                          <w:rPr>
                            <w:rFonts w:asciiTheme="minorHAnsi" w:hAnsiTheme="minorHAnsi"/>
                            <w:szCs w:val="20"/>
                            <w:lang w:val="mk-MK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337F0B3" w14:textId="77777777" w:rsidR="000516FE" w:rsidRDefault="000516FE" w:rsidP="007B46B2">
      <w:pPr>
        <w:jc w:val="both"/>
        <w:rPr>
          <w:rFonts w:ascii="Arial" w:hAnsi="Arial" w:cs="Arial"/>
          <w:lang w:val="en-US"/>
        </w:rPr>
      </w:pPr>
    </w:p>
    <w:p w14:paraId="1419B65B" w14:textId="77777777" w:rsidR="000516FE" w:rsidRDefault="000516FE" w:rsidP="007B46B2">
      <w:pPr>
        <w:jc w:val="both"/>
        <w:rPr>
          <w:rFonts w:ascii="Arial" w:hAnsi="Arial" w:cs="Arial"/>
          <w:lang w:val="en-US"/>
        </w:rPr>
      </w:pPr>
    </w:p>
    <w:p w14:paraId="397584CC" w14:textId="77777777" w:rsidR="000516FE" w:rsidRDefault="000516FE" w:rsidP="007B46B2">
      <w:pPr>
        <w:jc w:val="both"/>
        <w:rPr>
          <w:rFonts w:ascii="Arial" w:hAnsi="Arial" w:cs="Arial"/>
          <w:lang w:val="en-US"/>
        </w:rPr>
      </w:pPr>
    </w:p>
    <w:p w14:paraId="6C745861" w14:textId="77777777" w:rsidR="000516FE" w:rsidRPr="000516FE" w:rsidRDefault="000516FE" w:rsidP="007B46B2">
      <w:pPr>
        <w:jc w:val="both"/>
        <w:rPr>
          <w:rFonts w:ascii="Arial" w:hAnsi="Arial" w:cs="Arial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7B46B2" w:rsidRPr="005E2113" w14:paraId="0B992EBE" w14:textId="77777777" w:rsidTr="007B46B2">
        <w:tc>
          <w:tcPr>
            <w:tcW w:w="5377" w:type="dxa"/>
          </w:tcPr>
          <w:p w14:paraId="466F6C03" w14:textId="77777777" w:rsidR="007B46B2" w:rsidRPr="005E2113" w:rsidRDefault="007B46B2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14:paraId="3B8F82C9" w14:textId="77777777" w:rsidR="007B46B2" w:rsidRPr="005E2113" w:rsidRDefault="007B46B2">
            <w:pPr>
              <w:jc w:val="center"/>
              <w:rPr>
                <w:lang w:val="mk-MK"/>
              </w:rPr>
            </w:pPr>
          </w:p>
        </w:tc>
      </w:tr>
    </w:tbl>
    <w:p w14:paraId="0EA2DAB6" w14:textId="77777777" w:rsidR="007B46B2" w:rsidRDefault="007B46B2" w:rsidP="007B46B2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7B46B2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645C5B"/>
    <w:multiLevelType w:val="hybridMultilevel"/>
    <w:tmpl w:val="96BC3D98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045383">
    <w:abstractNumId w:val="9"/>
  </w:num>
  <w:num w:numId="2" w16cid:durableId="718289769">
    <w:abstractNumId w:val="7"/>
  </w:num>
  <w:num w:numId="3" w16cid:durableId="495148320">
    <w:abstractNumId w:val="6"/>
  </w:num>
  <w:num w:numId="4" w16cid:durableId="582957631">
    <w:abstractNumId w:val="5"/>
  </w:num>
  <w:num w:numId="5" w16cid:durableId="1399860324">
    <w:abstractNumId w:val="4"/>
  </w:num>
  <w:num w:numId="6" w16cid:durableId="467286808">
    <w:abstractNumId w:val="8"/>
  </w:num>
  <w:num w:numId="7" w16cid:durableId="1515999294">
    <w:abstractNumId w:val="3"/>
  </w:num>
  <w:num w:numId="8" w16cid:durableId="297223835">
    <w:abstractNumId w:val="2"/>
  </w:num>
  <w:num w:numId="9" w16cid:durableId="450629163">
    <w:abstractNumId w:val="1"/>
  </w:num>
  <w:num w:numId="10" w16cid:durableId="276841318">
    <w:abstractNumId w:val="0"/>
  </w:num>
  <w:num w:numId="11" w16cid:durableId="1509519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FE"/>
    <w:rsid w:val="000418CE"/>
    <w:rsid w:val="000516FE"/>
    <w:rsid w:val="000C61EF"/>
    <w:rsid w:val="0010011C"/>
    <w:rsid w:val="0015082C"/>
    <w:rsid w:val="00162356"/>
    <w:rsid w:val="001D1202"/>
    <w:rsid w:val="0026005F"/>
    <w:rsid w:val="00285A4E"/>
    <w:rsid w:val="002D6E87"/>
    <w:rsid w:val="0030668D"/>
    <w:rsid w:val="00334708"/>
    <w:rsid w:val="003711E6"/>
    <w:rsid w:val="003F4FE9"/>
    <w:rsid w:val="00426D35"/>
    <w:rsid w:val="00485A68"/>
    <w:rsid w:val="0053339C"/>
    <w:rsid w:val="00576064"/>
    <w:rsid w:val="00580ECC"/>
    <w:rsid w:val="005B06D5"/>
    <w:rsid w:val="005E2113"/>
    <w:rsid w:val="005E2B25"/>
    <w:rsid w:val="00606449"/>
    <w:rsid w:val="0062796F"/>
    <w:rsid w:val="006808FC"/>
    <w:rsid w:val="006971FC"/>
    <w:rsid w:val="006F290B"/>
    <w:rsid w:val="00773850"/>
    <w:rsid w:val="007A2159"/>
    <w:rsid w:val="007B46B2"/>
    <w:rsid w:val="00843B8B"/>
    <w:rsid w:val="00847180"/>
    <w:rsid w:val="008C7246"/>
    <w:rsid w:val="00905C7E"/>
    <w:rsid w:val="009478F8"/>
    <w:rsid w:val="009576E7"/>
    <w:rsid w:val="00984A7E"/>
    <w:rsid w:val="00986324"/>
    <w:rsid w:val="009E32CA"/>
    <w:rsid w:val="009F12BB"/>
    <w:rsid w:val="00A1680D"/>
    <w:rsid w:val="00A33E8F"/>
    <w:rsid w:val="00A36AF4"/>
    <w:rsid w:val="00A4191D"/>
    <w:rsid w:val="00AA634A"/>
    <w:rsid w:val="00AC774B"/>
    <w:rsid w:val="00AF6DA8"/>
    <w:rsid w:val="00B92CF8"/>
    <w:rsid w:val="00BE150C"/>
    <w:rsid w:val="00BE291C"/>
    <w:rsid w:val="00BF4AB8"/>
    <w:rsid w:val="00C557C5"/>
    <w:rsid w:val="00C94B4C"/>
    <w:rsid w:val="00C97D2F"/>
    <w:rsid w:val="00CF5F17"/>
    <w:rsid w:val="00D07FD4"/>
    <w:rsid w:val="00D319A6"/>
    <w:rsid w:val="00D47214"/>
    <w:rsid w:val="00DE5FF1"/>
    <w:rsid w:val="00E02296"/>
    <w:rsid w:val="00E469A1"/>
    <w:rsid w:val="00E64825"/>
    <w:rsid w:val="00E81523"/>
    <w:rsid w:val="00EA652F"/>
    <w:rsid w:val="00EA6A83"/>
    <w:rsid w:val="00F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8D578"/>
  <w15:docId w15:val="{9F34487A-B0F3-4F07-BF6F-F3A8FCD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link w:val="BodyText"/>
    <w:rsid w:val="007B46B2"/>
    <w:rPr>
      <w:rFonts w:ascii="MAC C Times" w:hAnsi="MAC C Times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3303C"/>
    <w:pPr>
      <w:spacing w:before="100" w:beforeAutospacing="1" w:after="100" w:afterAutospacing="1"/>
    </w:pPr>
    <w:rPr>
      <w:rFonts w:ascii="Times New Roman" w:hAnsi="Times New Roman"/>
      <w:lang w:val="mk-MK" w:eastAsia="mk-MK"/>
    </w:rPr>
  </w:style>
  <w:style w:type="paragraph" w:styleId="BalloonText">
    <w:name w:val="Balloon Text"/>
    <w:basedOn w:val="Normal"/>
    <w:link w:val="BalloonTextChar"/>
    <w:rsid w:val="00041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18C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3$ctl00',''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DataGrid3$ctl02$ctl01',''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__doPostBack('DataGrid3$ctl02$ctl00','')" TargetMode="External"/><Relationship Id="rId11" Type="http://schemas.openxmlformats.org/officeDocument/2006/relationships/hyperlink" Target="javascript:__doPostBack('DataGrid3$ctl02$ctl01','')" TargetMode="External"/><Relationship Id="rId5" Type="http://schemas.openxmlformats.org/officeDocument/2006/relationships/image" Target="media/image1.emf"/><Relationship Id="rId10" Type="http://schemas.openxmlformats.org/officeDocument/2006/relationships/hyperlink" Target="javascript:__doPostBack('DataGrid3$ctl02$ctl00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DataGrid3$ctl03$ctl0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7070</CharactersWithSpaces>
  <SharedDoc>false</SharedDoc>
  <HLinks>
    <vt:vector size="36" baseType="variant">
      <vt:variant>
        <vt:i4>4849735</vt:i4>
      </vt:variant>
      <vt:variant>
        <vt:i4>15</vt:i4>
      </vt:variant>
      <vt:variant>
        <vt:i4>0</vt:i4>
      </vt:variant>
      <vt:variant>
        <vt:i4>5</vt:i4>
      </vt:variant>
      <vt:variant>
        <vt:lpwstr>javascript:__doPostBack('DataGrid3$ctl02$ctl01','')</vt:lpwstr>
      </vt:variant>
      <vt:variant>
        <vt:lpwstr/>
      </vt:variant>
      <vt:variant>
        <vt:i4>4915271</vt:i4>
      </vt:variant>
      <vt:variant>
        <vt:i4>12</vt:i4>
      </vt:variant>
      <vt:variant>
        <vt:i4>0</vt:i4>
      </vt:variant>
      <vt:variant>
        <vt:i4>5</vt:i4>
      </vt:variant>
      <vt:variant>
        <vt:lpwstr>javascript:__doPostBack('DataGrid3$ctl02$ctl00','')</vt:lpwstr>
      </vt:variant>
      <vt:variant>
        <vt:lpwstr/>
      </vt:variant>
      <vt:variant>
        <vt:i4>4915271</vt:i4>
      </vt:variant>
      <vt:variant>
        <vt:i4>9</vt:i4>
      </vt:variant>
      <vt:variant>
        <vt:i4>0</vt:i4>
      </vt:variant>
      <vt:variant>
        <vt:i4>5</vt:i4>
      </vt:variant>
      <vt:variant>
        <vt:lpwstr>javascript:__doPostBack('DataGrid3$ctl03$ctl01','')</vt:lpwstr>
      </vt:variant>
      <vt:variant>
        <vt:lpwstr/>
      </vt:variant>
      <vt:variant>
        <vt:i4>4849735</vt:i4>
      </vt:variant>
      <vt:variant>
        <vt:i4>6</vt:i4>
      </vt:variant>
      <vt:variant>
        <vt:i4>0</vt:i4>
      </vt:variant>
      <vt:variant>
        <vt:i4>5</vt:i4>
      </vt:variant>
      <vt:variant>
        <vt:lpwstr>javascript:__doPostBack('DataGrid3$ctl03$ctl00','')</vt:lpwstr>
      </vt:variant>
      <vt:variant>
        <vt:lpwstr/>
      </vt:variant>
      <vt:variant>
        <vt:i4>4849735</vt:i4>
      </vt:variant>
      <vt:variant>
        <vt:i4>3</vt:i4>
      </vt:variant>
      <vt:variant>
        <vt:i4>0</vt:i4>
      </vt:variant>
      <vt:variant>
        <vt:i4>5</vt:i4>
      </vt:variant>
      <vt:variant>
        <vt:lpwstr>javascript:__doPostBack('DataGrid3$ctl02$ctl01','')</vt:lpwstr>
      </vt:variant>
      <vt:variant>
        <vt:lpwstr/>
      </vt:variant>
      <vt:variant>
        <vt:i4>4915271</vt:i4>
      </vt:variant>
      <vt:variant>
        <vt:i4>0</vt:i4>
      </vt:variant>
      <vt:variant>
        <vt:i4>0</vt:i4>
      </vt:variant>
      <vt:variant>
        <vt:i4>5</vt:i4>
      </vt:variant>
      <vt:variant>
        <vt:lpwstr>javascript:__doPostBack('DataGrid3$ctl02$ctl00','')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creator>Goran</dc:creator>
  <cp:lastModifiedBy>Perdorues</cp:lastModifiedBy>
  <cp:revision>2</cp:revision>
  <cp:lastPrinted>2003-12-24T09:44:00Z</cp:lastPrinted>
  <dcterms:created xsi:type="dcterms:W3CDTF">2025-05-29T13:05:00Z</dcterms:created>
  <dcterms:modified xsi:type="dcterms:W3CDTF">2025-05-29T13:05:00Z</dcterms:modified>
</cp:coreProperties>
</file>