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10"/>
        <w:gridCol w:w="535"/>
        <w:gridCol w:w="925"/>
        <w:gridCol w:w="2756"/>
      </w:tblGrid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DB0047" w:rsidRDefault="006E5F27" w:rsidP="00DB0047">
            <w:pPr>
              <w:tabs>
                <w:tab w:val="center" w:pos="2268"/>
              </w:tabs>
              <w:spacing w:after="0" w:line="240" w:lineRule="auto"/>
              <w:ind w:left="-720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</w:t>
            </w:r>
            <w:r w:rsidR="00DB0047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DB004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1156/2025 </w:t>
            </w:r>
          </w:p>
        </w:tc>
      </w:tr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B0047" w:rsidTr="00DB0047">
        <w:tc>
          <w:tcPr>
            <w:tcW w:w="6204" w:type="dxa"/>
            <w:hideMark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DB0047" w:rsidRDefault="00DB0047" w:rsidP="00DB0047">
            <w:pPr>
              <w:tabs>
                <w:tab w:val="center" w:pos="2268"/>
              </w:tabs>
              <w:spacing w:after="0" w:line="240" w:lineRule="auto"/>
              <w:ind w:left="-72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Заменик извршител Марија Георгиева во својство на заменик на извршителот </w:t>
      </w:r>
      <w:bookmarkStart w:id="5" w:name="Izvrsitel"/>
      <w:bookmarkEnd w:id="5"/>
      <w:r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>
        <w:rPr>
          <w:rFonts w:ascii="Arial" w:hAnsi="Arial" w:cs="Arial"/>
          <w:sz w:val="21"/>
          <w:szCs w:val="21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1"/>
          <w:szCs w:val="21"/>
        </w:rPr>
        <w:t xml:space="preserve">доверителот-предлагач Дејан Димовски од </w:t>
      </w:r>
      <w:bookmarkStart w:id="8" w:name="DovGrad1"/>
      <w:bookmarkEnd w:id="8"/>
      <w:r>
        <w:rPr>
          <w:rFonts w:ascii="Arial" w:hAnsi="Arial" w:cs="Arial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>
        <w:rPr>
          <w:rFonts w:ascii="Arial" w:hAnsi="Arial" w:cs="Arial"/>
          <w:sz w:val="21"/>
          <w:szCs w:val="21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  <w:sz w:val="21"/>
          <w:szCs w:val="21"/>
        </w:rPr>
        <w:t>ул.Тодор Паница бр.5-43, преку полномошник Адвокат Марија Бијељанин</w:t>
      </w:r>
      <w:r>
        <w:rPr>
          <w:rFonts w:ascii="Arial" w:hAnsi="Arial" w:cs="Arial"/>
          <w:sz w:val="21"/>
          <w:szCs w:val="21"/>
          <w:lang w:val="ru-RU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5" w:name="IzvIsprava"/>
      <w:bookmarkEnd w:id="15"/>
      <w:r>
        <w:rPr>
          <w:rFonts w:ascii="Arial" w:hAnsi="Arial" w:cs="Arial"/>
          <w:sz w:val="21"/>
          <w:szCs w:val="21"/>
        </w:rPr>
        <w:t xml:space="preserve">Решение III ВПП1-127/22 од 20.12.2024 година на Основен Граѓански Суд Скопје, против </w:t>
      </w:r>
      <w:bookmarkStart w:id="16" w:name="Dolznik1"/>
      <w:bookmarkEnd w:id="16"/>
      <w:r>
        <w:rPr>
          <w:rFonts w:ascii="Arial" w:hAnsi="Arial" w:cs="Arial"/>
          <w:sz w:val="21"/>
          <w:szCs w:val="21"/>
        </w:rPr>
        <w:t xml:space="preserve">должникот-противник Ирена Димовска од </w:t>
      </w:r>
      <w:bookmarkStart w:id="17" w:name="DolzGrad1"/>
      <w:bookmarkEnd w:id="17"/>
      <w:r>
        <w:rPr>
          <w:rFonts w:ascii="Arial" w:hAnsi="Arial" w:cs="Arial"/>
          <w:sz w:val="21"/>
          <w:szCs w:val="21"/>
        </w:rPr>
        <w:t xml:space="preserve">Скопје со 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>
        <w:rPr>
          <w:rFonts w:ascii="Arial" w:hAnsi="Arial" w:cs="Arial"/>
          <w:sz w:val="21"/>
          <w:szCs w:val="21"/>
          <w:lang w:val="ru-RU"/>
        </w:rPr>
        <w:t>живеалиште на</w:t>
      </w:r>
      <w:r>
        <w:rPr>
          <w:rFonts w:ascii="Arial" w:hAnsi="Arial" w:cs="Arial"/>
          <w:sz w:val="21"/>
          <w:szCs w:val="21"/>
        </w:rPr>
        <w:t xml:space="preserve"> </w:t>
      </w:r>
      <w:bookmarkStart w:id="22" w:name="adresa1_dolz"/>
      <w:bookmarkEnd w:id="22"/>
      <w:r>
        <w:rPr>
          <w:rFonts w:ascii="Arial" w:hAnsi="Arial" w:cs="Arial"/>
          <w:sz w:val="21"/>
          <w:szCs w:val="21"/>
        </w:rPr>
        <w:t xml:space="preserve">ул.Тодор Паница бр.5-43, </w:t>
      </w:r>
      <w:bookmarkStart w:id="23" w:name="Dolznik2"/>
      <w:bookmarkEnd w:id="23"/>
      <w:r>
        <w:rPr>
          <w:rFonts w:ascii="Arial" w:hAnsi="Arial" w:cs="Arial"/>
          <w:sz w:val="21"/>
          <w:szCs w:val="21"/>
        </w:rPr>
        <w:t xml:space="preserve">за спроведување на извршување – продажба на недвижност која не е физички деллива, на ден </w:t>
      </w:r>
      <w:bookmarkStart w:id="24" w:name="DatumIzdava"/>
      <w:bookmarkEnd w:id="24"/>
      <w:r>
        <w:rPr>
          <w:rFonts w:ascii="Arial" w:hAnsi="Arial" w:cs="Arial"/>
          <w:sz w:val="21"/>
          <w:szCs w:val="21"/>
        </w:rPr>
        <w:t>19.08.2025 година го донесува следниот: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:rsidR="00DB0047" w:rsidRDefault="00DB0047" w:rsidP="00DB0047">
      <w:pPr>
        <w:spacing w:after="0" w:line="240" w:lineRule="auto"/>
        <w:ind w:left="-7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 А К Л У Ч О К</w:t>
      </w:r>
    </w:p>
    <w:p w:rsidR="00DB0047" w:rsidRDefault="00DB0047" w:rsidP="00DB0047">
      <w:pPr>
        <w:spacing w:after="0" w:line="240" w:lineRule="auto"/>
        <w:ind w:left="-7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DB0047" w:rsidRDefault="00DB0047" w:rsidP="00DB0047">
      <w:pPr>
        <w:spacing w:after="0" w:line="240" w:lineRule="auto"/>
        <w:ind w:left="-7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>
        <w:rPr>
          <w:rFonts w:ascii="Arial" w:hAnsi="Arial" w:cs="Arial"/>
          <w:b/>
          <w:sz w:val="21"/>
          <w:szCs w:val="21"/>
        </w:rPr>
        <w:t>)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sz w:val="21"/>
          <w:szCs w:val="21"/>
        </w:rPr>
      </w:pP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B135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СЕ ОПРЕДЕЛУВА ПРВА продажба со усно  јавно наддавање на недвижноста означена како: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КП 1052 дел 0, адреса (улица и куќен број на зграда) Т.Паница 5, бр.на зграда 1, намена- стамбена зграда-стан, влез 01, кат МА, број 43, со внатрешна површина од 73 м2,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КП 1052 дел 0, адреса (улица и куќен број на зграда) Т.Паница 5, бр.на зграда 1, намена- лоѓии, балкони и тераси, влез 01, кат МА, број 43, со внатрешна површина од 6 м2,</w:t>
      </w:r>
    </w:p>
    <w:p w:rsidR="00DB0047" w:rsidRDefault="00DB0047" w:rsidP="00DB0047">
      <w:pPr>
        <w:spacing w:after="0" w:line="240" w:lineRule="auto"/>
        <w:ind w:left="-72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со право на сосопственост на доверителот-</w:t>
      </w:r>
      <w:r>
        <w:rPr>
          <w:rFonts w:ascii="Arial" w:hAnsi="Arial" w:cs="Arial"/>
          <w:sz w:val="21"/>
          <w:szCs w:val="21"/>
        </w:rPr>
        <w:t>предлагач Дејан Димовски од Скопје</w:t>
      </w:r>
      <w:r>
        <w:rPr>
          <w:rFonts w:ascii="Arial" w:hAnsi="Arial" w:cs="Arial"/>
          <w:sz w:val="21"/>
          <w:szCs w:val="21"/>
          <w:lang w:val="ru-RU"/>
        </w:rPr>
        <w:t xml:space="preserve"> на 1/2 идеален дел и </w:t>
      </w:r>
      <w:r>
        <w:rPr>
          <w:rFonts w:ascii="Arial" w:hAnsi="Arial" w:cs="Arial"/>
          <w:bCs/>
          <w:sz w:val="21"/>
          <w:szCs w:val="21"/>
        </w:rPr>
        <w:t xml:space="preserve">со право на сосопственост </w:t>
      </w:r>
      <w:r>
        <w:rPr>
          <w:rFonts w:ascii="Arial" w:hAnsi="Arial" w:cs="Arial"/>
          <w:sz w:val="21"/>
          <w:szCs w:val="21"/>
          <w:lang w:val="ru-RU"/>
        </w:rPr>
        <w:t xml:space="preserve">на должникот-противник </w:t>
      </w:r>
      <w:r>
        <w:rPr>
          <w:rFonts w:ascii="Arial" w:hAnsi="Arial" w:cs="Arial"/>
          <w:sz w:val="21"/>
          <w:szCs w:val="21"/>
        </w:rPr>
        <w:t xml:space="preserve">Ирена Димовска од Скопје </w:t>
      </w:r>
      <w:r>
        <w:rPr>
          <w:rFonts w:ascii="Arial" w:hAnsi="Arial" w:cs="Arial"/>
          <w:sz w:val="21"/>
          <w:szCs w:val="21"/>
          <w:lang w:val="ru-RU"/>
        </w:rPr>
        <w:t>на 1/2 идеален дел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Cs/>
          <w:sz w:val="21"/>
          <w:szCs w:val="21"/>
        </w:rPr>
        <w:t>запишана во Имотен лист бр.34095 за КО Кисела Вода 1 при АКН-Центар за катастар на недвижности Скопје</w:t>
      </w:r>
      <w:r w:rsidR="00EB1353">
        <w:rPr>
          <w:rFonts w:ascii="Arial" w:hAnsi="Arial" w:cs="Arial"/>
          <w:bCs/>
          <w:sz w:val="21"/>
          <w:szCs w:val="21"/>
        </w:rPr>
        <w:t>.</w:t>
      </w:r>
    </w:p>
    <w:p w:rsidR="00EB1353" w:rsidRDefault="00EB1353" w:rsidP="00DB0047">
      <w:pPr>
        <w:spacing w:after="0" w:line="240" w:lineRule="auto"/>
        <w:ind w:left="-720"/>
        <w:jc w:val="both"/>
        <w:rPr>
          <w:rFonts w:ascii="Arial" w:hAnsi="Arial" w:cs="Arial"/>
          <w:color w:val="000000"/>
          <w:sz w:val="21"/>
          <w:szCs w:val="21"/>
        </w:rPr>
      </w:pP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 xml:space="preserve">Продажбата ќе се одржи на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04.09.2025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13:00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Почетната вредност на недвижноста, утврдена со заклучок И.бр.1156/2025 од 14.08.2025 година на извршител Зорица Симиќ изнесува 121.007,00 ЕУР</w:t>
      </w:r>
      <w:r>
        <w:rPr>
          <w:rFonts w:ascii="Arial" w:eastAsia="Times New Roman" w:hAnsi="Arial" w:cs="Arial"/>
          <w:sz w:val="21"/>
          <w:szCs w:val="21"/>
        </w:rPr>
        <w:t xml:space="preserve"> в</w:t>
      </w:r>
      <w:r>
        <w:rPr>
          <w:rFonts w:ascii="Arial" w:hAnsi="Arial" w:cs="Arial"/>
          <w:sz w:val="21"/>
          <w:szCs w:val="21"/>
        </w:rPr>
        <w:t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првото јавно наддавање.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 xml:space="preserve">Недвижноста е оптоварена со следните товари и службености: </w:t>
      </w:r>
      <w:r>
        <w:rPr>
          <w:rFonts w:ascii="Arial" w:hAnsi="Arial" w:cs="Arial"/>
          <w:sz w:val="21"/>
          <w:szCs w:val="21"/>
          <w:lang w:val="ru-RU"/>
        </w:rPr>
        <w:t>Налог од извршител, хипотеки.</w:t>
      </w:r>
    </w:p>
    <w:p w:rsidR="00DB0047" w:rsidRDefault="00DB0047" w:rsidP="00DB0047">
      <w:pPr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B0047" w:rsidRDefault="00DB0047" w:rsidP="00DB0047">
      <w:pPr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B0047" w:rsidRDefault="00DB0047" w:rsidP="00DB0047">
      <w:pPr>
        <w:autoSpaceDE w:val="0"/>
        <w:autoSpaceDN w:val="0"/>
        <w:adjustRightInd w:val="0"/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И.бр.1156/2025.</w:t>
      </w:r>
    </w:p>
    <w:p w:rsidR="00DB0047" w:rsidRDefault="00DB0047" w:rsidP="00DB0047">
      <w:pPr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DB0047" w:rsidRDefault="00DB0047" w:rsidP="00DB0047">
      <w:pPr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B0047" w:rsidRDefault="00DB0047" w:rsidP="00EB1353">
      <w:pPr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1"/>
          <w:szCs w:val="21"/>
          <w:lang w:val="ru-RU"/>
        </w:rPr>
        <w:t xml:space="preserve">15 </w:t>
      </w:r>
      <w:r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E5F27" w:rsidRDefault="006E5F27" w:rsidP="00EB1353">
      <w:pPr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</w:p>
    <w:p w:rsidR="006E5F27" w:rsidRDefault="006E5F27" w:rsidP="00EB1353">
      <w:pPr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</w:p>
    <w:p w:rsidR="00EB1353" w:rsidRDefault="00EB1353" w:rsidP="00EB1353">
      <w:pPr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</w:p>
    <w:p w:rsidR="00EB1353" w:rsidRDefault="00EB1353" w:rsidP="00EB1353">
      <w:pPr>
        <w:spacing w:after="0" w:line="240" w:lineRule="auto"/>
        <w:ind w:left="-720"/>
        <w:jc w:val="both"/>
        <w:rPr>
          <w:rFonts w:ascii="Arial" w:hAnsi="Arial" w:cs="Arial"/>
          <w:sz w:val="21"/>
          <w:szCs w:val="21"/>
        </w:rPr>
      </w:pPr>
    </w:p>
    <w:p w:rsidR="00DB0047" w:rsidRDefault="00DB0047" w:rsidP="00EB1353">
      <w:pPr>
        <w:spacing w:after="0"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sz w:val="21"/>
          <w:szCs w:val="21"/>
        </w:rPr>
        <w:t>.</w:t>
      </w:r>
    </w:p>
    <w:p w:rsidR="00DB0047" w:rsidRDefault="00DB0047" w:rsidP="00EB1353">
      <w:pPr>
        <w:spacing w:line="240" w:lineRule="auto"/>
        <w:ind w:left="-72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B0047" w:rsidRDefault="00DB0047" w:rsidP="00DB0047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CB7F38" w:rsidRDefault="00DB0047" w:rsidP="00DB0047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</w:t>
      </w:r>
      <w:r w:rsidR="00CB7F38">
        <w:rPr>
          <w:rFonts w:ascii="Arial" w:hAnsi="Arial" w:cs="Arial"/>
          <w:sz w:val="21"/>
          <w:szCs w:val="21"/>
        </w:rPr>
        <w:t xml:space="preserve">           За ИЗВРШИТЕЛ Зорица Симиќ</w:t>
      </w:r>
      <w:r>
        <w:rPr>
          <w:rFonts w:ascii="Arial" w:hAnsi="Arial" w:cs="Arial"/>
          <w:sz w:val="21"/>
          <w:szCs w:val="21"/>
        </w:rPr>
        <w:t xml:space="preserve">       </w:t>
      </w:r>
    </w:p>
    <w:p w:rsidR="00DB0047" w:rsidRDefault="00CB7F38" w:rsidP="00DB004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</w:t>
      </w:r>
      <w:r w:rsidR="00DB004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Заменик извршител Марија Георгиева</w:t>
      </w:r>
      <w:r w:rsidR="00DB0047">
        <w:rPr>
          <w:rFonts w:ascii="Arial" w:hAnsi="Arial" w:cs="Arial"/>
          <w:sz w:val="21"/>
          <w:szCs w:val="21"/>
        </w:rPr>
        <w:t xml:space="preserve">                    </w:t>
      </w:r>
    </w:p>
    <w:p w:rsidR="00DB0047" w:rsidRDefault="00DB0047" w:rsidP="00DB00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DB0047" w:rsidRDefault="00DB0047" w:rsidP="00DB004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B1972" w:rsidRDefault="006B1972"/>
    <w:sectPr w:rsidR="006B1972" w:rsidSect="006E5F27">
      <w:pgSz w:w="12240" w:h="15840"/>
      <w:pgMar w:top="45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047"/>
    <w:rsid w:val="006B1972"/>
    <w:rsid w:val="006E5F27"/>
    <w:rsid w:val="00AD0AB4"/>
    <w:rsid w:val="00CB7F38"/>
    <w:rsid w:val="00DB0047"/>
    <w:rsid w:val="00EB1353"/>
    <w:rsid w:val="00F7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47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47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qxYFBhlBLfDlnFj0VOCjE989BKg=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jNNsbnFDUhiFTZCEiu7TkmucpXMbiMP3nColoTXaNcgDdYhWuiE1K0kKMN8jpB76u4dx3noB
    kXSLc2G9QwaFvRIcrboDZGIiYZpPOaI21872Jw7CIL9nKtTlnURPTedpHyNsi0bwoWQ4eUgL
    BKBg/1j+OvEDT3TDkhiScqFv+bLDT9IdQRuFnwIs/VWU2TtaQkHO5YjKx5pM4yp03Da4qKEr
    4l99mRsaktw4aPuDKeN2ykJaCeMmVfhYFztE0PU7YzoFvHspfq7OW8lUkUnOCDvK3r4VBkC6
    QwumH3Vqb24jZ2/ntc28YZogvdOGrQj6WvxEjQno3/8I/5xCnVn3Zg==
  </SignatureValue>
  <KeyInfo>
    <KeyValue>
      <RSAKeyValue>
        <Modulus>
            5rIHfX9dXBVQY4sPDFp50EJGTFnHT7HkwYMJSqz3VeEIXfdS9VvZi+aScJdwDsc3ekPGCBje
            G64D5X9LRXNUjf/qkf/NEQixCEAtGh16NCayQmwhIe0eP9EhwctqcXqPlU7dJg0D818P+Tqk
            yUNMWHPhuSa75R9bPIxaETVZ3sLDDTAxs3RcCR34VaAKTV5eSyXHR7KcIB6STUV3AH9wgrTN
            WqwDwWHIOZ3+Ep5gYX76pCkX06WiPJAKUJEMgQ5mRUxQVnu4JeCnn9etJNL9D/XXl5Ah2MbS
            BeaRYcj2SSamaqMinfZJ4vxwT3sLWljgxjNoCeil/MhmYAihHxNttQ==
          </Modulus>
        <Exponent>AQAB</Exponent>
      </RSAKeyValue>
    </KeyValue>
    <X509Data>
      <X509Certificate>
          MIIHXTCCBUWgAwIBAgIQDJ1eWa9/chcY9f6n9Mh4rjANBgkqhkiG9w0BAQsFADCBgjELMAkG
          A1UEBhMCTUsxFzAVBgNVBAoTDktJQlMgQUQgU2tvcGplMRswGQYDVQQLExJLSUJTVHJ1c3Qg
          U2VydmljZXMxFjAUBgNVBGETDU5UUk1LLTU1Mjk1ODExJTAjBgNVBAMTHEtJQlNUcnVzdCBJ
          c3N1aW5nIFFzaWcgQ0EgRzIwHhcNMjMxMjAxMTQzNDU2WhcNMjUxMTMwMTQzNDU1WjCB1DEL
          MAkGA1UEBhMCTUsxHDAaBgNVBAsUE1ZBVCAtIDUwODAwMjM1MTIyNzIxFjAUBgNVBGETDU5U
          Uk1LLTc2OTk0MDkxITAfBgNVBAoUGEl6dnJzaGl0ZWwgWm9yaWNhIFNpbWlrajEPMA0GA1UE
          BRMGMjE0NjA4MRswGQYDVQQMFBJaYW1lbmlrIGl6dnJzaGl0ZWwxEjAQBgNVBAQMCUdlb3Jn
          aWV2YTEPMA0GA1UEKgwGTWFyaWphMRkwFwYDVQQDDBBNYXJpamEgR2VvcmdpZXZhMIIBIjAN
          BgkqhkiG9w0BAQEFAAOCAQ8AMIIBCgKCAQEA5rIHfX9dXBVQY4sPDFp50EJGTFnHT7HkwYMJ
          Sqz3VeEIXfdS9VvZi+aScJdwDsc3ekPGCBjeG64D5X9LRXNUjf/qkf/NEQixCEAtGh16NCay
          QmwhIe0eP9EhwctqcXqPlU7dJg0D818P+TqkyUNMWHPhuSa75R9bPIxaETVZ3sLDDTAxs3Rc
          CR34VaAKTV5eSyXHR7KcIB6STUV3AH9wgrTNWqwDwWHIOZ3+Ep5gYX76pCkX06WiPJAKUJEM
          gQ5mRUxQVnu4JeCnn9etJNL9D/XXl5Ah2MbSBeaRYcj2SSamaqMinfZJ4vxwT3sLWljgxjNo
          Ceil/MhmYAihHxNttQIDAQABo4ICeTCCAnUwCQYDVR0TBAIwADA0BgNVHR8ELTArMCmgJ6Al
          hiNodHRwOi8vY3JsLmtpYnN0cnVzdC5jb20vcVNpZ0cyLmNybDBqBgNVHSAEYzBhMEQGCisG
          AQQB/zEBAQUwNjA0BggrBgEFBQcCARYoaHR0cHM6Ly93d3cua2lic3RydXN0LmNvbS9yZXBv
          c2l0b3J5L2NwczAOBgwrBgEEAf8xAQIFAQIwCQYHBACL7EABADALBgNVHQ8EBAMCBsAwHQYD
          VR0OBBYEFO15wo6OfDymIpwP4Go8oI14LpbJMB8GA1UdIwQYMBaAFIp3SPP04DIh6p7VK8lj
          PSWoziS1MB0GA1UdJQQWMBQGCCsGAQUFBwMCBggrBgEFBQcDBDAgBgNVHREEGTAXgRVtYXJp
          amEtbmdAaG90bWFpbC5jb20wgbgGCCsGAQUFBwEDBIGrMIGoMAgGBgQAjkYBATCBhgYGBACO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LUcyLmNydDANBgkqhkiG9w0BAQsFAAOCAgEAOb/SSvgtkDWjyeoDlJQQeOZym0nkUAamUS/R
          rZI7mbawZIdH0r/N0HjlN3xfBGBxcIvK9b62OXL9KT/up51/cNRV1X6RFFydowWQz6IKrGcN
          UTsLuB2j8K9HqQVVGtpeagPfJzhCeByHVWIFJ6/Kx6kBnvF4/CMkSHZjxC3PBOdxymw9wMsE
          tQaoV87PtSlve8ViSw7Ae9oGsUtKtIgaN5RxcsIWWleDM8VL96NAHIfrVXhPaoZiH/WgmkOs
          qKMspCREuT1WxbWb+ElkASSIvJPl5/z03vdqzHLIAOoaKE7K99LuV6FCR97JBBKNQTqTXvmM
          1FZJPGYkW7Irnqy8wbq85zBN2xC4BLX5Sy2t3VLrMKYKpiB0bllJToTi6Rb+FGymG50sbHuL
          P2HsZTU10x+rn+S/jDeL+iOWIilXt/DzUi6oa8AKDgbN26abxv7G0FigqaaZpfh3qmUowu0y
          t93inDhy/nIqGb1B/U+LeV7kmkttr7DoIB3eeT54moiK78iAg2F1W5plnz7RGUr0ewQmWhTQ
          3/XKuuEkghlefw1AF/NkIYbpNt9HgbUbEZ2oxvlUTGzT96Mo5KtWaMBYEDtMXhCoBwAKlq8O
          zXAE21nRidhtvhuIPRtQbgjm86vPQaiwq+W/ebtV6Li3n94wc2guGCRmMWlEfDqxk0Qp
+YU=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aENuJ1WdxOkKW59TWU8zSRX/R4k=</DigestValue>
      </Reference>
      <Reference URI="/word/fontTable.xml?ContentType=application/vnd.openxmlformats-officedocument.wordprocessingml.fontTable+xml">
        <DigestMethod Algorithm="http://www.w3.org/2000/09/xmldsig#sha1"/>
        <DigestValue>6ilkmunY2HaxI6b9eJ/ZvxfIkIE=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settings.xml?ContentType=application/vnd.openxmlformats-officedocument.wordprocessingml.settings+xml">
        <DigestMethod Algorithm="http://www.w3.org/2000/09/xmldsig#sha1"/>
        <DigestValue>M5v45D7vxUSq/oiKuW8PSXiDd1k=</DigestValue>
      </Reference>
      <Reference URI="/word/styles.xml?ContentType=application/vnd.openxmlformats-officedocument.wordprocessingml.styles+xml">
        <DigestMethod Algorithm="http://www.w3.org/2000/09/xmldsig#sha1"/>
        <DigestValue>t3BwHLApGaFHw7xieZDCNPvCYKY=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2ThctNXUvORXr8j5rj0HSNGPa54=</DigestValue>
      </Reference>
    </Manifest>
    <SignatureProperties>
      <SignatureProperty Id="idSignatureTime" Target="#idPackageSignature">
        <mdssi:SignatureTime>
          <mdssi:Format>YYYY-MM-DDThh:mm:ssTZD</mdssi:Format>
          <mdssi:Value>2025-08-19T10:17:19Z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4</cp:revision>
  <dcterms:created xsi:type="dcterms:W3CDTF">2025-08-19T09:04:00Z</dcterms:created>
  <dcterms:modified xsi:type="dcterms:W3CDTF">2025-08-19T10:17:00Z</dcterms:modified>
</cp:coreProperties>
</file>