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7904E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7904E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</w:t>
      </w:r>
      <w:r w:rsidRPr="007904E0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08CA6A19" wp14:editId="5854FBAD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E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       </w:t>
      </w:r>
      <w:r w:rsidRPr="007904E0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7904E0">
        <w:rPr>
          <w:rFonts w:ascii="Arial" w:eastAsia="Times New Roman" w:hAnsi="Arial" w:cs="Arial"/>
          <w:b/>
          <w:sz w:val="14"/>
          <w:szCs w:val="14"/>
          <w:lang w:val="en-US"/>
        </w:rPr>
        <w:t>. 71/2022</w:t>
      </w: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7904E0" w:rsidRPr="007904E0" w:rsidRDefault="007904E0" w:rsidP="00790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>Извршителот Орце Гоцевски од Делчево, бул.Македонија бр.45/5-14 врз основа на барањето за спроведување на извршување од доверителот Фиданцо Стоименовски од Делчево</w:t>
      </w:r>
      <w:r w:rsidRPr="007904E0">
        <w:rPr>
          <w:rFonts w:ascii="Arial" w:hAnsi="Arial" w:cs="Arial"/>
          <w:sz w:val="14"/>
          <w:szCs w:val="14"/>
          <w:lang w:val="ru-RU"/>
        </w:rPr>
        <w:t>,</w:t>
      </w:r>
      <w:r w:rsidRPr="007904E0">
        <w:rPr>
          <w:rFonts w:ascii="Arial" w:hAnsi="Arial" w:cs="Arial"/>
          <w:sz w:val="14"/>
          <w:szCs w:val="14"/>
        </w:rPr>
        <w:t xml:space="preserve"> засновано на извршната исправа Пресуда ГЖ бр.207/2020 од 06.03.2020 година на Апелационен суд Штип, против должникот Емилија Ст</w:t>
      </w:r>
      <w:r w:rsidRPr="007904E0">
        <w:rPr>
          <w:rFonts w:ascii="Arial" w:hAnsi="Arial" w:cs="Arial"/>
          <w:sz w:val="14"/>
          <w:szCs w:val="14"/>
        </w:rPr>
        <w:t xml:space="preserve">оименовска (Манески) од Делчево, </w:t>
      </w:r>
      <w:r w:rsidRPr="007904E0">
        <w:rPr>
          <w:rFonts w:ascii="Arial" w:hAnsi="Arial" w:cs="Arial"/>
          <w:sz w:val="14"/>
          <w:szCs w:val="14"/>
        </w:rPr>
        <w:t xml:space="preserve">за спроведување на извршување на ден 09.08.2022 година го донесува следниот:                                                                                                                                                                   </w:t>
      </w: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7904E0">
        <w:rPr>
          <w:rFonts w:ascii="Arial" w:hAnsi="Arial" w:cs="Arial"/>
          <w:b/>
          <w:sz w:val="14"/>
          <w:szCs w:val="14"/>
        </w:rPr>
        <w:t>З А К Л У Ч О К</w:t>
      </w: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7904E0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7904E0" w:rsidRPr="007904E0" w:rsidRDefault="007904E0" w:rsidP="007904E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7904E0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7904E0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7904E0">
        <w:rPr>
          <w:rFonts w:ascii="Arial" w:hAnsi="Arial" w:cs="Arial"/>
          <w:b/>
          <w:sz w:val="14"/>
          <w:szCs w:val="14"/>
        </w:rPr>
        <w:t>)</w:t>
      </w:r>
    </w:p>
    <w:p w:rsidR="007904E0" w:rsidRPr="007904E0" w:rsidRDefault="007904E0" w:rsidP="0079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 </w:t>
      </w:r>
    </w:p>
    <w:p w:rsidR="007904E0" w:rsidRPr="007904E0" w:rsidRDefault="007904E0" w:rsidP="007904E0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СЕ ОПРЕДЕЛУВА  </w:t>
      </w:r>
      <w:r w:rsidRPr="007904E0">
        <w:rPr>
          <w:rFonts w:ascii="Arial" w:hAnsi="Arial" w:cs="Arial"/>
          <w:sz w:val="14"/>
          <w:szCs w:val="14"/>
        </w:rPr>
        <w:t xml:space="preserve">прва </w:t>
      </w:r>
      <w:r w:rsidRPr="007904E0">
        <w:rPr>
          <w:rFonts w:ascii="Arial" w:hAnsi="Arial" w:cs="Arial"/>
          <w:sz w:val="14"/>
          <w:szCs w:val="14"/>
        </w:rPr>
        <w:t xml:space="preserve">продажба со усно  јавно наддавање </w:t>
      </w:r>
      <w:r w:rsidRPr="007904E0">
        <w:rPr>
          <w:rFonts w:ascii="Arial" w:hAnsi="Arial" w:cs="Arial"/>
          <w:bCs/>
          <w:sz w:val="14"/>
          <w:szCs w:val="14"/>
        </w:rPr>
        <w:t xml:space="preserve">на </w:t>
      </w:r>
      <w:r w:rsidRPr="007904E0">
        <w:rPr>
          <w:rFonts w:ascii="Arial" w:hAnsi="Arial" w:cs="Arial"/>
          <w:sz w:val="14"/>
          <w:szCs w:val="14"/>
        </w:rPr>
        <w:t>недвижностите означени како:</w:t>
      </w:r>
    </w:p>
    <w:p w:rsidR="007904E0" w:rsidRPr="007904E0" w:rsidRDefault="007904E0" w:rsidP="007904E0">
      <w:pPr>
        <w:pStyle w:val="NoSpacing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½ идеален дел од кп.бр.2107/1 нива на м.в. 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>Стублето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 xml:space="preserve"> во површина од 2297м2, опишана во и.л. бр. 14355 КО Делчево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 </w:t>
      </w:r>
      <w:r w:rsidRPr="007904E0">
        <w:rPr>
          <w:rFonts w:ascii="Arial" w:hAnsi="Arial" w:cs="Arial"/>
          <w:sz w:val="14"/>
          <w:szCs w:val="14"/>
        </w:rPr>
        <w:t xml:space="preserve">и 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  <w:lang w:val="en-US"/>
        </w:rPr>
      </w:pPr>
      <w:r w:rsidRPr="007904E0">
        <w:rPr>
          <w:rFonts w:ascii="Arial" w:hAnsi="Arial" w:cs="Arial"/>
          <w:sz w:val="14"/>
          <w:szCs w:val="14"/>
        </w:rPr>
        <w:t xml:space="preserve">½ идеален дел од кп.бр.1479 нива на м.в. 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>Ралева Чука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 xml:space="preserve"> во површина од 5636м2, опишана во и.л. бр. 439 КО Очипала, со утврдено оправо на сосопственост на ½ идеален дел и во совладение на должникот Емилија Стоименовска</w:t>
      </w:r>
      <w:r w:rsidRPr="007904E0">
        <w:rPr>
          <w:rFonts w:ascii="Arial" w:hAnsi="Arial" w:cs="Arial"/>
          <w:sz w:val="14"/>
          <w:szCs w:val="14"/>
          <w:lang w:val="en-US"/>
        </w:rPr>
        <w:t>.</w:t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Продажбата ќе се одржи на ден 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29.08.2022 </w:t>
      </w:r>
      <w:r w:rsidRPr="007904E0">
        <w:rPr>
          <w:rFonts w:ascii="Arial" w:hAnsi="Arial" w:cs="Arial"/>
          <w:sz w:val="14"/>
          <w:szCs w:val="14"/>
        </w:rPr>
        <w:t xml:space="preserve">година во 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9,00 </w:t>
      </w:r>
      <w:r w:rsidRPr="007904E0">
        <w:rPr>
          <w:rFonts w:ascii="Arial" w:hAnsi="Arial" w:cs="Arial"/>
          <w:sz w:val="14"/>
          <w:szCs w:val="14"/>
        </w:rPr>
        <w:t xml:space="preserve">часот  во просториите на </w:t>
      </w:r>
      <w:r w:rsidRPr="007904E0">
        <w:rPr>
          <w:rFonts w:ascii="Arial" w:eastAsia="Times New Roman" w:hAnsi="Arial" w:cs="Arial"/>
          <w:sz w:val="14"/>
          <w:szCs w:val="14"/>
        </w:rPr>
        <w:t xml:space="preserve">Извршител Орце Гоцевски во Делчево, на ул. </w:t>
      </w:r>
      <w:r w:rsidRPr="007904E0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7904E0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7904E0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7904E0">
        <w:rPr>
          <w:rFonts w:ascii="Arial" w:eastAsia="Times New Roman" w:hAnsi="Arial" w:cs="Arial"/>
          <w:sz w:val="14"/>
          <w:szCs w:val="14"/>
        </w:rPr>
        <w:t xml:space="preserve"> бр.45-5/14.</w:t>
      </w:r>
      <w:r w:rsidRPr="007904E0">
        <w:rPr>
          <w:rFonts w:ascii="Arial" w:eastAsia="Times New Roman" w:hAnsi="Arial" w:cs="Arial"/>
          <w:sz w:val="14"/>
          <w:szCs w:val="14"/>
        </w:rPr>
        <w:tab/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7904E0">
        <w:rPr>
          <w:rFonts w:ascii="Arial" w:eastAsia="Times New Roman" w:hAnsi="Arial" w:cs="Arial"/>
          <w:sz w:val="14"/>
          <w:szCs w:val="14"/>
        </w:rPr>
        <w:t>Почетната вредност на недвижностите, утврдена со заклучок на извршителот И.бр.71/2022 од 09.08.2022 година,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 </w:t>
      </w:r>
      <w:r w:rsidRPr="007904E0">
        <w:rPr>
          <w:rFonts w:ascii="Arial" w:hAnsi="Arial" w:cs="Arial"/>
          <w:sz w:val="14"/>
          <w:szCs w:val="14"/>
        </w:rPr>
        <w:t xml:space="preserve">изнесува вкупно 112.417,00  денари  или поединечно,  вредноста на: </w:t>
      </w:r>
    </w:p>
    <w:p w:rsidR="007904E0" w:rsidRPr="007904E0" w:rsidRDefault="007904E0" w:rsidP="007904E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½ идеален дел од кп.бр.2107/1 нива на м.в. 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>Стублето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 xml:space="preserve"> во површина од 2297м2, опишана во имотниот лист бр. 14355 КО Делчево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 </w:t>
      </w:r>
      <w:r w:rsidRPr="007904E0">
        <w:rPr>
          <w:rFonts w:ascii="Arial" w:hAnsi="Arial" w:cs="Arial"/>
          <w:sz w:val="14"/>
          <w:szCs w:val="14"/>
        </w:rPr>
        <w:t xml:space="preserve">изнесува 70.267,00 денари и на ½ идеален дел од кп.бр.1479 нива на м.в. 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>Ралева Чука</w:t>
      </w:r>
      <w:r w:rsidRPr="007904E0">
        <w:rPr>
          <w:rFonts w:ascii="Arial" w:hAnsi="Arial" w:cs="Arial"/>
          <w:sz w:val="14"/>
          <w:szCs w:val="14"/>
          <w:lang w:val="en-US"/>
        </w:rPr>
        <w:t>"</w:t>
      </w:r>
      <w:r w:rsidRPr="007904E0">
        <w:rPr>
          <w:rFonts w:ascii="Arial" w:hAnsi="Arial" w:cs="Arial"/>
          <w:sz w:val="14"/>
          <w:szCs w:val="14"/>
        </w:rPr>
        <w:t xml:space="preserve"> во површина од 5636м2, опишана во имотниот лист бр. 439 КО Очипала изнесува  42.149,00 денари.</w:t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7904E0">
        <w:rPr>
          <w:rFonts w:ascii="Arial" w:eastAsia="Times New Roman" w:hAnsi="Arial" w:cs="Arial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7904E0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7904E0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7904E0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904E0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7904E0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04E0" w:rsidRPr="007904E0" w:rsidRDefault="007904E0" w:rsidP="007904E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7904E0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7904E0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7904E0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7904E0">
        <w:rPr>
          <w:rFonts w:ascii="Arial" w:hAnsi="Arial" w:cs="Arial"/>
          <w:sz w:val="14"/>
          <w:szCs w:val="14"/>
          <w:lang w:val="en-US"/>
        </w:rPr>
        <w:t xml:space="preserve">WEB </w:t>
      </w:r>
      <w:r w:rsidRPr="007904E0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  </w:t>
      </w:r>
      <w:r w:rsidRPr="007904E0">
        <w:rPr>
          <w:rFonts w:ascii="Arial" w:hAnsi="Arial" w:cs="Arial"/>
          <w:sz w:val="14"/>
          <w:szCs w:val="14"/>
        </w:rPr>
        <w:tab/>
        <w:t xml:space="preserve">             </w:t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 xml:space="preserve">  </w:t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  <w:t xml:space="preserve">      </w:t>
      </w:r>
      <w:r w:rsidRPr="007904E0">
        <w:rPr>
          <w:rFonts w:ascii="Arial" w:hAnsi="Arial" w:cs="Arial"/>
          <w:sz w:val="14"/>
          <w:szCs w:val="14"/>
        </w:rPr>
        <w:t xml:space="preserve"> </w:t>
      </w:r>
      <w:r w:rsidRPr="007904E0">
        <w:rPr>
          <w:rFonts w:ascii="Arial" w:hAnsi="Arial" w:cs="Arial"/>
          <w:sz w:val="14"/>
          <w:szCs w:val="14"/>
        </w:rPr>
        <w:t>И З В Р Ш И Т Е Л</w:t>
      </w:r>
    </w:p>
    <w:p w:rsidR="007904E0" w:rsidRPr="007904E0" w:rsidRDefault="007904E0" w:rsidP="007904E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</w:r>
      <w:r w:rsidRPr="007904E0">
        <w:rPr>
          <w:rFonts w:ascii="Arial" w:hAnsi="Arial" w:cs="Arial"/>
          <w:sz w:val="14"/>
          <w:szCs w:val="14"/>
        </w:rPr>
        <w:tab/>
        <w:t xml:space="preserve">                   </w:t>
      </w:r>
      <w:r w:rsidRPr="007904E0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</w:t>
      </w:r>
      <w:bookmarkStart w:id="0" w:name="_GoBack"/>
      <w:bookmarkEnd w:id="0"/>
      <w:r w:rsidRPr="007904E0">
        <w:rPr>
          <w:rFonts w:ascii="Arial" w:hAnsi="Arial" w:cs="Arial"/>
          <w:sz w:val="14"/>
          <w:szCs w:val="14"/>
        </w:rPr>
        <w:t xml:space="preserve">Орце Гоцевски             </w:t>
      </w:r>
      <w:r w:rsidRPr="007904E0">
        <w:rPr>
          <w:rFonts w:ascii="Arial" w:hAnsi="Arial" w:cs="Arial"/>
          <w:sz w:val="14"/>
          <w:szCs w:val="14"/>
        </w:rPr>
        <w:tab/>
      </w:r>
    </w:p>
    <w:p w:rsidR="00456668" w:rsidRPr="007904E0" w:rsidRDefault="00456668">
      <w:pPr>
        <w:rPr>
          <w:sz w:val="14"/>
          <w:szCs w:val="14"/>
        </w:rPr>
      </w:pPr>
    </w:p>
    <w:sectPr w:rsidR="00456668" w:rsidRPr="007904E0" w:rsidSect="00D64E4E">
      <w:footerReference w:type="default" r:id="rId6"/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0" w:rsidRPr="00315B80" w:rsidRDefault="007904E0" w:rsidP="00315B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0"/>
    <w:rsid w:val="00456668"/>
    <w:rsid w:val="007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04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04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2022-08-10T09:22:00Z</dcterms:created>
  <dcterms:modified xsi:type="dcterms:W3CDTF">2022-08-10T09:26:00Z</dcterms:modified>
</cp:coreProperties>
</file>