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9" w:rsidRPr="00AA5F6C" w:rsidRDefault="00BE2C59" w:rsidP="00BE2C59">
      <w:pPr>
        <w:rPr>
          <w:sz w:val="14"/>
          <w:szCs w:val="14"/>
        </w:rPr>
      </w:pPr>
      <w:r w:rsidRPr="00AA5F6C">
        <w:rPr>
          <w:sz w:val="14"/>
          <w:szCs w:val="14"/>
        </w:rPr>
        <w:tab/>
      </w:r>
      <w:r w:rsidRPr="00AA5F6C">
        <w:rPr>
          <w:sz w:val="14"/>
          <w:szCs w:val="14"/>
        </w:rPr>
        <w:tab/>
      </w:r>
      <w:r w:rsidRPr="00AA5F6C">
        <w:rPr>
          <w:sz w:val="14"/>
          <w:szCs w:val="14"/>
        </w:rPr>
        <w:tab/>
        <w:t xml:space="preserve">                                     </w:t>
      </w:r>
      <w:r>
        <w:rPr>
          <w:sz w:val="14"/>
          <w:szCs w:val="14"/>
        </w:rPr>
        <w:t xml:space="preserve">                                         </w:t>
      </w:r>
      <w:r w:rsidRPr="00AA5F6C">
        <w:rPr>
          <w:sz w:val="14"/>
          <w:szCs w:val="14"/>
        </w:rPr>
        <w:t xml:space="preserve"> </w:t>
      </w:r>
      <w:r w:rsidRPr="00AA5F6C">
        <w:rPr>
          <w:noProof/>
          <w:sz w:val="14"/>
          <w:szCs w:val="14"/>
          <w:lang w:eastAsia="mk-MK"/>
        </w:rPr>
        <w:drawing>
          <wp:inline distT="0" distB="0" distL="0" distR="0">
            <wp:extent cx="295275" cy="35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F6C">
        <w:rPr>
          <w:sz w:val="14"/>
          <w:szCs w:val="14"/>
        </w:rPr>
        <w:t xml:space="preserve">                                     </w:t>
      </w:r>
      <w:r w:rsidRPr="00AA5F6C">
        <w:rPr>
          <w:sz w:val="14"/>
          <w:szCs w:val="14"/>
        </w:rPr>
        <w:tab/>
        <w:t xml:space="preserve">                             </w:t>
      </w:r>
      <w:r>
        <w:rPr>
          <w:sz w:val="14"/>
          <w:szCs w:val="14"/>
        </w:rPr>
        <w:t xml:space="preserve">                          </w:t>
      </w:r>
      <w:r w:rsidRPr="00AA5F6C">
        <w:rPr>
          <w:sz w:val="14"/>
          <w:szCs w:val="14"/>
        </w:rPr>
        <w:t>И.бр. 723/2020</w:t>
      </w:r>
    </w:p>
    <w:p w:rsidR="00BE2C59" w:rsidRPr="00AA5F6C" w:rsidRDefault="00BE2C59" w:rsidP="00BE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 xml:space="preserve">Извршителот </w:t>
      </w:r>
      <w:bookmarkStart w:id="0" w:name="Izvrsitel"/>
      <w:bookmarkEnd w:id="0"/>
      <w:r w:rsidRPr="00AA5F6C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AA5F6C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AA5F6C">
        <w:rPr>
          <w:rFonts w:ascii="Arial" w:hAnsi="Arial" w:cs="Arial"/>
          <w:sz w:val="14"/>
          <w:szCs w:val="14"/>
        </w:rPr>
        <w:t>доверителите Благој Ангеловски</w:t>
      </w:r>
      <w:r w:rsidRPr="00AA5F6C">
        <w:rPr>
          <w:rFonts w:ascii="Arial" w:hAnsi="Arial" w:cs="Arial"/>
          <w:sz w:val="14"/>
          <w:szCs w:val="14"/>
          <w:lang w:val="ru-RU"/>
        </w:rPr>
        <w:t>,</w:t>
      </w:r>
      <w:bookmarkStart w:id="3" w:name="Doveritel2"/>
      <w:bookmarkStart w:id="4" w:name="Doveritel3"/>
      <w:bookmarkStart w:id="5" w:name="Doveritel4"/>
      <w:bookmarkStart w:id="6" w:name="Doveritel5"/>
      <w:bookmarkEnd w:id="3"/>
      <w:bookmarkEnd w:id="4"/>
      <w:bookmarkEnd w:id="5"/>
      <w:bookmarkEnd w:id="6"/>
      <w:r>
        <w:rPr>
          <w:rFonts w:ascii="Arial" w:hAnsi="Arial" w:cs="Arial"/>
          <w:sz w:val="14"/>
          <w:szCs w:val="14"/>
        </w:rPr>
        <w:t xml:space="preserve"> Симијон Велиновски, </w:t>
      </w:r>
      <w:r w:rsidRPr="00AA5F6C">
        <w:rPr>
          <w:rFonts w:ascii="Arial" w:hAnsi="Arial" w:cs="Arial"/>
          <w:sz w:val="14"/>
          <w:szCs w:val="14"/>
        </w:rPr>
        <w:t xml:space="preserve"> Стојмир Велиновски и Видо Велиновски, сите од Македонска Каменица и Лилјана Алексова од Делчево, засновано на извршната исправа </w:t>
      </w:r>
      <w:bookmarkStart w:id="7" w:name="IzvIsprava"/>
      <w:bookmarkEnd w:id="7"/>
      <w:r w:rsidRPr="00AA5F6C">
        <w:rPr>
          <w:rFonts w:ascii="Arial" w:hAnsi="Arial" w:cs="Arial"/>
          <w:sz w:val="14"/>
          <w:szCs w:val="14"/>
        </w:rPr>
        <w:t xml:space="preserve">РЕШЕНИЕ П4-2/19 од 06.11.2020 година на Основен суд Виница, против </w:t>
      </w:r>
      <w:bookmarkStart w:id="8" w:name="Dolznik1"/>
      <w:bookmarkEnd w:id="8"/>
      <w:r w:rsidRPr="00AA5F6C">
        <w:rPr>
          <w:rFonts w:ascii="Arial" w:hAnsi="Arial" w:cs="Arial"/>
          <w:sz w:val="14"/>
          <w:szCs w:val="14"/>
        </w:rPr>
        <w:t xml:space="preserve">должникот Слободан Стојанов од </w:t>
      </w:r>
      <w:bookmarkStart w:id="9" w:name="DolzGrad1"/>
      <w:bookmarkEnd w:id="9"/>
      <w:r w:rsidRPr="00AA5F6C">
        <w:rPr>
          <w:rFonts w:ascii="Arial" w:hAnsi="Arial" w:cs="Arial"/>
          <w:sz w:val="14"/>
          <w:szCs w:val="14"/>
        </w:rPr>
        <w:t xml:space="preserve">с. Лески-Виница, за спроведување на извршување,  на ден </w:t>
      </w:r>
      <w:r>
        <w:rPr>
          <w:rFonts w:ascii="Arial" w:hAnsi="Arial" w:cs="Arial"/>
          <w:sz w:val="14"/>
          <w:szCs w:val="14"/>
        </w:rPr>
        <w:t>26</w:t>
      </w:r>
      <w:r w:rsidRPr="00AA5F6C">
        <w:rPr>
          <w:rFonts w:ascii="Arial" w:hAnsi="Arial" w:cs="Arial"/>
          <w:sz w:val="14"/>
          <w:szCs w:val="14"/>
        </w:rPr>
        <w:t>.10.2023 година го донесува следниот:</w:t>
      </w:r>
    </w:p>
    <w:p w:rsidR="00BE2C59" w:rsidRPr="00AA5F6C" w:rsidRDefault="00BE2C59" w:rsidP="00BE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BE2C59" w:rsidRPr="00AA5F6C" w:rsidRDefault="00BE2C59" w:rsidP="00BE2C59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A5F6C">
        <w:rPr>
          <w:rFonts w:ascii="Arial" w:hAnsi="Arial" w:cs="Arial"/>
          <w:b/>
          <w:sz w:val="14"/>
          <w:szCs w:val="14"/>
        </w:rPr>
        <w:t>З А К Л У Ч О К</w:t>
      </w:r>
    </w:p>
    <w:p w:rsidR="00BE2C59" w:rsidRPr="00AA5F6C" w:rsidRDefault="00BE2C59" w:rsidP="00BE2C59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A5F6C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BE2C59" w:rsidRPr="00AA5F6C" w:rsidRDefault="00BE2C59" w:rsidP="00BE2C59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A5F6C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AA5F6C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AA5F6C">
        <w:rPr>
          <w:rFonts w:ascii="Arial" w:hAnsi="Arial" w:cs="Arial"/>
          <w:b/>
          <w:sz w:val="14"/>
          <w:szCs w:val="14"/>
        </w:rPr>
        <w:t>)</w:t>
      </w:r>
    </w:p>
    <w:p w:rsidR="00BE2C59" w:rsidRPr="00AA5F6C" w:rsidRDefault="00BE2C59" w:rsidP="00BE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 xml:space="preserve"> </w:t>
      </w:r>
    </w:p>
    <w:p w:rsidR="00BE2C59" w:rsidRPr="00AA5F6C" w:rsidRDefault="00BE2C59" w:rsidP="00BE2C5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AA5F6C">
        <w:rPr>
          <w:rFonts w:ascii="Arial" w:eastAsia="Times New Roman" w:hAnsi="Arial" w:cs="Arial"/>
          <w:sz w:val="14"/>
          <w:szCs w:val="14"/>
        </w:rPr>
        <w:t>СЕ ОПРЕДЕЛУВА</w:t>
      </w:r>
      <w:r w:rsidRPr="00AA5F6C">
        <w:rPr>
          <w:rFonts w:ascii="Arial" w:eastAsia="Times New Roman" w:hAnsi="Arial" w:cs="Arial"/>
          <w:sz w:val="14"/>
          <w:szCs w:val="14"/>
          <w:lang w:val="en-US"/>
        </w:rPr>
        <w:t xml:space="preserve"> </w:t>
      </w:r>
      <w:r>
        <w:rPr>
          <w:rFonts w:ascii="Arial" w:eastAsia="Times New Roman" w:hAnsi="Arial" w:cs="Arial"/>
          <w:sz w:val="14"/>
          <w:szCs w:val="14"/>
        </w:rPr>
        <w:t>втора</w:t>
      </w:r>
      <w:r w:rsidRPr="00AA5F6C">
        <w:rPr>
          <w:rFonts w:ascii="Arial" w:eastAsia="Times New Roman" w:hAnsi="Arial" w:cs="Arial"/>
          <w:sz w:val="14"/>
          <w:szCs w:val="14"/>
        </w:rPr>
        <w:t xml:space="preserve">  продажба со усно  јавно наддавање на </w:t>
      </w:r>
      <w:r w:rsidRPr="00AA5F6C">
        <w:rPr>
          <w:rFonts w:ascii="Arial" w:eastAsia="Times New Roman" w:hAnsi="Arial" w:cs="Arial"/>
          <w:bCs/>
          <w:sz w:val="14"/>
          <w:szCs w:val="14"/>
        </w:rPr>
        <w:t>недвижностите</w:t>
      </w:r>
      <w:r w:rsidRPr="00AA5F6C">
        <w:rPr>
          <w:rFonts w:ascii="Arial" w:hAnsi="Arial" w:cs="Arial"/>
          <w:sz w:val="14"/>
          <w:szCs w:val="14"/>
        </w:rPr>
        <w:t xml:space="preserve"> во пакет,</w:t>
      </w:r>
      <w:r w:rsidRPr="00AA5F6C">
        <w:rPr>
          <w:rFonts w:ascii="Arial" w:eastAsia="Times New Roman" w:hAnsi="Arial" w:cs="Arial"/>
          <w:bCs/>
          <w:sz w:val="14"/>
          <w:szCs w:val="14"/>
        </w:rPr>
        <w:t xml:space="preserve"> означени како:</w:t>
      </w:r>
    </w:p>
    <w:tbl>
      <w:tblPr>
        <w:tblStyle w:val="TableGrid"/>
        <w:tblW w:w="9907" w:type="dxa"/>
        <w:tblInd w:w="108" w:type="dxa"/>
        <w:tblLayout w:type="fixed"/>
        <w:tblLook w:val="04A0"/>
      </w:tblPr>
      <w:tblGrid>
        <w:gridCol w:w="425"/>
        <w:gridCol w:w="2266"/>
        <w:gridCol w:w="1699"/>
        <w:gridCol w:w="1560"/>
        <w:gridCol w:w="1842"/>
        <w:gridCol w:w="997"/>
        <w:gridCol w:w="992"/>
        <w:gridCol w:w="126"/>
      </w:tblGrid>
      <w:tr w:rsidR="00BE2C59" w:rsidRPr="00AA5F6C" w:rsidTr="00FA13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Р.бр.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Имотен 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 xml:space="preserve">Парцела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Опис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Викано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Пов.м2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Цена</w:t>
            </w:r>
          </w:p>
        </w:tc>
      </w:tr>
      <w:tr w:rsidR="00BE2C59" w:rsidRPr="00AA5F6C" w:rsidTr="00FA13E0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7306 КО Виница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5090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2790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BE2C59">
              <w:rPr>
                <w:rFonts w:ascii="Arial" w:hAnsi="Arial" w:cs="Arial"/>
                <w:sz w:val="14"/>
                <w:szCs w:val="14"/>
                <w:lang w:eastAsia="mk-MK"/>
              </w:rPr>
              <w:t>114390</w:t>
            </w:r>
          </w:p>
        </w:tc>
      </w:tr>
      <w:tr w:rsidR="00BE2C59" w:rsidRPr="00AA5F6C" w:rsidTr="00FA13E0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7306 КО Виница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5147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BE2C59">
              <w:rPr>
                <w:rFonts w:ascii="Arial" w:hAnsi="Arial" w:cs="Arial"/>
                <w:sz w:val="14"/>
                <w:szCs w:val="14"/>
                <w:lang w:eastAsia="mk-MK"/>
              </w:rPr>
              <w:t>64370</w:t>
            </w:r>
          </w:p>
        </w:tc>
      </w:tr>
      <w:tr w:rsidR="00BE2C59" w:rsidRPr="00AA5F6C" w:rsidTr="00FA13E0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7306 КО Виница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5538/2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BE2C59">
              <w:rPr>
                <w:rFonts w:ascii="Arial" w:hAnsi="Arial" w:cs="Arial"/>
                <w:sz w:val="14"/>
                <w:szCs w:val="14"/>
                <w:lang w:eastAsia="mk-MK"/>
              </w:rPr>
              <w:t>74574</w:t>
            </w:r>
          </w:p>
        </w:tc>
      </w:tr>
      <w:tr w:rsidR="00BE2C59" w:rsidRPr="00AA5F6C" w:rsidTr="00FA13E0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BE2C59">
              <w:rPr>
                <w:rFonts w:ascii="Arial" w:hAnsi="Arial" w:cs="Arial"/>
                <w:sz w:val="14"/>
                <w:szCs w:val="14"/>
                <w:lang w:eastAsia="mk-MK"/>
              </w:rPr>
              <w:t>52357</w:t>
            </w:r>
          </w:p>
        </w:tc>
      </w:tr>
      <w:tr w:rsidR="00BE2C59" w:rsidRPr="00AA5F6C" w:rsidTr="00FA13E0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BE2C59">
              <w:rPr>
                <w:rFonts w:ascii="Arial" w:hAnsi="Arial" w:cs="Arial"/>
                <w:sz w:val="14"/>
                <w:szCs w:val="14"/>
                <w:lang w:eastAsia="mk-MK"/>
              </w:rPr>
              <w:t>24150</w:t>
            </w:r>
          </w:p>
        </w:tc>
      </w:tr>
      <w:tr w:rsidR="00BE2C59" w:rsidRPr="00AA5F6C" w:rsidTr="00FA13E0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BE2C59">
              <w:rPr>
                <w:rFonts w:ascii="Arial" w:hAnsi="Arial" w:cs="Arial"/>
                <w:sz w:val="14"/>
                <w:szCs w:val="14"/>
                <w:lang w:eastAsia="mk-MK"/>
              </w:rPr>
              <w:t>31816</w:t>
            </w:r>
          </w:p>
        </w:tc>
      </w:tr>
      <w:tr w:rsidR="00BE2C59" w:rsidRPr="00AA5F6C" w:rsidTr="00FA13E0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val="en-US"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val="en-US" w:eastAsia="mk-MK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BE2C59">
              <w:rPr>
                <w:rFonts w:ascii="Arial" w:hAnsi="Arial" w:cs="Arial"/>
                <w:sz w:val="14"/>
                <w:szCs w:val="14"/>
                <w:lang w:eastAsia="mk-MK"/>
              </w:rPr>
              <w:t>42066</w:t>
            </w:r>
          </w:p>
        </w:tc>
      </w:tr>
      <w:tr w:rsidR="00BE2C59" w:rsidRPr="00AA5F6C" w:rsidTr="00FA13E0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val="en-US"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val="en-US" w:eastAsia="mk-MK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Желковец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BE2C59">
              <w:rPr>
                <w:rFonts w:ascii="Arial" w:hAnsi="Arial" w:cs="Arial"/>
                <w:sz w:val="14"/>
                <w:szCs w:val="14"/>
                <w:lang w:eastAsia="mk-MK"/>
              </w:rPr>
              <w:t>16888</w:t>
            </w:r>
          </w:p>
        </w:tc>
      </w:tr>
      <w:tr w:rsidR="00BE2C59" w:rsidRPr="00AA5F6C" w:rsidTr="00FA13E0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val="en-US"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val="en-US" w:eastAsia="mk-MK"/>
              </w:rP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rPr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Желковец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sz w:val="14"/>
                <w:szCs w:val="14"/>
                <w:lang w:eastAsia="mk-MK"/>
              </w:rPr>
              <w:t>1682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mk-MK"/>
              </w:rPr>
            </w:pPr>
            <w:r w:rsidRPr="00BE2C59">
              <w:rPr>
                <w:rFonts w:ascii="Arial" w:hAnsi="Arial" w:cs="Arial"/>
                <w:sz w:val="14"/>
                <w:szCs w:val="14"/>
                <w:lang w:eastAsia="mk-MK"/>
              </w:rPr>
              <w:t>20689</w:t>
            </w:r>
          </w:p>
        </w:tc>
      </w:tr>
      <w:tr w:rsidR="00BE2C59" w:rsidRPr="00AA5F6C" w:rsidTr="00FA13E0">
        <w:trPr>
          <w:gridBefore w:val="4"/>
          <w:gridAfter w:val="1"/>
          <w:wBefore w:w="5950" w:type="dxa"/>
          <w:wAfter w:w="126" w:type="dxa"/>
          <w:trHeight w:val="3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ВКУПНО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AA5F6C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13104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59" w:rsidRPr="00BE2C59" w:rsidRDefault="00BE2C59" w:rsidP="00FA13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mk-M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mk-MK"/>
              </w:rPr>
              <w:t>44130</w:t>
            </w:r>
            <w:r w:rsidRPr="00BE2C59">
              <w:rPr>
                <w:rFonts w:ascii="Arial" w:hAnsi="Arial" w:cs="Arial"/>
                <w:b/>
                <w:sz w:val="14"/>
                <w:szCs w:val="14"/>
                <w:lang w:eastAsia="mk-MK"/>
              </w:rPr>
              <w:t>0</w:t>
            </w:r>
          </w:p>
        </w:tc>
      </w:tr>
    </w:tbl>
    <w:p w:rsidR="00BE2C59" w:rsidRPr="00AA5F6C" w:rsidRDefault="00BE2C59" w:rsidP="00BE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>сопственост на должникот.</w:t>
      </w:r>
    </w:p>
    <w:p w:rsidR="00BE2C59" w:rsidRPr="00BE2C59" w:rsidRDefault="00BE2C59" w:rsidP="00BE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</w:t>
      </w:r>
      <w:r>
        <w:rPr>
          <w:rFonts w:ascii="Arial" w:eastAsia="Times New Roman" w:hAnsi="Arial" w:cs="Arial"/>
          <w:sz w:val="14"/>
          <w:szCs w:val="14"/>
        </w:rPr>
        <w:t>1</w:t>
      </w:r>
      <w:r w:rsidRPr="00AA5F6C">
        <w:rPr>
          <w:rFonts w:ascii="Arial" w:eastAsia="Times New Roman" w:hAnsi="Arial" w:cs="Arial"/>
          <w:sz w:val="14"/>
          <w:szCs w:val="14"/>
        </w:rPr>
        <w:t>4.1</w:t>
      </w:r>
      <w:r>
        <w:rPr>
          <w:rFonts w:ascii="Arial" w:eastAsia="Times New Roman" w:hAnsi="Arial" w:cs="Arial"/>
          <w:sz w:val="14"/>
          <w:szCs w:val="14"/>
        </w:rPr>
        <w:t>1</w:t>
      </w:r>
      <w:r w:rsidRPr="00AA5F6C">
        <w:rPr>
          <w:rFonts w:ascii="Arial" w:eastAsia="Times New Roman" w:hAnsi="Arial" w:cs="Arial"/>
          <w:sz w:val="14"/>
          <w:szCs w:val="14"/>
        </w:rPr>
        <w:t xml:space="preserve">.2023 година во 10,00 часот  </w:t>
      </w:r>
      <w:r w:rsidRPr="00AA5F6C">
        <w:rPr>
          <w:rFonts w:ascii="Arial" w:hAnsi="Arial" w:cs="Arial"/>
          <w:sz w:val="14"/>
          <w:szCs w:val="14"/>
        </w:rPr>
        <w:t xml:space="preserve">во просториите на </w:t>
      </w:r>
      <w:r w:rsidRPr="00AA5F6C">
        <w:rPr>
          <w:rFonts w:ascii="Arial" w:hAnsi="Arial" w:cs="Arial"/>
          <w:sz w:val="14"/>
          <w:szCs w:val="14"/>
          <w:lang w:val="ru-RU"/>
        </w:rPr>
        <w:t xml:space="preserve">Извршител  Орце  Гоцевски во Делчево, на ул. </w:t>
      </w:r>
      <w:r w:rsidRPr="00AA5F6C">
        <w:rPr>
          <w:rFonts w:ascii="Arial" w:hAnsi="Arial" w:cs="Arial"/>
          <w:sz w:val="14"/>
          <w:szCs w:val="14"/>
          <w:lang w:val="en-US"/>
        </w:rPr>
        <w:t>“</w:t>
      </w:r>
      <w:r w:rsidRPr="00BE2C59">
        <w:rPr>
          <w:rFonts w:ascii="Arial" w:hAnsi="Arial" w:cs="Arial"/>
          <w:sz w:val="14"/>
          <w:szCs w:val="14"/>
        </w:rPr>
        <w:t>Булевар Македонија</w:t>
      </w:r>
      <w:r w:rsidRPr="00BE2C59">
        <w:rPr>
          <w:rFonts w:ascii="Arial" w:hAnsi="Arial" w:cs="Arial"/>
          <w:sz w:val="14"/>
          <w:szCs w:val="14"/>
          <w:lang w:val="en-US"/>
        </w:rPr>
        <w:t>”</w:t>
      </w:r>
      <w:r w:rsidRPr="00BE2C59">
        <w:rPr>
          <w:rFonts w:ascii="Arial" w:hAnsi="Arial" w:cs="Arial"/>
          <w:sz w:val="14"/>
          <w:szCs w:val="14"/>
        </w:rPr>
        <w:t xml:space="preserve"> бр.45/5-14. </w:t>
      </w:r>
    </w:p>
    <w:p w:rsidR="00BE2C59" w:rsidRPr="00BE2C59" w:rsidRDefault="00BE2C59" w:rsidP="00BE2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BE2C59">
        <w:rPr>
          <w:rFonts w:ascii="Arial" w:eastAsia="Times New Roman" w:hAnsi="Arial" w:cs="Arial"/>
          <w:sz w:val="14"/>
          <w:szCs w:val="14"/>
        </w:rPr>
        <w:tab/>
        <w:t xml:space="preserve">Почетната вредност на недвижностите, утврдена со заклучок на извршителот И.бр.723/2020 од 04.10.2023 година,  по предлог на доверителот е намалена за 1/3 и изнесува вкупно 441.300,00 денари, под која недвижностите не може да се продадат на второто јавно наддавање. </w:t>
      </w:r>
      <w:r>
        <w:rPr>
          <w:rFonts w:ascii="Arial" w:eastAsia="Times New Roman" w:hAnsi="Arial" w:cs="Arial"/>
          <w:sz w:val="14"/>
          <w:szCs w:val="14"/>
        </w:rPr>
        <w:tab/>
      </w:r>
      <w:r w:rsidRPr="00BE2C59">
        <w:rPr>
          <w:rFonts w:ascii="Arial" w:eastAsia="Times New Roman" w:hAnsi="Arial" w:cs="Arial"/>
          <w:sz w:val="14"/>
          <w:szCs w:val="14"/>
        </w:rPr>
        <w:t>Поединечните цени се изразени во наведената табела.</w:t>
      </w:r>
    </w:p>
    <w:p w:rsidR="00BE2C59" w:rsidRPr="00BE2C59" w:rsidRDefault="00BE2C59" w:rsidP="00BE2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ab/>
      </w:r>
      <w:r w:rsidRPr="00BE2C59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BE2C59">
        <w:rPr>
          <w:rFonts w:ascii="Arial" w:eastAsia="Times New Roman" w:hAnsi="Arial" w:cs="Arial"/>
          <w:sz w:val="14"/>
          <w:szCs w:val="14"/>
          <w:lang w:val="ru-RU"/>
        </w:rPr>
        <w:t>.</w:t>
      </w:r>
      <w:r w:rsidRPr="00BE2C59">
        <w:rPr>
          <w:rFonts w:ascii="Arial" w:eastAsia="Times New Roman" w:hAnsi="Arial" w:cs="Arial"/>
          <w:sz w:val="14"/>
          <w:szCs w:val="14"/>
        </w:rPr>
        <w:t xml:space="preserve"> </w:t>
      </w:r>
    </w:p>
    <w:p w:rsidR="00BE2C59" w:rsidRPr="00BE2C59" w:rsidRDefault="00BE2C59" w:rsidP="00BE2C5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BE2C59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E2C59" w:rsidRPr="00AA5F6C" w:rsidRDefault="00BE2C59" w:rsidP="00BE2C59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E2C59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Уплатата се врши на жиро сметката од извршителот со бр.</w:t>
      </w:r>
      <w:r w:rsidRPr="00BE2C59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BE2C59">
        <w:rPr>
          <w:rFonts w:ascii="Arial" w:hAnsi="Arial" w:cs="Arial"/>
          <w:sz w:val="14"/>
          <w:szCs w:val="14"/>
        </w:rPr>
        <w:t xml:space="preserve"> во УНИ Банка АД Скопје, најдоцна 1 (еден</w:t>
      </w:r>
      <w:r w:rsidRPr="00AA5F6C">
        <w:rPr>
          <w:rFonts w:ascii="Arial" w:hAnsi="Arial" w:cs="Arial"/>
          <w:sz w:val="14"/>
          <w:szCs w:val="14"/>
        </w:rPr>
        <w:t>) ден пред продажбата.</w:t>
      </w:r>
    </w:p>
    <w:p w:rsidR="00BE2C59" w:rsidRPr="00AA5F6C" w:rsidRDefault="00BE2C59" w:rsidP="00BE2C59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BE2C59" w:rsidRPr="00AA5F6C" w:rsidRDefault="00BE2C59" w:rsidP="00BE2C59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недвижностите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BE2C59" w:rsidRPr="00AA5F6C" w:rsidRDefault="00BE2C59" w:rsidP="00BE2C59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AA5F6C">
        <w:rPr>
          <w:rFonts w:ascii="Arial" w:hAnsi="Arial" w:cs="Arial"/>
          <w:sz w:val="14"/>
          <w:szCs w:val="14"/>
          <w:lang w:val="en-US"/>
        </w:rPr>
        <w:t xml:space="preserve">WEB </w:t>
      </w:r>
      <w:r w:rsidRPr="00AA5F6C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BE2C59" w:rsidRPr="00AA5F6C" w:rsidRDefault="00BE2C59" w:rsidP="00BE2C59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</w:t>
      </w:r>
    </w:p>
    <w:p w:rsidR="00BE2C59" w:rsidRPr="00AA5F6C" w:rsidRDefault="00BE2C59" w:rsidP="00BE2C59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</w:t>
      </w:r>
    </w:p>
    <w:p w:rsidR="00BE2C59" w:rsidRPr="00AA5F6C" w:rsidRDefault="00BE2C59" w:rsidP="00BE2C59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 xml:space="preserve"> </w:t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  <w:t xml:space="preserve">  </w:t>
      </w:r>
      <w:r>
        <w:rPr>
          <w:rFonts w:ascii="Arial" w:hAnsi="Arial" w:cs="Arial"/>
          <w:sz w:val="14"/>
          <w:szCs w:val="14"/>
        </w:rPr>
        <w:t xml:space="preserve">                            </w:t>
      </w:r>
      <w:r w:rsidRPr="00AA5F6C">
        <w:rPr>
          <w:rFonts w:ascii="Arial" w:hAnsi="Arial" w:cs="Arial"/>
          <w:sz w:val="14"/>
          <w:szCs w:val="14"/>
        </w:rPr>
        <w:t xml:space="preserve">  И З В Р Ш И Т Е Л</w:t>
      </w:r>
    </w:p>
    <w:p w:rsidR="00BE2C59" w:rsidRPr="00AA5F6C" w:rsidRDefault="00BE2C59" w:rsidP="00BE2C59">
      <w:pPr>
        <w:rPr>
          <w:sz w:val="14"/>
          <w:szCs w:val="14"/>
        </w:rPr>
      </w:pPr>
      <w:bookmarkStart w:id="10" w:name="OIzvIme"/>
      <w:bookmarkEnd w:id="10"/>
    </w:p>
    <w:p w:rsidR="004F653E" w:rsidRDefault="004F653E"/>
    <w:sectPr w:rsidR="004F653E" w:rsidSect="00AA5F6C">
      <w:pgSz w:w="11906" w:h="16838"/>
      <w:pgMar w:top="142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E2C59"/>
    <w:rsid w:val="004F653E"/>
    <w:rsid w:val="00B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C5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E2C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1</cp:revision>
  <dcterms:created xsi:type="dcterms:W3CDTF">2023-10-26T07:23:00Z</dcterms:created>
  <dcterms:modified xsi:type="dcterms:W3CDTF">2023-10-26T07:25:00Z</dcterms:modified>
</cp:coreProperties>
</file>