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9A64BA" w:rsidRPr="009A64BA" w:rsidTr="009A64BA">
        <w:tc>
          <w:tcPr>
            <w:tcW w:w="6008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</w:tr>
      <w:tr w:rsidR="009A64BA" w:rsidRPr="009A64BA" w:rsidTr="009A64BA">
        <w:tc>
          <w:tcPr>
            <w:tcW w:w="6008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A64BA">
              <w:rPr>
                <w:rFonts w:ascii="Arial" w:hAnsi="Arial" w:cs="Arial"/>
                <w:b/>
                <w:lang w:val="ru-RU" w:eastAsia="en-US"/>
              </w:rPr>
              <w:t>Образец бр.</w:t>
            </w:r>
            <w:r w:rsidRPr="009A64BA">
              <w:rPr>
                <w:rFonts w:ascii="Arial" w:hAnsi="Arial" w:cs="Arial"/>
                <w:b/>
                <w:lang w:val="en-US" w:eastAsia="en-US"/>
              </w:rPr>
              <w:t>66</w:t>
            </w:r>
          </w:p>
        </w:tc>
      </w:tr>
      <w:tr w:rsidR="009A64BA" w:rsidRPr="009A64BA" w:rsidTr="009A64BA">
        <w:tc>
          <w:tcPr>
            <w:tcW w:w="6008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549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956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</w:p>
        </w:tc>
        <w:tc>
          <w:tcPr>
            <w:tcW w:w="2908" w:type="dxa"/>
          </w:tcPr>
          <w:p w:rsidR="009A64BA" w:rsidRPr="009A64BA" w:rsidRDefault="009A64BA" w:rsidP="009A64B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 w:eastAsia="en-US"/>
              </w:rPr>
            </w:pPr>
            <w:r w:rsidRPr="009A64BA">
              <w:rPr>
                <w:rFonts w:ascii="Arial" w:hAnsi="Arial" w:cs="Arial"/>
                <w:b/>
                <w:lang w:val="ru-RU" w:eastAsia="en-US"/>
              </w:rPr>
              <w:t>И.бр.658/2018</w:t>
            </w:r>
          </w:p>
        </w:tc>
      </w:tr>
    </w:tbl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mk-MK" w:eastAsia="en-US"/>
        </w:rPr>
      </w:pPr>
      <w:r w:rsidRPr="009A64BA">
        <w:rPr>
          <w:rFonts w:ascii="Arial" w:hAnsi="Arial" w:cs="Arial"/>
          <w:lang w:val="mk-MK" w:eastAsia="en-US"/>
        </w:rPr>
        <w:t xml:space="preserve">Извршителот </w:t>
      </w:r>
      <w:r w:rsidRPr="009A64BA">
        <w:rPr>
          <w:rFonts w:ascii="Arial" w:hAnsi="Arial" w:cs="Arial"/>
          <w:b/>
          <w:bCs/>
          <w:color w:val="000000"/>
          <w:lang w:eastAsia="en-US"/>
        </w:rPr>
        <w:t>КАРОЛИНА ТАНЕВСКА</w:t>
      </w:r>
      <w:r w:rsidRPr="009A64BA">
        <w:rPr>
          <w:rFonts w:ascii="Arial" w:hAnsi="Arial" w:cs="Arial"/>
          <w:lang w:val="mk-MK" w:eastAsia="en-US"/>
        </w:rPr>
        <w:t xml:space="preserve"> од </w:t>
      </w:r>
      <w:proofErr w:type="spellStart"/>
      <w:r w:rsidRPr="009A64BA">
        <w:rPr>
          <w:rFonts w:ascii="Arial" w:hAnsi="Arial" w:cs="Arial"/>
          <w:b/>
          <w:bCs/>
          <w:color w:val="000000"/>
          <w:lang w:eastAsia="en-US"/>
        </w:rPr>
        <w:t>Прилеп</w:t>
      </w:r>
      <w:proofErr w:type="spellEnd"/>
      <w:r w:rsidRPr="009A64BA">
        <w:rPr>
          <w:rFonts w:ascii="Arial" w:hAnsi="Arial" w:cs="Arial"/>
          <w:lang w:val="mk-MK" w:eastAsia="en-US"/>
        </w:rPr>
        <w:t xml:space="preserve"> врз основа на барањето за спроведување на извршување од </w:t>
      </w:r>
      <w:proofErr w:type="spellStart"/>
      <w:r w:rsidRPr="009A64BA">
        <w:rPr>
          <w:rFonts w:ascii="Arial" w:hAnsi="Arial" w:cs="Arial"/>
          <w:lang w:eastAsia="en-US"/>
        </w:rPr>
        <w:t>доверителот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Комерцијална банка АД Скопје</w:t>
      </w:r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со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седиште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на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 xml:space="preserve">ул. „Орце Николов“ бр. 3, Скопје, </w:t>
      </w:r>
      <w:proofErr w:type="spellStart"/>
      <w:r w:rsidRPr="009A64BA">
        <w:rPr>
          <w:rFonts w:ascii="Arial" w:hAnsi="Arial" w:cs="Arial"/>
          <w:lang w:eastAsia="en-US"/>
        </w:rPr>
        <w:t>засновано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на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извршната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исправа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нотарски акт ОДУ.бр. 01/08 од 03.01.2008 година на Нотар Марија Ѓорѓиоска од Прилеп</w:t>
      </w:r>
      <w:r w:rsidRPr="009A64BA">
        <w:rPr>
          <w:rFonts w:ascii="Arial" w:hAnsi="Arial" w:cs="Arial"/>
          <w:lang w:eastAsia="en-US"/>
        </w:rPr>
        <w:t xml:space="preserve">, </w:t>
      </w:r>
      <w:proofErr w:type="spellStart"/>
      <w:r w:rsidRPr="009A64BA">
        <w:rPr>
          <w:rFonts w:ascii="Arial" w:hAnsi="Arial" w:cs="Arial"/>
          <w:lang w:eastAsia="en-US"/>
        </w:rPr>
        <w:t>против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должни</w:t>
      </w:r>
      <w:proofErr w:type="spellEnd"/>
      <w:r w:rsidRPr="009A64BA">
        <w:rPr>
          <w:rFonts w:ascii="Arial" w:hAnsi="Arial" w:cs="Arial"/>
          <w:lang w:val="mk-MK" w:eastAsia="en-US"/>
        </w:rPr>
        <w:t>ците</w:t>
      </w:r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„ФИЛИСТЕ“ ДООЕЛ - Прилеп со седиште на ул. „Дебарца“ бр. 14а, Прилеп и заложните должници Стеван Анѓелески од Прилеп со живеалиште ул. „Дебарца“ бр. 14а, Прилеп и</w:t>
      </w:r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 xml:space="preserve">Трајче Анѓелески од Прилеп-преку посебен старател Адвокат Николина Цанеска од Прилеп со живеалиште на ул. „Дебарца“ бр. 14а, Прилеп, </w:t>
      </w:r>
      <w:proofErr w:type="spellStart"/>
      <w:r w:rsidRPr="009A64BA">
        <w:rPr>
          <w:rFonts w:ascii="Arial" w:hAnsi="Arial" w:cs="Arial"/>
          <w:lang w:eastAsia="en-US"/>
        </w:rPr>
        <w:t>за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спроведување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на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извршување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во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proofErr w:type="spellStart"/>
      <w:r w:rsidRPr="009A64BA">
        <w:rPr>
          <w:rFonts w:ascii="Arial" w:hAnsi="Arial" w:cs="Arial"/>
          <w:lang w:eastAsia="en-US"/>
        </w:rPr>
        <w:t>вредност</w:t>
      </w:r>
      <w:proofErr w:type="spellEnd"/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 xml:space="preserve">од 1.300.000,00 денари, на ден </w:t>
      </w:r>
      <w:r w:rsidRPr="009A64BA">
        <w:rPr>
          <w:rFonts w:ascii="Arial" w:hAnsi="Arial" w:cs="Arial"/>
          <w:lang w:val="en-US" w:eastAsia="en-US"/>
        </w:rPr>
        <w:t>11.08.2022</w:t>
      </w:r>
      <w:r w:rsidRPr="009A64BA">
        <w:rPr>
          <w:rFonts w:ascii="Arial" w:hAnsi="Arial" w:cs="Arial"/>
          <w:lang w:val="mk-MK" w:eastAsia="en-US"/>
        </w:rPr>
        <w:t xml:space="preserve"> година го донесува следниот:</w:t>
      </w:r>
    </w:p>
    <w:p w:rsidR="009A64BA" w:rsidRPr="009A64BA" w:rsidRDefault="009A64BA" w:rsidP="009A64BA">
      <w:pPr>
        <w:jc w:val="center"/>
        <w:rPr>
          <w:rFonts w:ascii="Arial" w:hAnsi="Arial" w:cs="Arial"/>
          <w:b/>
          <w:lang w:val="mk-MK" w:eastAsia="en-US"/>
        </w:rPr>
      </w:pPr>
      <w:r w:rsidRPr="009A64BA">
        <w:rPr>
          <w:rFonts w:ascii="Arial" w:hAnsi="Arial" w:cs="Arial"/>
          <w:b/>
          <w:lang w:val="mk-MK" w:eastAsia="en-US"/>
        </w:rPr>
        <w:t>З А К Л У Ч О К</w:t>
      </w:r>
    </w:p>
    <w:p w:rsidR="009A64BA" w:rsidRPr="009A64BA" w:rsidRDefault="009A64BA" w:rsidP="009A64BA">
      <w:pPr>
        <w:jc w:val="center"/>
        <w:rPr>
          <w:rFonts w:ascii="Arial" w:hAnsi="Arial" w:cs="Arial"/>
          <w:b/>
          <w:lang w:val="mk-MK" w:eastAsia="en-US"/>
        </w:rPr>
      </w:pPr>
      <w:r w:rsidRPr="009A64BA">
        <w:rPr>
          <w:rFonts w:ascii="Arial" w:hAnsi="Arial" w:cs="Arial"/>
          <w:b/>
          <w:lang w:val="mk-MK" w:eastAsia="en-US"/>
        </w:rPr>
        <w:t>ЗА УСНА ЈАВНА ПРОДАЖБА</w:t>
      </w:r>
    </w:p>
    <w:p w:rsidR="009A64BA" w:rsidRPr="009A64BA" w:rsidRDefault="009A64BA" w:rsidP="009A64BA">
      <w:pPr>
        <w:jc w:val="center"/>
        <w:rPr>
          <w:rFonts w:ascii="Arial" w:hAnsi="Arial" w:cs="Arial"/>
          <w:b/>
          <w:lang w:val="mk-MK" w:eastAsia="en-US"/>
        </w:rPr>
      </w:pPr>
      <w:r w:rsidRPr="009A64BA">
        <w:rPr>
          <w:rFonts w:ascii="Arial" w:hAnsi="Arial" w:cs="Arial"/>
          <w:b/>
          <w:lang w:val="mk-MK" w:eastAsia="en-US"/>
        </w:rPr>
        <w:t xml:space="preserve">(врз основа на членовите 179 став (1), 181 став (1) и 182 став (1) од </w:t>
      </w:r>
      <w:r w:rsidRPr="009A64BA">
        <w:rPr>
          <w:rFonts w:ascii="Arial" w:hAnsi="Arial" w:cs="Arial"/>
          <w:b/>
          <w:bCs/>
          <w:lang w:val="mk-MK" w:eastAsia="en-US"/>
        </w:rPr>
        <w:t>Законот за извршување</w:t>
      </w:r>
      <w:r w:rsidRPr="009A64BA">
        <w:rPr>
          <w:rFonts w:ascii="Arial" w:hAnsi="Arial" w:cs="Arial"/>
          <w:b/>
          <w:lang w:val="mk-MK" w:eastAsia="en-US"/>
        </w:rPr>
        <w:t>)</w:t>
      </w:r>
    </w:p>
    <w:p w:rsidR="009A64BA" w:rsidRPr="009A64BA" w:rsidRDefault="009A64BA" w:rsidP="009A64BA">
      <w:pPr>
        <w:jc w:val="center"/>
        <w:rPr>
          <w:rFonts w:ascii="Arial" w:hAnsi="Arial" w:cs="Arial"/>
          <w:b/>
          <w:lang w:val="mk-MK" w:eastAsia="en-US"/>
        </w:rPr>
      </w:pP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mk-MK" w:eastAsia="en-US"/>
        </w:rPr>
      </w:pPr>
      <w:r w:rsidRPr="009A64BA">
        <w:rPr>
          <w:rFonts w:ascii="Arial" w:hAnsi="Arial" w:cs="Arial"/>
          <w:lang w:val="mk-MK" w:eastAsia="en-US"/>
        </w:rPr>
        <w:t>СЕ ОПРЕДЕЛУВА ПРВА продажба со усно  јавно наддавање на недвижностите означени како</w:t>
      </w:r>
      <w:r w:rsidRPr="009A64BA">
        <w:rPr>
          <w:rFonts w:ascii="Arial" w:hAnsi="Arial" w:cs="Arial"/>
          <w:lang w:val="en-US" w:eastAsia="en-US"/>
        </w:rPr>
        <w:t>:</w:t>
      </w:r>
    </w:p>
    <w:p w:rsidR="009A64BA" w:rsidRPr="009A64BA" w:rsidRDefault="009A64BA" w:rsidP="009A64BA">
      <w:pPr>
        <w:jc w:val="both"/>
        <w:rPr>
          <w:rFonts w:ascii="Arial" w:hAnsi="Arial" w:cs="Arial"/>
          <w:bCs/>
          <w:sz w:val="20"/>
          <w:szCs w:val="20"/>
          <w:lang w:val="mk-MK" w:eastAsia="en-US"/>
        </w:rPr>
      </w:pPr>
      <w:r w:rsidRPr="009A64BA">
        <w:rPr>
          <w:rFonts w:ascii="Arial" w:hAnsi="Arial" w:cs="Arial"/>
          <w:bCs/>
          <w:sz w:val="20"/>
          <w:szCs w:val="20"/>
          <w:lang w:val="mk-MK" w:eastAsia="en-US"/>
        </w:rPr>
        <w:t>ЛИСТ В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788"/>
        <w:gridCol w:w="796"/>
        <w:gridCol w:w="796"/>
        <w:gridCol w:w="800"/>
        <w:gridCol w:w="838"/>
        <w:gridCol w:w="2213"/>
        <w:gridCol w:w="1130"/>
        <w:gridCol w:w="991"/>
        <w:gridCol w:w="931"/>
      </w:tblGrid>
      <w:tr w:rsidR="009A64BA" w:rsidRPr="009A64BA" w:rsidTr="00EB2B7F">
        <w:trPr>
          <w:trHeight w:val="95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Парцела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Дел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Згр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Вл.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Кат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Број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Викано место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Намена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м</w:t>
            </w:r>
            <w:r w:rsidRPr="009A64BA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Право</w:t>
            </w:r>
          </w:p>
        </w:tc>
      </w:tr>
      <w:tr w:rsidR="009A64BA" w:rsidRPr="009A64BA" w:rsidTr="00EB2B7F">
        <w:trPr>
          <w:trHeight w:val="196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5752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00</w:t>
            </w: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ПР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Дебарца 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Помошни згради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831</w:t>
            </w:r>
          </w:p>
        </w:tc>
      </w:tr>
      <w:tr w:rsidR="009A64BA" w:rsidRPr="009A64BA" w:rsidTr="00EB2B7F">
        <w:trPr>
          <w:trHeight w:val="284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5752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Дебарца 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Стан во семејна зграда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39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831</w:t>
            </w:r>
          </w:p>
        </w:tc>
      </w:tr>
      <w:tr w:rsidR="009A64BA" w:rsidRPr="009A64BA" w:rsidTr="00EB2B7F">
        <w:trPr>
          <w:trHeight w:val="2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5752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ПР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001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Дебарца 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Стан во семејна зграда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20"/>
                <w:szCs w:val="20"/>
                <w:lang w:val="mk-MK" w:eastAsia="en-US"/>
              </w:rPr>
              <w:t>831</w:t>
            </w:r>
          </w:p>
        </w:tc>
      </w:tr>
    </w:tbl>
    <w:p w:rsidR="009A64BA" w:rsidRPr="009A64BA" w:rsidRDefault="009A64BA" w:rsidP="009A64BA">
      <w:pPr>
        <w:ind w:firstLine="720"/>
        <w:jc w:val="both"/>
        <w:rPr>
          <w:rFonts w:ascii="Arial" w:hAnsi="Arial" w:cs="Arial"/>
          <w:shd w:val="clear" w:color="auto" w:fill="FFFFFF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>1.На заложниот должник</w:t>
      </w:r>
      <w:r w:rsidRPr="009A64BA">
        <w:rPr>
          <w:rFonts w:ascii="Arial" w:hAnsi="Arial" w:cs="Arial"/>
          <w:lang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Трајче Анѓелески од Прилеп-преку посебен старател Адвокат Николина Цанеска од Прилеп,</w:t>
      </w:r>
      <w:r w:rsidRPr="009A64BA">
        <w:rPr>
          <w:rFonts w:ascii="Arial" w:hAnsi="Arial" w:cs="Arial"/>
          <w:bCs/>
          <w:lang w:val="mk-MK" w:eastAsia="en-US"/>
        </w:rPr>
        <w:t xml:space="preserve"> запишана на Имотен лист број 3205 за КО-Прилеп, при АКН-ОКН-Прилеп и нелегалниот објект </w:t>
      </w:r>
      <w:r w:rsidRPr="009A64BA">
        <w:rPr>
          <w:rFonts w:ascii="Arial" w:hAnsi="Arial" w:cs="Arial"/>
          <w:lang w:val="mk-MK" w:eastAsia="en-US"/>
        </w:rPr>
        <w:t xml:space="preserve">како составен дел на легалниот објект </w:t>
      </w:r>
      <w:r w:rsidRPr="009A64BA">
        <w:rPr>
          <w:rFonts w:ascii="Arial" w:hAnsi="Arial" w:cs="Arial"/>
          <w:bCs/>
          <w:lang w:val="mk-MK" w:eastAsia="en-US"/>
        </w:rPr>
        <w:t xml:space="preserve">со неутврдено право на сопственост згр.3 застроен на Кп.бр. 5752 истото прибележано во имотен лист лист број 3205 </w:t>
      </w:r>
      <w:r w:rsidRPr="009A64BA">
        <w:rPr>
          <w:rFonts w:ascii="Arial" w:hAnsi="Arial" w:cs="Arial"/>
          <w:lang w:val="mk-MK" w:eastAsia="en-US"/>
        </w:rPr>
        <w:t xml:space="preserve">согласно Записник за попис на предметната недвижност И.бр.658/2018 од 06.04.2022 година и Геодетски елаборат за посебни намени на вештото лице </w:t>
      </w:r>
      <w:r w:rsidRPr="009A64BA">
        <w:rPr>
          <w:rFonts w:ascii="Arial" w:hAnsi="Arial" w:cs="Arial"/>
          <w:shd w:val="clear" w:color="auto" w:fill="FFFFFF"/>
          <w:lang w:val="mk-MK" w:eastAsia="en-US"/>
        </w:rPr>
        <w:t xml:space="preserve">Друштво за Геодетски работи </w:t>
      </w:r>
      <w:r w:rsidRPr="009A64BA">
        <w:rPr>
          <w:rFonts w:ascii="Arial" w:hAnsi="Arial" w:cs="Arial"/>
          <w:shd w:val="clear" w:color="auto" w:fill="FFFFFF"/>
          <w:lang w:val="en-US" w:eastAsia="en-US"/>
        </w:rPr>
        <w:t>"</w:t>
      </w:r>
      <w:r w:rsidRPr="009A64BA">
        <w:rPr>
          <w:rFonts w:ascii="Arial" w:hAnsi="Arial" w:cs="Arial"/>
          <w:shd w:val="clear" w:color="auto" w:fill="FFFFFF"/>
          <w:lang w:val="mk-MK" w:eastAsia="en-US"/>
        </w:rPr>
        <w:t>ДАЛТА-геоинженеринг</w:t>
      </w:r>
      <w:r w:rsidRPr="009A64BA">
        <w:rPr>
          <w:rFonts w:ascii="Arial" w:hAnsi="Arial" w:cs="Arial"/>
          <w:shd w:val="clear" w:color="auto" w:fill="FFFFFF"/>
          <w:lang w:val="en-US" w:eastAsia="en-US"/>
        </w:rPr>
        <w:t>"</w:t>
      </w:r>
      <w:r w:rsidRPr="009A64BA">
        <w:rPr>
          <w:rFonts w:ascii="Arial" w:hAnsi="Arial" w:cs="Arial"/>
          <w:shd w:val="clear" w:color="auto" w:fill="FFFFFF"/>
          <w:lang w:val="mk-MK" w:eastAsia="en-US"/>
        </w:rPr>
        <w:t xml:space="preserve"> Прилеп Тони Јорданоски, овластен геодет од 27.04.2022 година.</w:t>
      </w:r>
    </w:p>
    <w:p w:rsidR="009A64BA" w:rsidRPr="009A64BA" w:rsidRDefault="009A64BA" w:rsidP="009A64BA">
      <w:pPr>
        <w:jc w:val="both"/>
        <w:rPr>
          <w:rFonts w:ascii="Arial" w:hAnsi="Arial" w:cs="Arial"/>
          <w:bCs/>
          <w:lang w:val="mk-MK" w:eastAsia="en-US"/>
        </w:rPr>
      </w:pPr>
      <w:r w:rsidRPr="009A64BA">
        <w:rPr>
          <w:rFonts w:ascii="Arial" w:hAnsi="Arial" w:cs="Arial"/>
          <w:bCs/>
          <w:lang w:val="mk-MK" w:eastAsia="en-US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103"/>
        <w:gridCol w:w="967"/>
        <w:gridCol w:w="908"/>
      </w:tblGrid>
      <w:tr w:rsidR="009A64BA" w:rsidRPr="009A64BA" w:rsidTr="00EB2B7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Згр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Број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Намена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м</w:t>
            </w:r>
            <w:r w:rsidRPr="009A64BA">
              <w:rPr>
                <w:rFonts w:ascii="Arial" w:hAnsi="Arial" w:cs="Arial"/>
                <w:bCs/>
                <w:sz w:val="18"/>
                <w:szCs w:val="18"/>
                <w:vertAlign w:val="superscript"/>
                <w:lang w:val="mk-MK" w:eastAsia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Право</w:t>
            </w:r>
          </w:p>
        </w:tc>
      </w:tr>
      <w:tr w:rsidR="009A64BA" w:rsidRPr="009A64BA" w:rsidTr="00EB2B7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5751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001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Дебарца 14А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Стан во семејна зграда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831</w:t>
            </w:r>
          </w:p>
        </w:tc>
      </w:tr>
      <w:tr w:rsidR="009A64BA" w:rsidRPr="009A64BA" w:rsidTr="00EB2B7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5751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00</w:t>
            </w: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СУ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001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Дебарца 14А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Стан во семејна зграда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831</w:t>
            </w:r>
          </w:p>
        </w:tc>
      </w:tr>
      <w:tr w:rsidR="009A64BA" w:rsidRPr="009A64BA" w:rsidTr="00EB2B7F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5751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00</w:t>
            </w:r>
            <w:r w:rsidRPr="009A64BA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000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Дебарца 14А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Помошни згради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4BA" w:rsidRPr="009A64BA" w:rsidRDefault="009A64BA" w:rsidP="009A64B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</w:pPr>
            <w:r w:rsidRPr="009A64BA">
              <w:rPr>
                <w:rFonts w:ascii="Arial" w:hAnsi="Arial" w:cs="Arial"/>
                <w:bCs/>
                <w:sz w:val="18"/>
                <w:szCs w:val="18"/>
                <w:lang w:val="mk-MK" w:eastAsia="en-US"/>
              </w:rPr>
              <w:t>831</w:t>
            </w:r>
          </w:p>
        </w:tc>
      </w:tr>
    </w:tbl>
    <w:p w:rsidR="009A64BA" w:rsidRPr="009A64BA" w:rsidRDefault="009A64BA" w:rsidP="009A64BA">
      <w:pPr>
        <w:ind w:firstLine="720"/>
        <w:jc w:val="both"/>
        <w:rPr>
          <w:rFonts w:ascii="Arial" w:hAnsi="Arial" w:cs="Arial"/>
          <w:shd w:val="clear" w:color="auto" w:fill="FFFFFF"/>
          <w:lang w:val="en-US" w:eastAsia="en-US"/>
        </w:rPr>
      </w:pPr>
      <w:r w:rsidRPr="009A64BA">
        <w:rPr>
          <w:rFonts w:ascii="Arial" w:hAnsi="Arial" w:cs="Arial"/>
          <w:bCs/>
          <w:lang w:val="mk-MK" w:eastAsia="en-US"/>
        </w:rPr>
        <w:t xml:space="preserve">2.На заложниот должник </w:t>
      </w:r>
      <w:r w:rsidRPr="009A64BA">
        <w:rPr>
          <w:rFonts w:ascii="Arial" w:hAnsi="Arial" w:cs="Arial"/>
          <w:lang w:val="mk-MK" w:eastAsia="en-US"/>
        </w:rPr>
        <w:t>Трајче Анѓелески од Прилеп преку посебен старател Адвокат Николина Цанеска од Прилеп</w:t>
      </w:r>
      <w:r w:rsidRPr="009A64BA">
        <w:rPr>
          <w:rFonts w:ascii="Arial" w:hAnsi="Arial" w:cs="Arial"/>
          <w:bCs/>
          <w:lang w:val="mk-MK" w:eastAsia="en-US"/>
        </w:rPr>
        <w:t>, запишана на Имотен лист број 33340 за КО-Прилеп, при АКН-ОКН-Прилеп и нелегалните објекти</w:t>
      </w:r>
      <w:r w:rsidRPr="009A64BA">
        <w:rPr>
          <w:rFonts w:ascii="Arial" w:hAnsi="Arial" w:cs="Arial"/>
          <w:lang w:val="mk-MK" w:eastAsia="en-US"/>
        </w:rPr>
        <w:t xml:space="preserve"> како составен дел на легалниот објект</w:t>
      </w:r>
      <w:r w:rsidRPr="009A64BA">
        <w:rPr>
          <w:rFonts w:ascii="Arial" w:hAnsi="Arial" w:cs="Arial"/>
          <w:bCs/>
          <w:lang w:val="mk-MK" w:eastAsia="en-US"/>
        </w:rPr>
        <w:t xml:space="preserve"> со неутврдено право на сопственост згр.1 кат МА и згр.3 застроени на Кп.бр. 5751/2 истите прибележани во имотен лист број 33340 </w:t>
      </w:r>
      <w:r w:rsidRPr="009A64BA">
        <w:rPr>
          <w:rFonts w:ascii="Arial" w:hAnsi="Arial" w:cs="Arial"/>
          <w:lang w:val="mk-MK" w:eastAsia="en-US"/>
        </w:rPr>
        <w:t xml:space="preserve">согласно Записник за попис на предметната недвижност И.бр.658/2018 од 06.04.2022 година и Геодетски елаборат за посебни намени на вештото лице </w:t>
      </w:r>
      <w:r w:rsidRPr="009A64BA">
        <w:rPr>
          <w:rFonts w:ascii="Arial" w:hAnsi="Arial" w:cs="Arial"/>
          <w:shd w:val="clear" w:color="auto" w:fill="FFFFFF"/>
          <w:lang w:val="mk-MK" w:eastAsia="en-US"/>
        </w:rPr>
        <w:t>Друштво за Геодетски 27.04.2022 година.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 xml:space="preserve">Продажбата ќе се одржи на ден </w:t>
      </w:r>
      <w:r w:rsidRPr="009A64BA">
        <w:rPr>
          <w:rFonts w:ascii="Arial" w:hAnsi="Arial" w:cs="Arial"/>
          <w:b/>
          <w:lang w:val="ru-RU" w:eastAsia="en-US"/>
        </w:rPr>
        <w:t xml:space="preserve">30.08.2022 </w:t>
      </w:r>
      <w:r w:rsidRPr="009A64BA">
        <w:rPr>
          <w:rFonts w:ascii="Arial" w:hAnsi="Arial" w:cs="Arial"/>
          <w:b/>
          <w:lang w:val="mk-MK" w:eastAsia="en-US"/>
        </w:rPr>
        <w:t>година</w:t>
      </w:r>
      <w:r w:rsidRPr="009A64BA">
        <w:rPr>
          <w:rFonts w:ascii="Arial" w:hAnsi="Arial" w:cs="Arial"/>
          <w:lang w:val="mk-MK" w:eastAsia="en-US"/>
        </w:rPr>
        <w:t xml:space="preserve"> во </w:t>
      </w:r>
      <w:r w:rsidRPr="009A64BA">
        <w:rPr>
          <w:rFonts w:ascii="Arial" w:hAnsi="Arial" w:cs="Arial"/>
          <w:lang w:val="ru-RU" w:eastAsia="en-US"/>
        </w:rPr>
        <w:t xml:space="preserve">11,00 </w:t>
      </w:r>
      <w:r w:rsidRPr="009A64BA">
        <w:rPr>
          <w:rFonts w:ascii="Arial" w:hAnsi="Arial" w:cs="Arial"/>
          <w:lang w:val="mk-MK" w:eastAsia="en-US"/>
        </w:rPr>
        <w:t xml:space="preserve">часот  во просториите на </w:t>
      </w:r>
      <w:r w:rsidRPr="009A64BA">
        <w:rPr>
          <w:rFonts w:ascii="Arial" w:hAnsi="Arial" w:cs="Arial"/>
          <w:lang w:val="en-US"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 xml:space="preserve">Извршителот </w:t>
      </w:r>
      <w:r w:rsidRPr="009A64BA">
        <w:rPr>
          <w:rFonts w:ascii="Arial" w:hAnsi="Arial" w:cs="Arial"/>
          <w:color w:val="000000"/>
          <w:lang w:eastAsia="en-US"/>
        </w:rPr>
        <w:t>КАРОЛИНА ТАНЕВСКА</w:t>
      </w:r>
      <w:r w:rsidRPr="009A64BA">
        <w:rPr>
          <w:rFonts w:ascii="Arial" w:hAnsi="Arial" w:cs="Arial"/>
          <w:lang w:val="mk-MK" w:eastAsia="en-US"/>
        </w:rPr>
        <w:t xml:space="preserve"> од </w:t>
      </w:r>
      <w:proofErr w:type="spellStart"/>
      <w:r w:rsidRPr="009A64BA">
        <w:rPr>
          <w:rFonts w:ascii="Arial" w:hAnsi="Arial" w:cs="Arial"/>
          <w:color w:val="000000"/>
          <w:lang w:eastAsia="en-US"/>
        </w:rPr>
        <w:t>Прилеп</w:t>
      </w:r>
      <w:proofErr w:type="spellEnd"/>
      <w:r w:rsidRPr="009A64BA">
        <w:rPr>
          <w:rFonts w:ascii="Arial" w:hAnsi="Arial" w:cs="Arial"/>
          <w:lang w:val="en-US" w:eastAsia="en-US"/>
        </w:rPr>
        <w:t xml:space="preserve"> </w:t>
      </w:r>
      <w:r w:rsidRPr="009A64BA">
        <w:rPr>
          <w:rFonts w:ascii="Arial" w:hAnsi="Arial" w:cs="Arial"/>
          <w:lang w:val="ru-RU" w:eastAsia="en-US"/>
        </w:rPr>
        <w:t>ул."Кузман Јосифоски" бр.67</w:t>
      </w:r>
      <w:r w:rsidRPr="009A64BA">
        <w:rPr>
          <w:rFonts w:ascii="Arial" w:hAnsi="Arial" w:cs="Arial"/>
          <w:lang w:val="en-US" w:eastAsia="en-US"/>
        </w:rPr>
        <w:t>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 xml:space="preserve">Почетната вредност на недвижноста, утврдена со заклучок на извршителот </w:t>
      </w:r>
      <w:r w:rsidRPr="009A64BA">
        <w:rPr>
          <w:rFonts w:ascii="Arial" w:hAnsi="Arial" w:cs="Arial"/>
          <w:bCs/>
          <w:color w:val="000000"/>
          <w:lang w:eastAsia="en-US"/>
        </w:rPr>
        <w:t>КАРОЛИНА ТАНЕВСКА</w:t>
      </w:r>
      <w:r w:rsidRPr="009A64BA">
        <w:rPr>
          <w:rFonts w:ascii="Arial" w:hAnsi="Arial" w:cs="Arial"/>
          <w:lang w:val="mk-MK" w:eastAsia="en-US"/>
        </w:rPr>
        <w:t xml:space="preserve"> од </w:t>
      </w:r>
      <w:proofErr w:type="spellStart"/>
      <w:r w:rsidRPr="009A64BA">
        <w:rPr>
          <w:rFonts w:ascii="Arial" w:hAnsi="Arial" w:cs="Arial"/>
          <w:bCs/>
          <w:color w:val="000000"/>
          <w:lang w:eastAsia="en-US"/>
        </w:rPr>
        <w:t>Прилеп</w:t>
      </w:r>
      <w:proofErr w:type="spellEnd"/>
      <w:r w:rsidRPr="009A64BA">
        <w:rPr>
          <w:rFonts w:ascii="Arial" w:hAnsi="Arial" w:cs="Arial"/>
          <w:lang w:val="mk-MK" w:eastAsia="en-US"/>
        </w:rPr>
        <w:t>-И.бр.658/2018 од 25.05.2022 година,  изнесува и тоа</w:t>
      </w:r>
      <w:r w:rsidRPr="009A64BA">
        <w:rPr>
          <w:rFonts w:ascii="Arial" w:hAnsi="Arial" w:cs="Arial"/>
          <w:lang w:val="en-US" w:eastAsia="en-US"/>
        </w:rPr>
        <w:t xml:space="preserve">: </w:t>
      </w:r>
      <w:r w:rsidRPr="009A64BA">
        <w:rPr>
          <w:rFonts w:ascii="Arial" w:hAnsi="Arial" w:cs="Arial"/>
          <w:lang w:val="mk-MK" w:eastAsia="en-US"/>
        </w:rPr>
        <w:t xml:space="preserve">за недвижност под број 1 износ од </w:t>
      </w:r>
      <w:r w:rsidRPr="009A64BA">
        <w:rPr>
          <w:rFonts w:ascii="Arial" w:hAnsi="Arial" w:cs="Arial"/>
          <w:b/>
          <w:lang w:val="mk-MK" w:eastAsia="en-US"/>
        </w:rPr>
        <w:t>758.102,00 денари</w:t>
      </w:r>
      <w:r w:rsidRPr="009A64BA">
        <w:rPr>
          <w:rFonts w:ascii="Arial" w:hAnsi="Arial" w:cs="Arial"/>
          <w:lang w:val="mk-MK" w:eastAsia="en-US"/>
        </w:rPr>
        <w:t xml:space="preserve"> и за недвижност под број 2 износ од </w:t>
      </w:r>
      <w:r w:rsidRPr="009A64BA">
        <w:rPr>
          <w:rFonts w:ascii="Arial" w:hAnsi="Arial" w:cs="Arial"/>
          <w:b/>
          <w:lang w:val="mk-MK" w:eastAsia="en-US"/>
        </w:rPr>
        <w:lastRenderedPageBreak/>
        <w:t>1.793.944,00 денари или во вкупна вредност во износ од 2.552.046,00 денари</w:t>
      </w:r>
      <w:r w:rsidRPr="009A64BA">
        <w:rPr>
          <w:rFonts w:ascii="Arial" w:hAnsi="Arial" w:cs="Arial"/>
          <w:lang w:val="mk-MK" w:eastAsia="en-US"/>
        </w:rPr>
        <w:t xml:space="preserve"> под кој недвижностите не може да се продадат на првото јавно наддавање.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b/>
          <w:lang w:val="mk-MK" w:eastAsia="en-US"/>
        </w:rPr>
      </w:pPr>
      <w:r w:rsidRPr="009A64BA">
        <w:rPr>
          <w:rFonts w:ascii="Arial" w:hAnsi="Arial" w:cs="Arial"/>
          <w:b/>
          <w:lang w:val="mk-MK" w:eastAsia="en-US"/>
        </w:rPr>
        <w:t>Напомена</w:t>
      </w:r>
      <w:r w:rsidRPr="009A64BA">
        <w:rPr>
          <w:rFonts w:ascii="Arial" w:hAnsi="Arial" w:cs="Arial"/>
          <w:b/>
          <w:lang w:val="en-US" w:eastAsia="en-US"/>
        </w:rPr>
        <w:t xml:space="preserve">: </w:t>
      </w:r>
      <w:r w:rsidRPr="009A64BA">
        <w:rPr>
          <w:rFonts w:ascii="Arial" w:hAnsi="Arial" w:cs="Arial"/>
          <w:b/>
          <w:lang w:val="mk-MK" w:eastAsia="en-US"/>
        </w:rPr>
        <w:t>Недвижностите се продаваат како целина заедно</w:t>
      </w:r>
      <w:r w:rsidRPr="009A64BA">
        <w:rPr>
          <w:rFonts w:ascii="Arial" w:hAnsi="Arial" w:cs="Arial"/>
          <w:b/>
          <w:lang w:val="en-US" w:eastAsia="en-US"/>
        </w:rPr>
        <w:t xml:space="preserve"> </w:t>
      </w:r>
      <w:r w:rsidRPr="009A64BA">
        <w:rPr>
          <w:rFonts w:ascii="Arial" w:hAnsi="Arial" w:cs="Arial"/>
          <w:b/>
          <w:lang w:val="mk-MK" w:eastAsia="en-US"/>
        </w:rPr>
        <w:t>од причина што приземјето претставува една функционална целина.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mk-MK" w:eastAsia="en-US"/>
        </w:rPr>
      </w:pPr>
      <w:r w:rsidRPr="009A64BA">
        <w:rPr>
          <w:rFonts w:ascii="Arial" w:hAnsi="Arial" w:cs="Arial"/>
          <w:lang w:val="mk-MK" w:eastAsia="en-US"/>
        </w:rPr>
        <w:t>Недвижност</w:t>
      </w:r>
      <w:proofErr w:type="spellStart"/>
      <w:r w:rsidRPr="009A64BA">
        <w:rPr>
          <w:rFonts w:ascii="Arial" w:hAnsi="Arial" w:cs="Arial"/>
          <w:lang w:val="en-US" w:eastAsia="en-US"/>
        </w:rPr>
        <w:t>ите</w:t>
      </w:r>
      <w:proofErr w:type="spellEnd"/>
      <w:r w:rsidRPr="009A64BA">
        <w:rPr>
          <w:rFonts w:ascii="Arial" w:hAnsi="Arial" w:cs="Arial"/>
          <w:lang w:val="mk-MK" w:eastAsia="en-US"/>
        </w:rPr>
        <w:t xml:space="preserve"> се оптоварени со следните товари и службености</w:t>
      </w:r>
      <w:r w:rsidRPr="009A64BA">
        <w:rPr>
          <w:rFonts w:ascii="Arial" w:hAnsi="Arial" w:cs="Arial"/>
          <w:lang w:val="en-US"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и тоа</w:t>
      </w:r>
      <w:r w:rsidRPr="009A64BA">
        <w:rPr>
          <w:rFonts w:ascii="Arial" w:hAnsi="Arial" w:cs="Arial"/>
          <w:lang w:val="en-US" w:eastAsia="en-US"/>
        </w:rPr>
        <w:t xml:space="preserve">: </w:t>
      </w:r>
      <w:r w:rsidRPr="009A64BA">
        <w:rPr>
          <w:rFonts w:ascii="Arial" w:hAnsi="Arial" w:cs="Arial"/>
          <w:lang w:val="mk-MK" w:eastAsia="en-US"/>
        </w:rPr>
        <w:t>со заложно право-хипотека</w:t>
      </w:r>
      <w:r w:rsidRPr="009A64BA">
        <w:rPr>
          <w:rFonts w:ascii="Arial" w:hAnsi="Arial" w:cs="Arial"/>
          <w:lang w:val="en-US"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од прв ред врз основа на договор за залог ОДУ.01/08 од 03.01.2008 година на Нотар Марија Ѓорѓиоска од Прилеп, Налог за извршување врз недвижност И.бр.658/2018 од 20.08.2018 година на Извршителот Јане Митрески од Прилеп и Заклучок И.бр.658/2018 од 10.08.2022 година на Извршителот Каролина Таневска од Прилеп во корист на доверителот Комерцијална Банка АД Скопје, Налог за извршување врз недвижност И.бр.1318/12 од 21.03.2019 година на Извршител Менка Мицеска од Прилеп во корист на доверителот Ангела Петреска преку законски застапник Јулијана Столевска и др. и Записник за попис на предметната недвижност по чл.239-а ст.1 од ЗИ-И.бр.658/2018 од 06.04.2022 година од Извршителот Каролина Таневска од Прилеп во корист на доверителот Комерцијална Банка АД Скопје</w:t>
      </w:r>
      <w:r>
        <w:rPr>
          <w:rFonts w:ascii="Arial" w:hAnsi="Arial" w:cs="Arial"/>
          <w:lang w:val="mk-MK" w:eastAsia="en-US"/>
        </w:rPr>
        <w:t>.</w:t>
      </w:r>
      <w:bookmarkStart w:id="0" w:name="_GoBack"/>
      <w:bookmarkEnd w:id="0"/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A64BA">
        <w:rPr>
          <w:rFonts w:ascii="Arial" w:hAnsi="Arial" w:cs="Arial"/>
          <w:color w:val="00B050"/>
          <w:lang w:val="mk-MK"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b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9A64BA">
        <w:rPr>
          <w:rFonts w:ascii="Arial" w:hAnsi="Arial" w:cs="Arial"/>
          <w:lang w:val="en-US" w:eastAsia="en-US"/>
        </w:rPr>
        <w:t xml:space="preserve"> </w:t>
      </w:r>
      <w:r w:rsidRPr="009A64BA">
        <w:rPr>
          <w:rFonts w:ascii="Arial" w:hAnsi="Arial" w:cs="Arial"/>
          <w:lang w:val="mk-MK" w:eastAsia="en-US"/>
        </w:rPr>
        <w:t xml:space="preserve">во </w:t>
      </w:r>
      <w:r w:rsidRPr="009A64BA">
        <w:rPr>
          <w:rFonts w:ascii="Arial" w:hAnsi="Arial" w:cs="Arial"/>
          <w:b/>
          <w:lang w:val="mk-MK" w:eastAsia="en-US"/>
        </w:rPr>
        <w:t>износ од 255.205,00 денари.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b/>
          <w:lang w:val="en-US" w:eastAsia="en-US"/>
        </w:rPr>
      </w:pPr>
      <w:r w:rsidRPr="009A64BA">
        <w:rPr>
          <w:rFonts w:ascii="Arial" w:hAnsi="Arial" w:cs="Arial"/>
          <w:b/>
          <w:lang w:val="mk-MK" w:eastAsia="en-US"/>
        </w:rPr>
        <w:t>Уплатата на паричните средства на име гаранција се врши на жиро сметката од извршителот со бр.</w:t>
      </w:r>
      <w:r w:rsidRPr="009A64BA">
        <w:rPr>
          <w:rFonts w:ascii="Arial" w:hAnsi="Arial" w:cs="Arial"/>
          <w:b/>
          <w:lang w:val="ru-RU" w:eastAsia="en-US"/>
        </w:rPr>
        <w:t xml:space="preserve"> </w:t>
      </w:r>
      <w:r w:rsidRPr="009A64BA">
        <w:rPr>
          <w:rFonts w:ascii="Arial" w:hAnsi="Arial" w:cs="Arial"/>
          <w:b/>
          <w:color w:val="000000"/>
          <w:lang w:val="mk-MK" w:eastAsia="mk-MK"/>
        </w:rPr>
        <w:t>300020000592220</w:t>
      </w:r>
      <w:r w:rsidRPr="009A64BA">
        <w:rPr>
          <w:rFonts w:ascii="Arial" w:hAnsi="Arial" w:cs="Arial"/>
          <w:b/>
          <w:lang w:val="en-US" w:eastAsia="en-US"/>
        </w:rPr>
        <w:t xml:space="preserve"> </w:t>
      </w:r>
      <w:r w:rsidRPr="009A64BA">
        <w:rPr>
          <w:rFonts w:ascii="Arial" w:hAnsi="Arial" w:cs="Arial"/>
          <w:b/>
          <w:lang w:val="mk-MK" w:eastAsia="en-US"/>
        </w:rPr>
        <w:t xml:space="preserve">која се води кај </w:t>
      </w:r>
      <w:r w:rsidRPr="009A64BA"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 w:rsidRPr="009A64BA">
        <w:rPr>
          <w:rFonts w:ascii="Arial" w:hAnsi="Arial" w:cs="Arial"/>
          <w:b/>
          <w:lang w:val="mk-MK" w:eastAsia="en-US"/>
        </w:rPr>
        <w:t xml:space="preserve"> и даночен број </w:t>
      </w:r>
      <w:r w:rsidRPr="009A64BA">
        <w:rPr>
          <w:rFonts w:ascii="Arial" w:hAnsi="Arial" w:cs="Arial"/>
          <w:b/>
          <w:color w:val="000000"/>
          <w:lang w:val="mk-MK" w:eastAsia="mk-MK"/>
        </w:rPr>
        <w:t>МК5021020506542</w:t>
      </w:r>
      <w:r w:rsidRPr="009A64BA">
        <w:rPr>
          <w:rFonts w:ascii="Arial" w:hAnsi="Arial" w:cs="Arial"/>
          <w:b/>
          <w:lang w:val="en-US" w:eastAsia="en-US"/>
        </w:rPr>
        <w:t xml:space="preserve"> </w:t>
      </w:r>
      <w:proofErr w:type="spellStart"/>
      <w:r w:rsidRPr="009A64BA">
        <w:rPr>
          <w:rFonts w:ascii="Arial" w:hAnsi="Arial" w:cs="Arial"/>
          <w:b/>
          <w:lang w:val="en-US" w:eastAsia="en-US"/>
        </w:rPr>
        <w:t>најдоцна</w:t>
      </w:r>
      <w:proofErr w:type="spellEnd"/>
      <w:r w:rsidRPr="009A64BA">
        <w:rPr>
          <w:rFonts w:ascii="Arial" w:hAnsi="Arial" w:cs="Arial"/>
          <w:b/>
          <w:lang w:val="en-US" w:eastAsia="en-US"/>
        </w:rPr>
        <w:t xml:space="preserve"> </w:t>
      </w:r>
      <w:proofErr w:type="spellStart"/>
      <w:r w:rsidRPr="009A64BA">
        <w:rPr>
          <w:rFonts w:ascii="Arial" w:hAnsi="Arial" w:cs="Arial"/>
          <w:b/>
          <w:lang w:val="en-US" w:eastAsia="en-US"/>
        </w:rPr>
        <w:t>до</w:t>
      </w:r>
      <w:proofErr w:type="spellEnd"/>
      <w:r w:rsidRPr="009A64BA">
        <w:rPr>
          <w:rFonts w:ascii="Arial" w:hAnsi="Arial" w:cs="Arial"/>
          <w:b/>
          <w:lang w:val="en-US" w:eastAsia="en-US"/>
        </w:rPr>
        <w:t xml:space="preserve"> 29.08.2022 </w:t>
      </w:r>
      <w:proofErr w:type="spellStart"/>
      <w:r w:rsidRPr="009A64BA">
        <w:rPr>
          <w:rFonts w:ascii="Arial" w:hAnsi="Arial" w:cs="Arial"/>
          <w:b/>
          <w:lang w:val="en-US" w:eastAsia="en-US"/>
        </w:rPr>
        <w:t>година</w:t>
      </w:r>
      <w:proofErr w:type="spellEnd"/>
      <w:r w:rsidRPr="009A64BA">
        <w:rPr>
          <w:rFonts w:ascii="Arial" w:hAnsi="Arial" w:cs="Arial"/>
          <w:b/>
          <w:lang w:val="en-US" w:eastAsia="en-US"/>
        </w:rPr>
        <w:t>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A64BA">
        <w:rPr>
          <w:rFonts w:ascii="Arial" w:hAnsi="Arial" w:cs="Arial"/>
          <w:lang w:val="en-US" w:eastAsia="en-US"/>
        </w:rPr>
        <w:t xml:space="preserve">15 </w:t>
      </w:r>
      <w:r w:rsidRPr="009A64BA">
        <w:rPr>
          <w:rFonts w:ascii="Arial" w:hAnsi="Arial" w:cs="Arial"/>
          <w:lang w:val="mk-MK" w:eastAsia="en-US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 xml:space="preserve">Овој заклучок ќе се објави во следните средства за јавно информирање </w:t>
      </w:r>
      <w:r w:rsidRPr="009A64BA">
        <w:rPr>
          <w:rFonts w:ascii="Arial" w:hAnsi="Arial" w:cs="Arial"/>
          <w:lang w:val="ru-RU" w:eastAsia="en-US"/>
        </w:rPr>
        <w:t xml:space="preserve">НОВА МАКЕДОНИЈА и електронски на веб страницата на Комората </w:t>
      </w:r>
      <w:r w:rsidRPr="009A64BA">
        <w:rPr>
          <w:rFonts w:ascii="Arial" w:hAnsi="Arial" w:cs="Arial"/>
          <w:lang w:val="mk-MK" w:eastAsia="en-US"/>
        </w:rPr>
        <w:t>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  <w:r w:rsidRPr="009A64BA">
        <w:rPr>
          <w:rFonts w:ascii="Arial" w:hAnsi="Arial" w:cs="Arial"/>
          <w:lang w:val="mk-MK" w:eastAsia="en-US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</w:p>
    <w:p w:rsidR="009A64BA" w:rsidRPr="009A64BA" w:rsidRDefault="009A64BA" w:rsidP="009A64BA">
      <w:pPr>
        <w:ind w:firstLine="720"/>
        <w:jc w:val="both"/>
        <w:rPr>
          <w:rFonts w:ascii="Arial" w:hAnsi="Arial" w:cs="Arial"/>
          <w:lang w:val="en-US" w:eastAsia="en-US"/>
        </w:rPr>
      </w:pPr>
    </w:p>
    <w:p w:rsidR="009A64BA" w:rsidRPr="009A64BA" w:rsidRDefault="009A64BA" w:rsidP="009A64BA">
      <w:pPr>
        <w:jc w:val="both"/>
        <w:rPr>
          <w:rFonts w:ascii="Arial" w:hAnsi="Arial" w:cs="Arial"/>
          <w:lang w:val="mk-MK" w:eastAsia="en-US"/>
        </w:rPr>
      </w:pP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  <w:r w:rsidRPr="009A64BA">
        <w:rPr>
          <w:rFonts w:ascii="MAC C Times" w:hAnsi="MAC C Times"/>
          <w:lang w:val="mk-MK" w:eastAsia="en-US"/>
        </w:rPr>
        <w:tab/>
      </w:r>
    </w:p>
    <w:p w:rsidR="00AC4116" w:rsidRDefault="00AC4116"/>
    <w:sectPr w:rsidR="00AC411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4"/>
    <w:rsid w:val="00341774"/>
    <w:rsid w:val="009A64BA"/>
    <w:rsid w:val="00AC4116"/>
    <w:rsid w:val="00D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4BA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4B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2022-08-11T09:30:00Z</dcterms:created>
  <dcterms:modified xsi:type="dcterms:W3CDTF">2022-08-11T09:32:00Z</dcterms:modified>
</cp:coreProperties>
</file>