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4D2CE5" w:rsidRPr="004D2CE5" w:rsidTr="004D2CE5">
        <w:trPr>
          <w:trHeight w:val="142"/>
        </w:trPr>
        <w:tc>
          <w:tcPr>
            <w:tcW w:w="6008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D2CE5" w:rsidRPr="004D2CE5" w:rsidTr="004D2CE5">
        <w:tc>
          <w:tcPr>
            <w:tcW w:w="6008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D2CE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4D2CE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4D2CE5" w:rsidRPr="004D2CE5" w:rsidTr="004D2CE5">
        <w:tc>
          <w:tcPr>
            <w:tcW w:w="6008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D2CE5" w:rsidRPr="004D2CE5" w:rsidRDefault="004D2CE5" w:rsidP="004D2C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D2CE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И.бр.2009/2022</w:t>
            </w:r>
          </w:p>
        </w:tc>
      </w:tr>
    </w:tbl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D2CE5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4D2CE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4D2CE5">
        <w:rPr>
          <w:rFonts w:ascii="Arial" w:eastAsia="Times New Roman" w:hAnsi="Arial" w:cs="Arial"/>
          <w:sz w:val="24"/>
          <w:szCs w:val="24"/>
        </w:rPr>
        <w:t xml:space="preserve"> од </w:t>
      </w:r>
      <w:r w:rsidRPr="004D2CE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4D2CE5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4D2CE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Финансиско друштво ДЕНАР КРЕДИТИ ДООЕЛ Прилеп (преку Полномошник Адвокат Александар Крстески од Прилеп)</w:t>
      </w:r>
      <w:r w:rsidRPr="004D2CE5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бул."Гоце Делчев" бр.13-а Прилеп</w:t>
      </w:r>
      <w:r w:rsidRPr="004D2CE5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Нотарски акт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ОДУ.бр.88/2022</w:t>
      </w:r>
      <w:r w:rsidRPr="004D2CE5">
        <w:rPr>
          <w:rFonts w:ascii="Arial" w:eastAsia="Times New Roman" w:hAnsi="Arial" w:cs="Arial"/>
          <w:sz w:val="24"/>
          <w:szCs w:val="24"/>
        </w:rPr>
        <w:t xml:space="preserve"> од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25.2.2022 година</w:t>
      </w:r>
      <w:r w:rsidRPr="004D2CE5">
        <w:rPr>
          <w:rFonts w:ascii="Arial" w:eastAsia="Times New Roman" w:hAnsi="Arial" w:cs="Arial"/>
          <w:sz w:val="24"/>
          <w:szCs w:val="24"/>
        </w:rPr>
        <w:t xml:space="preserve"> на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Наташа Велеска Прилеп</w:t>
      </w:r>
      <w:r w:rsidRPr="004D2CE5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4D2CE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ЌИРО ШЕРЕМ</w:t>
      </w:r>
      <w:r w:rsidRPr="004D2CE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mk-MK"/>
        </w:rPr>
        <w:t>E</w:t>
      </w:r>
      <w:r w:rsidRPr="004D2CE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ТКОСКИ</w:t>
      </w:r>
      <w:r w:rsidRPr="004D2CE5">
        <w:rPr>
          <w:rFonts w:ascii="Arial" w:eastAsia="Times New Roman" w:hAnsi="Arial" w:cs="Arial"/>
          <w:sz w:val="24"/>
          <w:szCs w:val="24"/>
        </w:rPr>
        <w:t xml:space="preserve"> од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с.Бела Црква-Прилеп</w:t>
      </w:r>
      <w:r w:rsidRPr="004D2CE5">
        <w:rPr>
          <w:rFonts w:ascii="Arial" w:eastAsia="Times New Roman" w:hAnsi="Arial" w:cs="Arial"/>
          <w:sz w:val="24"/>
          <w:szCs w:val="24"/>
        </w:rPr>
        <w:t xml:space="preserve"> со </w:t>
      </w:r>
      <w:bookmarkStart w:id="0" w:name="_GoBack"/>
      <w:bookmarkEnd w:id="0"/>
      <w:r w:rsidRPr="004D2CE5">
        <w:rPr>
          <w:rFonts w:ascii="Arial" w:eastAsia="Times New Roman" w:hAnsi="Arial" w:cs="Arial"/>
          <w:sz w:val="24"/>
          <w:szCs w:val="24"/>
        </w:rPr>
        <w:t xml:space="preserve">живеалиште во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с.Бела Црква-Прилеп</w:t>
      </w:r>
      <w:r w:rsidRPr="004D2CE5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327.933,00 денари</w:t>
      </w:r>
      <w:r w:rsidRPr="004D2CE5">
        <w:rPr>
          <w:rFonts w:ascii="Arial" w:eastAsia="Times New Roman" w:hAnsi="Arial" w:cs="Arial"/>
          <w:sz w:val="24"/>
          <w:szCs w:val="24"/>
        </w:rPr>
        <w:t xml:space="preserve"> на ден 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>24.01.2023</w:t>
      </w:r>
      <w:r w:rsidRPr="004D2CE5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</w:p>
    <w:p w:rsidR="004D2CE5" w:rsidRPr="004D2CE5" w:rsidRDefault="004D2CE5" w:rsidP="004D2C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2CE5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4D2CE5" w:rsidRPr="004D2CE5" w:rsidRDefault="004D2CE5" w:rsidP="004D2C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2CE5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4D2CE5" w:rsidRPr="004D2CE5" w:rsidRDefault="004D2CE5" w:rsidP="004D2C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2CE5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4D2CE5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4D2CE5">
        <w:rPr>
          <w:rFonts w:ascii="Arial" w:eastAsia="Times New Roman" w:hAnsi="Arial" w:cs="Arial"/>
          <w:b/>
          <w:sz w:val="24"/>
          <w:szCs w:val="24"/>
        </w:rPr>
        <w:t>)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D2CE5">
        <w:rPr>
          <w:rFonts w:ascii="Arial" w:eastAsia="Times New Roman" w:hAnsi="Arial" w:cs="Arial"/>
          <w:sz w:val="24"/>
          <w:szCs w:val="24"/>
        </w:rPr>
        <w:t>СЕ ОПРЕДЕЛУВА ВТОРА продажба со усно  јавно наддавање на недвижностите означени како:</w:t>
      </w:r>
    </w:p>
    <w:p w:rsidR="004D2CE5" w:rsidRPr="004D2CE5" w:rsidRDefault="004D2CE5" w:rsidP="004D2C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D2CE5">
        <w:rPr>
          <w:rFonts w:ascii="Arial" w:eastAsia="Times New Roman" w:hAnsi="Arial" w:cs="Arial"/>
          <w:bCs/>
          <w:sz w:val="24"/>
          <w:szCs w:val="24"/>
          <w:lang w:val="en-US"/>
        </w:rPr>
        <w:t>1.</w:t>
      </w:r>
      <w:r w:rsidRPr="004D2CE5">
        <w:rPr>
          <w:rFonts w:ascii="Arial" w:eastAsia="Times New Roman" w:hAnsi="Arial" w:cs="Arial"/>
          <w:bCs/>
          <w:sz w:val="24"/>
          <w:szCs w:val="24"/>
        </w:rPr>
        <w:t xml:space="preserve">Недвижниот имот </w:t>
      </w:r>
      <w:proofErr w:type="gramStart"/>
      <w:r w:rsidRPr="004D2CE5">
        <w:rPr>
          <w:rFonts w:ascii="Arial" w:eastAsia="Times New Roman" w:hAnsi="Arial" w:cs="Arial"/>
          <w:bCs/>
          <w:sz w:val="24"/>
          <w:szCs w:val="24"/>
        </w:rPr>
        <w:t>запишан  во</w:t>
      </w:r>
      <w:proofErr w:type="gramEnd"/>
      <w:r w:rsidRPr="004D2CE5">
        <w:rPr>
          <w:rFonts w:ascii="Arial" w:eastAsia="Times New Roman" w:hAnsi="Arial" w:cs="Arial"/>
          <w:bCs/>
          <w:sz w:val="24"/>
          <w:szCs w:val="24"/>
        </w:rPr>
        <w:t xml:space="preserve"> имотен лист бр. 100 при АКН КО Чепигово во сопственост на должникот Ќиро Шереметкоски</w:t>
      </w:r>
      <w:r w:rsidRPr="004D2CE5">
        <w:rPr>
          <w:rFonts w:ascii="Arial" w:eastAsia="Times New Roman" w:hAnsi="Arial" w:cs="Arial"/>
          <w:sz w:val="24"/>
          <w:szCs w:val="24"/>
        </w:rPr>
        <w:t xml:space="preserve"> од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с.Бела Црква-Прилеп</w:t>
      </w:r>
      <w:r w:rsidRPr="004D2CE5">
        <w:rPr>
          <w:rFonts w:ascii="Arial" w:eastAsia="Times New Roman" w:hAnsi="Arial" w:cs="Arial"/>
          <w:bCs/>
          <w:sz w:val="24"/>
          <w:szCs w:val="24"/>
        </w:rPr>
        <w:t xml:space="preserve"> со следните ознаки: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668"/>
        <w:gridCol w:w="887"/>
        <w:gridCol w:w="1629"/>
        <w:gridCol w:w="446"/>
        <w:gridCol w:w="652"/>
        <w:gridCol w:w="43"/>
        <w:gridCol w:w="743"/>
        <w:gridCol w:w="1172"/>
        <w:gridCol w:w="2069"/>
      </w:tblGrid>
      <w:tr w:rsidR="004D2CE5" w:rsidRPr="004D2CE5" w:rsidTr="001F4F26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Лист Б</w:t>
            </w:r>
            <w:r w:rsidRPr="004D2C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4D2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Податоци за земјиштето (катастарска парцела) и за правото на сопственост</w:t>
            </w:r>
          </w:p>
        </w:tc>
      </w:tr>
      <w:tr w:rsidR="004D2CE5" w:rsidRPr="004D2CE5" w:rsidTr="001F4F26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4D2CE5">
              <w:rPr>
                <w:rFonts w:ascii="Arial" w:eastAsia="Times New Roman" w:hAnsi="Arial" w:cs="Arial"/>
                <w:bCs/>
                <w:sz w:val="16"/>
                <w:szCs w:val="16"/>
              </w:rPr>
              <w:t>н</w:t>
            </w:r>
            <w:r w:rsidRPr="004D2CE5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4D2CE5" w:rsidRPr="004D2CE5" w:rsidTr="001F4F26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4D2CE5" w:rsidRPr="004D2CE5" w:rsidTr="001F4F26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</w:rPr>
              <w:t>171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</w:rPr>
              <w:t>БРЕВЧЕ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MAC C Times" w:eastAsia="Times New Roman" w:hAnsi="MAC C Times" w:cs="Times New Roman"/>
                <w:sz w:val="20"/>
                <w:szCs w:val="20"/>
                <w:lang w:val="en-GB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зз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1547.77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4D2CE5" w:rsidRPr="004D2CE5" w:rsidRDefault="004D2CE5" w:rsidP="004D2C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D2CE5">
        <w:rPr>
          <w:rFonts w:ascii="Arial" w:eastAsia="Times New Roman" w:hAnsi="Arial" w:cs="Arial"/>
          <w:bCs/>
          <w:sz w:val="24"/>
          <w:szCs w:val="24"/>
        </w:rPr>
        <w:t>2. Недвижниот имот запишан  во имотен лист бр. 195 при АКН КО Бела Црква во сопственост на должникот Ќиро Шереметкоски</w:t>
      </w:r>
      <w:r w:rsidRPr="004D2CE5">
        <w:rPr>
          <w:rFonts w:ascii="Arial" w:eastAsia="Times New Roman" w:hAnsi="Arial" w:cs="Arial"/>
          <w:sz w:val="24"/>
          <w:szCs w:val="24"/>
        </w:rPr>
        <w:t xml:space="preserve"> од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с.Бела Црква-Прилеп</w:t>
      </w:r>
      <w:r w:rsidRPr="004D2CE5">
        <w:rPr>
          <w:rFonts w:ascii="Arial" w:eastAsia="Times New Roman" w:hAnsi="Arial" w:cs="Arial"/>
          <w:bCs/>
          <w:sz w:val="24"/>
          <w:szCs w:val="24"/>
        </w:rPr>
        <w:t xml:space="preserve"> со следните ознаки: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668"/>
        <w:gridCol w:w="887"/>
        <w:gridCol w:w="1629"/>
        <w:gridCol w:w="446"/>
        <w:gridCol w:w="695"/>
        <w:gridCol w:w="52"/>
        <w:gridCol w:w="691"/>
        <w:gridCol w:w="1172"/>
        <w:gridCol w:w="2069"/>
      </w:tblGrid>
      <w:tr w:rsidR="004D2CE5" w:rsidRPr="004D2CE5" w:rsidTr="001F4F26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Лист Б</w:t>
            </w:r>
            <w:r w:rsidRPr="004D2C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4D2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Податоци за земјиштето (катастарска парцела) и за правото на сопственост</w:t>
            </w:r>
          </w:p>
        </w:tc>
      </w:tr>
      <w:tr w:rsidR="004D2CE5" w:rsidRPr="004D2CE5" w:rsidTr="001F4F26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4D2CE5">
              <w:rPr>
                <w:rFonts w:ascii="Arial" w:eastAsia="Times New Roman" w:hAnsi="Arial" w:cs="Arial"/>
                <w:bCs/>
                <w:sz w:val="16"/>
                <w:szCs w:val="16"/>
              </w:rPr>
              <w:t>н</w:t>
            </w:r>
            <w:r w:rsidRPr="004D2CE5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4D2CE5" w:rsidRPr="004D2CE5" w:rsidTr="001F4F26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4D2CE5" w:rsidRPr="004D2CE5" w:rsidTr="001F4F26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</w:rPr>
              <w:t>1045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</w:rPr>
              <w:t>БЕЛ КАМЕН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НИВА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3196.58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4D2CE5" w:rsidRPr="004D2CE5" w:rsidTr="001F4F26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614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</w:rPr>
              <w:t>ВИСОЈ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CE5">
              <w:rPr>
                <w:rFonts w:ascii="Times New Roman" w:eastAsia="Times New Roman" w:hAnsi="Times New Roman" w:cs="Times New Roman"/>
                <w:sz w:val="18"/>
                <w:szCs w:val="18"/>
              </w:rPr>
              <w:t>ЗЗ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973.09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4D2CE5" w:rsidRPr="004D2CE5" w:rsidRDefault="004D2CE5" w:rsidP="004D2C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D2CE5">
        <w:rPr>
          <w:rFonts w:ascii="Arial" w:eastAsia="Times New Roman" w:hAnsi="Arial" w:cs="Arial"/>
          <w:bCs/>
          <w:sz w:val="24"/>
          <w:szCs w:val="24"/>
        </w:rPr>
        <w:t>3. Недвижниот имот запишан  во имотен лист бр. 763 при АКН КО Пашино Рувци во сопственост на должникот Ќиро Шереметкоски</w:t>
      </w:r>
      <w:r w:rsidRPr="004D2CE5">
        <w:rPr>
          <w:rFonts w:ascii="Arial" w:eastAsia="Times New Roman" w:hAnsi="Arial" w:cs="Arial"/>
          <w:sz w:val="24"/>
          <w:szCs w:val="24"/>
        </w:rPr>
        <w:t xml:space="preserve"> од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с.Бела Црква-Прилеп</w:t>
      </w:r>
      <w:r w:rsidRPr="004D2CE5">
        <w:rPr>
          <w:rFonts w:ascii="Arial" w:eastAsia="Times New Roman" w:hAnsi="Arial" w:cs="Arial"/>
          <w:bCs/>
          <w:sz w:val="24"/>
          <w:szCs w:val="24"/>
        </w:rPr>
        <w:t xml:space="preserve"> со следните ознаки:</w:t>
      </w:r>
    </w:p>
    <w:p w:rsidR="004D2CE5" w:rsidRPr="004D2CE5" w:rsidRDefault="004D2CE5" w:rsidP="004D2C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668"/>
        <w:gridCol w:w="887"/>
        <w:gridCol w:w="1629"/>
        <w:gridCol w:w="446"/>
        <w:gridCol w:w="695"/>
        <w:gridCol w:w="52"/>
        <w:gridCol w:w="691"/>
        <w:gridCol w:w="1172"/>
        <w:gridCol w:w="2069"/>
      </w:tblGrid>
      <w:tr w:rsidR="004D2CE5" w:rsidRPr="004D2CE5" w:rsidTr="001F4F26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Лист Б</w:t>
            </w:r>
            <w:r w:rsidRPr="004D2C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4D2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Податоци за земјиштето (катастарска парцела) и за правото на сопственост</w:t>
            </w:r>
          </w:p>
        </w:tc>
      </w:tr>
      <w:tr w:rsidR="004D2CE5" w:rsidRPr="004D2CE5" w:rsidTr="001F4F26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4D2CE5">
              <w:rPr>
                <w:rFonts w:ascii="Arial" w:eastAsia="Times New Roman" w:hAnsi="Arial" w:cs="Arial"/>
                <w:bCs/>
                <w:sz w:val="16"/>
                <w:szCs w:val="16"/>
              </w:rPr>
              <w:t>н</w:t>
            </w:r>
            <w:r w:rsidRPr="004D2CE5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4D2CE5" w:rsidRPr="004D2CE5" w:rsidTr="001F4F26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4D2CE5" w:rsidRPr="004D2CE5" w:rsidTr="001F4F26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</w:rPr>
              <w:t>1519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</w:rPr>
              <w:t>БЕЛ КАМЕН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CE5">
              <w:rPr>
                <w:rFonts w:ascii="Times New Roman" w:eastAsia="Times New Roman" w:hAnsi="Times New Roman" w:cs="Times New Roman"/>
                <w:sz w:val="18"/>
                <w:szCs w:val="18"/>
              </w:rPr>
              <w:t>зз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2275.24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4D2CE5" w:rsidRPr="004D2CE5" w:rsidTr="001F4F26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</w:rPr>
              <w:t>1595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</w:rPr>
              <w:t>БЕЛ КАМЕН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5" w:rsidRPr="004D2CE5" w:rsidRDefault="004D2CE5" w:rsidP="004D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3411.45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E5" w:rsidRPr="004D2CE5" w:rsidRDefault="004D2CE5" w:rsidP="004D2C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4D2CE5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D2CE5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09.02.2023 година во </w:t>
      </w:r>
      <w:r w:rsidRPr="004D2CE5">
        <w:rPr>
          <w:rFonts w:ascii="Arial" w:eastAsia="Times New Roman" w:hAnsi="Arial" w:cs="Arial"/>
          <w:sz w:val="24"/>
          <w:szCs w:val="24"/>
          <w:lang w:val="ru-RU"/>
        </w:rPr>
        <w:t xml:space="preserve">13,00 </w:t>
      </w:r>
      <w:r w:rsidRPr="004D2CE5">
        <w:rPr>
          <w:rFonts w:ascii="Arial" w:eastAsia="Times New Roman" w:hAnsi="Arial" w:cs="Arial"/>
          <w:sz w:val="24"/>
          <w:szCs w:val="24"/>
        </w:rPr>
        <w:t xml:space="preserve">часот  во просториите на 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D2CE5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4D2CE5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4D2CE5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4D2CE5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4D2CE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D2CE5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D2CE5">
        <w:rPr>
          <w:rFonts w:ascii="Arial" w:eastAsia="Times New Roman" w:hAnsi="Arial" w:cs="Arial"/>
          <w:sz w:val="24"/>
          <w:szCs w:val="24"/>
        </w:rPr>
        <w:t>Почетната вредност на недвижностите, утврдена со заклучок на извршителот И.бр.2009/2022 од 04.11.2022 година а согласно Поднесок од доверителот примен кај Извршителот на ден 23.01.2023 година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D2CE5">
        <w:rPr>
          <w:rFonts w:ascii="Arial" w:eastAsia="Times New Roman" w:hAnsi="Arial" w:cs="Arial"/>
          <w:sz w:val="24"/>
          <w:szCs w:val="24"/>
        </w:rPr>
        <w:t xml:space="preserve">продажната цена на недвижностите е намалена за 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>1/3</w:t>
      </w:r>
      <w:r w:rsidRPr="004D2CE5">
        <w:rPr>
          <w:rFonts w:ascii="Arial" w:eastAsia="Times New Roman" w:hAnsi="Arial" w:cs="Arial"/>
          <w:sz w:val="24"/>
          <w:szCs w:val="24"/>
        </w:rPr>
        <w:t xml:space="preserve"> и тоа за недвижност под број 1 изнесува 61.920,00 денари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D2CE5">
        <w:rPr>
          <w:rFonts w:ascii="Arial" w:eastAsia="Times New Roman" w:hAnsi="Arial" w:cs="Arial"/>
          <w:b/>
          <w:sz w:val="24"/>
          <w:szCs w:val="24"/>
        </w:rPr>
        <w:t>а истата намалена за 1/3 изнесува 41.280,00 денари,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D2CE5">
        <w:rPr>
          <w:rFonts w:ascii="Arial" w:eastAsia="Times New Roman" w:hAnsi="Arial" w:cs="Arial"/>
          <w:sz w:val="24"/>
          <w:szCs w:val="24"/>
        </w:rPr>
        <w:t>за недвижност под број 2 изнесува 145.950,00 денари</w:t>
      </w:r>
      <w:r w:rsidRPr="004D2CE5">
        <w:rPr>
          <w:rFonts w:ascii="Arial" w:eastAsia="Times New Roman" w:hAnsi="Arial" w:cs="Arial"/>
          <w:b/>
          <w:sz w:val="24"/>
          <w:szCs w:val="24"/>
        </w:rPr>
        <w:t xml:space="preserve"> а </w:t>
      </w:r>
      <w:r w:rsidRPr="004D2CE5">
        <w:rPr>
          <w:rFonts w:ascii="Arial" w:eastAsia="Times New Roman" w:hAnsi="Arial" w:cs="Arial"/>
          <w:b/>
          <w:sz w:val="24"/>
          <w:szCs w:val="24"/>
        </w:rPr>
        <w:lastRenderedPageBreak/>
        <w:t>истата намалена за 1/3 изнесува 97.300,00 денари</w:t>
      </w:r>
      <w:r w:rsidRPr="004D2CE5">
        <w:rPr>
          <w:rFonts w:ascii="Arial" w:eastAsia="Times New Roman" w:hAnsi="Arial" w:cs="Arial"/>
          <w:sz w:val="24"/>
          <w:szCs w:val="24"/>
        </w:rPr>
        <w:t xml:space="preserve">, за недвижност под број 3 изнесува 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 xml:space="preserve">199.010,00 </w:t>
      </w:r>
      <w:r w:rsidRPr="004D2CE5">
        <w:rPr>
          <w:rFonts w:ascii="Arial" w:eastAsia="Times New Roman" w:hAnsi="Arial" w:cs="Arial"/>
          <w:sz w:val="24"/>
          <w:szCs w:val="24"/>
        </w:rPr>
        <w:t>денари</w:t>
      </w:r>
      <w:r w:rsidRPr="004D2CE5">
        <w:rPr>
          <w:rFonts w:ascii="Arial" w:eastAsia="Times New Roman" w:hAnsi="Arial" w:cs="Arial"/>
          <w:b/>
          <w:sz w:val="24"/>
          <w:szCs w:val="24"/>
        </w:rPr>
        <w:t xml:space="preserve"> а истата намалена за 1/3 изнесува 132.673,00 денари</w:t>
      </w:r>
      <w:r w:rsidRPr="004D2CE5">
        <w:rPr>
          <w:rFonts w:ascii="Arial" w:eastAsia="Times New Roman" w:hAnsi="Arial" w:cs="Arial"/>
          <w:sz w:val="24"/>
          <w:szCs w:val="24"/>
        </w:rPr>
        <w:t>, под која недвижностите не може да се продадат на второто јавно наддавање.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D2CE5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4D2CE5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4D2CE5">
        <w:rPr>
          <w:rFonts w:ascii="Arial" w:eastAsia="Times New Roman" w:hAnsi="Arial" w:cs="Arial"/>
          <w:b/>
          <w:sz w:val="24"/>
          <w:szCs w:val="24"/>
        </w:rPr>
        <w:t>Недвижностите можат да се продаваат одвоено.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D2CE5">
        <w:rPr>
          <w:rFonts w:ascii="Arial" w:eastAsia="Times New Roman" w:hAnsi="Arial" w:cs="Arial"/>
          <w:sz w:val="24"/>
          <w:szCs w:val="24"/>
        </w:rPr>
        <w:t>Недвижностите се оптоварени со следните товари и службености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D2CE5">
        <w:rPr>
          <w:rFonts w:ascii="Arial" w:eastAsia="Times New Roman" w:hAnsi="Arial" w:cs="Arial"/>
          <w:sz w:val="24"/>
          <w:szCs w:val="24"/>
        </w:rPr>
        <w:t>и тоа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4D2CE5">
        <w:rPr>
          <w:rFonts w:ascii="Arial" w:eastAsia="Times New Roman" w:hAnsi="Arial" w:cs="Arial"/>
          <w:sz w:val="24"/>
          <w:szCs w:val="24"/>
        </w:rPr>
        <w:t xml:space="preserve"> </w:t>
      </w:r>
      <w:r w:rsidRPr="004D2CE5">
        <w:rPr>
          <w:rFonts w:ascii="Arial" w:eastAsia="Times New Roman" w:hAnsi="Arial" w:cs="Arial"/>
          <w:sz w:val="24"/>
          <w:szCs w:val="24"/>
          <w:lang w:val="ru-RU"/>
        </w:rPr>
        <w:t>со Солемнизација-потврдување на Договор за залог (хипотека) со својство на извршна исправа ОДУ број-88/2022/25.02.2022 на Нотар Наташа Велеска, Налог за извршување врз недвижност (врз основа на чл.166 од ЗИ) од 12.09.2022 година на Извршител Каролина Таневска од Прилеп.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D2CE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D2CE5">
        <w:rPr>
          <w:rFonts w:ascii="Arial" w:eastAsia="Times New Roman" w:hAnsi="Arial" w:cs="Arial"/>
          <w:sz w:val="24"/>
          <w:szCs w:val="24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D2CE5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4D2CE5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D2CE5">
        <w:rPr>
          <w:rFonts w:ascii="Arial" w:eastAsia="Times New Roman" w:hAnsi="Arial" w:cs="Arial"/>
          <w:sz w:val="24"/>
          <w:szCs w:val="24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 и то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4D2CE5">
        <w:rPr>
          <w:rFonts w:ascii="Arial" w:eastAsia="Times New Roman" w:hAnsi="Arial" w:cs="Arial"/>
          <w:sz w:val="24"/>
          <w:szCs w:val="24"/>
        </w:rPr>
        <w:t xml:space="preserve"> за</w:t>
      </w:r>
      <w:r w:rsidRPr="004D2CE5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4D2CE5">
        <w:rPr>
          <w:rFonts w:ascii="Arial" w:eastAsia="Times New Roman" w:hAnsi="Arial" w:cs="Arial"/>
          <w:sz w:val="24"/>
          <w:szCs w:val="24"/>
        </w:rPr>
        <w:t xml:space="preserve"> недвижност под број 1 износ </w:t>
      </w:r>
      <w:r w:rsidRPr="004D2CE5">
        <w:rPr>
          <w:rFonts w:ascii="Arial" w:eastAsia="Times New Roman" w:hAnsi="Arial" w:cs="Arial"/>
          <w:b/>
          <w:sz w:val="24"/>
          <w:szCs w:val="24"/>
        </w:rPr>
        <w:t>од 6.192,00 денари</w:t>
      </w:r>
      <w:r w:rsidRPr="004D2CE5">
        <w:rPr>
          <w:rFonts w:ascii="Arial" w:eastAsia="Times New Roman" w:hAnsi="Arial" w:cs="Arial"/>
          <w:sz w:val="24"/>
          <w:szCs w:val="24"/>
        </w:rPr>
        <w:t xml:space="preserve">, недвижност под број 2 износ од </w:t>
      </w:r>
      <w:r w:rsidRPr="004D2CE5">
        <w:rPr>
          <w:rFonts w:ascii="Arial" w:eastAsia="Times New Roman" w:hAnsi="Arial" w:cs="Arial"/>
          <w:b/>
          <w:sz w:val="24"/>
          <w:szCs w:val="24"/>
        </w:rPr>
        <w:t>14.595,00 денари</w:t>
      </w:r>
      <w:r w:rsidRPr="004D2CE5">
        <w:rPr>
          <w:rFonts w:ascii="Arial" w:eastAsia="Times New Roman" w:hAnsi="Arial" w:cs="Arial"/>
          <w:sz w:val="24"/>
          <w:szCs w:val="24"/>
        </w:rPr>
        <w:t xml:space="preserve"> и за недвижност под број 3 износ од </w:t>
      </w:r>
      <w:r w:rsidRPr="004D2CE5">
        <w:rPr>
          <w:rFonts w:ascii="Arial" w:eastAsia="Times New Roman" w:hAnsi="Arial" w:cs="Arial"/>
          <w:b/>
          <w:sz w:val="24"/>
          <w:szCs w:val="24"/>
        </w:rPr>
        <w:t>19.901,00 денари.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D2CE5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4D2CE5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4D2CE5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300020000592220</w:t>
      </w:r>
      <w:r w:rsidRPr="004D2CE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D2CE5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4D2CE5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4D2CE5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4D2CE5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МК5021020506542</w:t>
      </w:r>
      <w:r w:rsidRPr="004D2CE5">
        <w:rPr>
          <w:rFonts w:ascii="Arial" w:eastAsia="Times New Roman" w:hAnsi="Arial" w:cs="Arial"/>
          <w:b/>
          <w:sz w:val="24"/>
          <w:szCs w:val="24"/>
        </w:rPr>
        <w:t xml:space="preserve"> најдоцна до 08.02.2023 година.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D2CE5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D2CE5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D2CE5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4D2CE5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D2CE5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4D2CE5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4D2CE5">
        <w:rPr>
          <w:rFonts w:ascii="Arial" w:eastAsia="Times New Roman" w:hAnsi="Arial" w:cs="Arial"/>
          <w:sz w:val="24"/>
          <w:szCs w:val="24"/>
        </w:rPr>
        <w:t>.</w:t>
      </w:r>
    </w:p>
    <w:p w:rsidR="004D2CE5" w:rsidRPr="004D2CE5" w:rsidRDefault="004D2CE5" w:rsidP="004D2C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D2CE5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sectPr w:rsidR="004D2CE5" w:rsidRPr="004D2CE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A4"/>
    <w:rsid w:val="004D2CE5"/>
    <w:rsid w:val="005768C4"/>
    <w:rsid w:val="00A037B0"/>
    <w:rsid w:val="00E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2023-01-24T12:11:00Z</dcterms:created>
  <dcterms:modified xsi:type="dcterms:W3CDTF">2023-01-24T12:11:00Z</dcterms:modified>
</cp:coreProperties>
</file>