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8F2B70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8F2B70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И.бр.316/23</w:t>
            </w: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F2B70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8F2B70" w:rsidRPr="008F2B70" w:rsidTr="00D506CC">
        <w:tc>
          <w:tcPr>
            <w:tcW w:w="6008" w:type="dxa"/>
            <w:hideMark/>
          </w:tcPr>
          <w:p w:rsidR="008F2B70" w:rsidRPr="008F2B70" w:rsidRDefault="008F2B70" w:rsidP="00D506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8F2B70" w:rsidRPr="008F2B70" w:rsidRDefault="008F2B70" w:rsidP="00D506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транспорт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шпедиција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ЛКВ КОСТОВСКИ ДООЕЛ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Велес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(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Трајче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Арсов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Велес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Велес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 со седиште на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Ул.Вардарска</w:t>
      </w:r>
      <w:proofErr w:type="spellEnd"/>
      <w:r w:rsidRPr="008F2B70">
        <w:rPr>
          <w:rFonts w:ascii="Arial" w:hAnsi="Arial" w:cs="Arial"/>
          <w:color w:val="000000"/>
          <w:sz w:val="16"/>
          <w:szCs w:val="16"/>
        </w:rPr>
        <w:t xml:space="preserve"> бр.7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с.Долно</w:t>
      </w:r>
      <w:proofErr w:type="spellEnd"/>
      <w:r w:rsidRPr="008F2B7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Каласлари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8F2B70">
        <w:rPr>
          <w:rFonts w:ascii="Arial" w:hAnsi="Arial" w:cs="Arial"/>
          <w:color w:val="000000"/>
          <w:sz w:val="16"/>
          <w:szCs w:val="16"/>
        </w:rPr>
        <w:t>НПН.бр.535/2023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8F2B70">
        <w:rPr>
          <w:rFonts w:ascii="Arial" w:hAnsi="Arial" w:cs="Arial"/>
          <w:color w:val="000000"/>
          <w:sz w:val="16"/>
          <w:szCs w:val="16"/>
        </w:rPr>
        <w:t>24.03.2023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8F2B7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Иљхам</w:t>
      </w:r>
      <w:proofErr w:type="spellEnd"/>
      <w:r w:rsidRPr="008F2B7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Исмани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транспорт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шпедиција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 xml:space="preserve"> УРБАН ЛОГИСТИК ДООЕЛ </w:t>
      </w:r>
      <w:proofErr w:type="spellStart"/>
      <w:r w:rsidRPr="008F2B70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8F2B70">
        <w:rPr>
          <w:rFonts w:ascii="Arial" w:hAnsi="Arial" w:cs="Arial"/>
          <w:color w:val="000000"/>
          <w:sz w:val="16"/>
          <w:szCs w:val="16"/>
        </w:rPr>
        <w:t>4043016519877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 и на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Бул.Александар</w:t>
      </w:r>
      <w:proofErr w:type="spellEnd"/>
      <w:r w:rsidRPr="008F2B7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</w:rPr>
        <w:t>Македонски</w:t>
      </w:r>
      <w:proofErr w:type="spellEnd"/>
      <w:r w:rsidRPr="008F2B70">
        <w:rPr>
          <w:rFonts w:ascii="Arial" w:hAnsi="Arial" w:cs="Arial"/>
          <w:color w:val="000000"/>
          <w:sz w:val="16"/>
          <w:szCs w:val="16"/>
        </w:rPr>
        <w:t xml:space="preserve"> бр.1-1/63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8F2B70">
        <w:rPr>
          <w:rFonts w:ascii="Arial" w:hAnsi="Arial" w:cs="Arial"/>
          <w:color w:val="000000"/>
          <w:sz w:val="16"/>
          <w:szCs w:val="16"/>
          <w:lang w:val="en-US"/>
        </w:rPr>
        <w:t xml:space="preserve">152.350,00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8F2B70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8F2B70">
        <w:rPr>
          <w:rFonts w:ascii="Arial" w:hAnsi="Arial" w:cs="Arial"/>
          <w:sz w:val="16"/>
          <w:szCs w:val="16"/>
          <w:lang w:val="mk-MK"/>
        </w:rPr>
        <w:t>, на ден 02.10.2023 година го донесува следниот:</w:t>
      </w:r>
    </w:p>
    <w:p w:rsidR="008F2B70" w:rsidRPr="008F2B70" w:rsidRDefault="008F2B70" w:rsidP="008F2B7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8F2B70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8F2B70" w:rsidRPr="008F2B70" w:rsidRDefault="008F2B70" w:rsidP="008F2B7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8F2B70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8F2B70" w:rsidRPr="008F2B70" w:rsidRDefault="008F2B70" w:rsidP="008F2B70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8F2B70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8F2B70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8F2B70">
        <w:rPr>
          <w:rFonts w:ascii="Arial" w:hAnsi="Arial" w:cs="Arial"/>
          <w:b/>
          <w:sz w:val="16"/>
          <w:szCs w:val="16"/>
          <w:lang w:val="mk-MK"/>
        </w:rPr>
        <w:t>)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sz w:val="16"/>
          <w:szCs w:val="16"/>
          <w:lang w:val="mk-MK"/>
        </w:rPr>
        <w:t>СЕ ОПРЕДЕЛУВА ПРВА по ред продажба со усно јавно наддавање на недвижноста означена како:</w:t>
      </w:r>
    </w:p>
    <w:p w:rsidR="008F2B70" w:rsidRPr="008F2B70" w:rsidRDefault="008F2B70" w:rsidP="008F2B70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8F2B70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8F2B70">
        <w:rPr>
          <w:rFonts w:ascii="Arial" w:hAnsi="Arial" w:cs="Arial"/>
          <w:b/>
          <w:sz w:val="16"/>
          <w:szCs w:val="16"/>
        </w:rPr>
        <w:t xml:space="preserve">– </w:t>
      </w:r>
      <w:r w:rsidRPr="008F2B70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8F2B70">
        <w:rPr>
          <w:rFonts w:ascii="Arial" w:hAnsi="Arial" w:cs="Arial"/>
          <w:b/>
          <w:sz w:val="16"/>
          <w:szCs w:val="16"/>
          <w:lang w:val="en-US"/>
        </w:rPr>
        <w:t>2161</w:t>
      </w:r>
      <w:r w:rsidRPr="008F2B70">
        <w:rPr>
          <w:rFonts w:ascii="Arial" w:hAnsi="Arial" w:cs="Arial"/>
          <w:b/>
          <w:sz w:val="16"/>
          <w:szCs w:val="16"/>
          <w:lang w:val="mk-MK"/>
        </w:rPr>
        <w:t>, дел 0, Адреса (улица и куќен број на зграда) - Т.Ц.ЕСТЕКАДА УЛ.Е.КАРДЕЉ, Број на зграда/друг објект – 1, Намена на згр.преземена при конверзија на податоците од стариот ел.систем - ЗГРАДИ ВО ОСТАНАТО СТОПАНСТВО, Влез 01, Кат ПР, Број 63, внатрешна површина во м2 - 25, - СОПСТВЕНОСТ;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8F2B70">
        <w:rPr>
          <w:rFonts w:ascii="Arial" w:hAnsi="Arial" w:cs="Arial"/>
          <w:b/>
          <w:bCs/>
          <w:sz w:val="16"/>
          <w:szCs w:val="16"/>
          <w:lang w:val="mk-MK"/>
        </w:rPr>
        <w:t>имотен лист бр.8746 КО Гази Баба при АКН РСМ Скопје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, сопственост на должникот </w:t>
      </w:r>
      <w:proofErr w:type="spellStart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>Друштво</w:t>
      </w:r>
      <w:proofErr w:type="spellEnd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>за</w:t>
      </w:r>
      <w:proofErr w:type="spellEnd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>транспорт</w:t>
      </w:r>
      <w:proofErr w:type="spellEnd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>шпедиција</w:t>
      </w:r>
      <w:proofErr w:type="spellEnd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>услуги</w:t>
      </w:r>
      <w:proofErr w:type="spellEnd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УРБАН ЛОГИСТИК ДООЕЛ </w:t>
      </w:r>
      <w:proofErr w:type="spellStart"/>
      <w:r w:rsidRPr="008F2B70">
        <w:rPr>
          <w:rFonts w:ascii="Arial" w:hAnsi="Arial" w:cs="Arial"/>
          <w:bCs/>
          <w:color w:val="000000"/>
          <w:sz w:val="16"/>
          <w:szCs w:val="16"/>
          <w:lang w:val="en-US"/>
        </w:rPr>
        <w:t>Скопје</w:t>
      </w:r>
      <w:proofErr w:type="spellEnd"/>
      <w:r w:rsidRPr="008F2B70">
        <w:rPr>
          <w:rFonts w:ascii="Arial" w:hAnsi="Arial" w:cs="Arial"/>
          <w:sz w:val="16"/>
          <w:szCs w:val="16"/>
          <w:lang w:val="ru-RU"/>
        </w:rPr>
        <w:t>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8F2B70">
        <w:rPr>
          <w:rFonts w:ascii="Arial" w:hAnsi="Arial" w:cs="Arial"/>
          <w:b/>
          <w:color w:val="FF0000"/>
          <w:sz w:val="16"/>
          <w:szCs w:val="16"/>
          <w:lang w:val="mk-MK"/>
        </w:rPr>
        <w:t>25.10</w:t>
      </w:r>
      <w:r w:rsidRPr="008F2B70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.2023 </w:t>
      </w:r>
      <w:r w:rsidRPr="008F2B70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8F2B70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8F2B70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8F2B70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8F2B70">
        <w:rPr>
          <w:rFonts w:ascii="Arial" w:hAnsi="Arial" w:cs="Arial"/>
          <w:sz w:val="16"/>
          <w:szCs w:val="16"/>
          <w:lang w:val="ru-RU"/>
        </w:rPr>
        <w:t>од 02.10.2023 година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  изнесува </w:t>
      </w:r>
      <w:r w:rsidRPr="008F2B70">
        <w:rPr>
          <w:rFonts w:ascii="Arial" w:hAnsi="Arial" w:cs="Arial"/>
          <w:b/>
          <w:sz w:val="16"/>
          <w:szCs w:val="16"/>
          <w:lang w:val="ru-RU"/>
        </w:rPr>
        <w:t xml:space="preserve">21.024,00 ЕУР или 1.292.976,00 </w:t>
      </w:r>
      <w:r w:rsidRPr="008F2B70">
        <w:rPr>
          <w:rFonts w:ascii="Arial" w:hAnsi="Arial" w:cs="Arial"/>
          <w:b/>
          <w:sz w:val="16"/>
          <w:szCs w:val="16"/>
          <w:lang w:val="mk-MK"/>
        </w:rPr>
        <w:t>денари</w:t>
      </w:r>
      <w:r w:rsidRPr="008F2B70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првото јавно наддавање.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8F2B70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8F2B70" w:rsidRPr="008F2B70" w:rsidRDefault="008F2B70" w:rsidP="008F2B7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8F2B70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17.05.2023 година, И.бр.316/23, на извршителот Зоран Димов од Скопје</w:t>
      </w:r>
      <w:r w:rsidRPr="008F2B70">
        <w:rPr>
          <w:rFonts w:ascii="Arial" w:hAnsi="Arial" w:cs="Arial"/>
          <w:sz w:val="16"/>
          <w:szCs w:val="16"/>
          <w:lang w:val="ru-RU"/>
        </w:rPr>
        <w:t>.</w:t>
      </w:r>
    </w:p>
    <w:p w:rsidR="008F2B70" w:rsidRPr="008F2B70" w:rsidRDefault="008F2B70" w:rsidP="008F2B7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8F2B70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05.09.2023 година, И.бр.496/23, на извршителот Зоран Димов од Скопје</w:t>
      </w:r>
      <w:r w:rsidRPr="008F2B70">
        <w:rPr>
          <w:rFonts w:ascii="Arial" w:hAnsi="Arial" w:cs="Arial"/>
          <w:sz w:val="16"/>
          <w:szCs w:val="16"/>
          <w:lang w:val="ru-RU"/>
        </w:rPr>
        <w:t>.</w:t>
      </w:r>
    </w:p>
    <w:p w:rsidR="008F2B70" w:rsidRPr="008F2B70" w:rsidRDefault="008F2B70" w:rsidP="008F2B7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8F2B70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21.09.2023 година, И.бр.1222/23, на извршителот Моника Муча од Скопје</w:t>
      </w:r>
      <w:r w:rsidRPr="008F2B70">
        <w:rPr>
          <w:rFonts w:ascii="Arial" w:hAnsi="Arial" w:cs="Arial"/>
          <w:sz w:val="16"/>
          <w:szCs w:val="16"/>
          <w:lang w:val="ru-RU"/>
        </w:rPr>
        <w:t>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F2B70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8F2B70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F2B70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8F2B70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8F2B70">
        <w:rPr>
          <w:rFonts w:ascii="Arial" w:hAnsi="Arial" w:cs="Arial"/>
          <w:sz w:val="16"/>
          <w:szCs w:val="16"/>
          <w:lang w:val="en-US"/>
        </w:rPr>
        <w:t xml:space="preserve"> </w:t>
      </w:r>
      <w:r w:rsidRPr="008F2B70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8F2B7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8F2B70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8F2B70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8F2B70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8F2B70">
        <w:rPr>
          <w:rFonts w:ascii="Arial" w:hAnsi="Arial" w:cs="Arial"/>
          <w:color w:val="000000"/>
          <w:sz w:val="16"/>
          <w:szCs w:val="16"/>
          <w:lang w:val="mk-MK"/>
        </w:rPr>
        <w:t>, најдоцна до 24.10.2023 година</w:t>
      </w:r>
      <w:r w:rsidRPr="008F2B70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F2B70">
        <w:rPr>
          <w:rFonts w:ascii="Arial" w:hAnsi="Arial" w:cs="Arial"/>
          <w:sz w:val="16"/>
          <w:szCs w:val="16"/>
          <w:lang w:val="ru-RU"/>
        </w:rPr>
        <w:t xml:space="preserve">15 </w:t>
      </w:r>
      <w:r w:rsidRPr="008F2B70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8F2B70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8F2B70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8F2B70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8F2B70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8F2B70">
        <w:rPr>
          <w:rFonts w:ascii="Arial" w:hAnsi="Arial" w:cs="Arial"/>
          <w:sz w:val="16"/>
          <w:szCs w:val="16"/>
          <w:lang w:val="mk-MK"/>
        </w:rPr>
        <w:t>.</w:t>
      </w:r>
    </w:p>
    <w:p w:rsidR="008F2B70" w:rsidRPr="008F2B70" w:rsidRDefault="008F2B70" w:rsidP="008F2B7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2B70" w:rsidRPr="008F2B70" w:rsidRDefault="008F2B70" w:rsidP="008F2B70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  <w:t xml:space="preserve">   </w:t>
      </w:r>
      <w:r w:rsidRPr="008F2B70">
        <w:rPr>
          <w:sz w:val="16"/>
          <w:szCs w:val="16"/>
        </w:rPr>
        <w:t xml:space="preserve">   </w:t>
      </w:r>
      <w:r w:rsidRPr="008F2B70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8F2B70" w:rsidRPr="008F2B70" w:rsidTr="00D506CC">
        <w:tc>
          <w:tcPr>
            <w:tcW w:w="5377" w:type="dxa"/>
          </w:tcPr>
          <w:p w:rsidR="008F2B70" w:rsidRPr="008F2B70" w:rsidRDefault="008F2B70" w:rsidP="008F2B70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8F2B70" w:rsidRPr="008F2B70" w:rsidRDefault="008F2B70" w:rsidP="008F2B70">
            <w:pPr>
              <w:jc w:val="right"/>
              <w:rPr>
                <w:sz w:val="16"/>
                <w:szCs w:val="16"/>
                <w:lang w:val="mk-MK"/>
              </w:rPr>
            </w:pPr>
            <w:r w:rsidRPr="008F2B70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8F2B70" w:rsidRPr="008F2B70" w:rsidRDefault="008F2B70" w:rsidP="008F2B70">
      <w:pPr>
        <w:jc w:val="both"/>
        <w:rPr>
          <w:sz w:val="16"/>
          <w:szCs w:val="16"/>
          <w:lang w:val="mk-MK"/>
        </w:rPr>
      </w:pPr>
      <w:r w:rsidRPr="008F2B70">
        <w:rPr>
          <w:sz w:val="16"/>
          <w:szCs w:val="16"/>
          <w:lang w:val="mk-MK"/>
        </w:rPr>
        <w:t xml:space="preserve">              </w:t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</w:r>
      <w:r w:rsidRPr="008F2B70">
        <w:rPr>
          <w:sz w:val="16"/>
          <w:szCs w:val="16"/>
          <w:lang w:val="mk-MK"/>
        </w:rPr>
        <w:tab/>
        <w:t xml:space="preserve">        </w:t>
      </w:r>
    </w:p>
    <w:p w:rsidR="008F2B70" w:rsidRPr="008F2B70" w:rsidRDefault="008F2B70" w:rsidP="008F2B70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>Д.-на: Доверител,должник,УЈП,Извршител Моника Муча, Град Скопје</w:t>
      </w:r>
    </w:p>
    <w:p w:rsidR="008F2B70" w:rsidRPr="008F2B70" w:rsidRDefault="008F2B70" w:rsidP="008F2B70">
      <w:pPr>
        <w:jc w:val="both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8F2B70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8F2B70" w:rsidRPr="008F2B70" w:rsidRDefault="008F2B70" w:rsidP="008F2B70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8F2B70" w:rsidRPr="008F2B70" w:rsidRDefault="008F2B70" w:rsidP="008F2B70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8F2B70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8F2B70">
        <w:rPr>
          <w:rFonts w:ascii="Arial" w:hAnsi="Arial" w:cs="Arial"/>
          <w:sz w:val="16"/>
          <w:szCs w:val="16"/>
          <w:lang w:val="mk-MK"/>
        </w:rPr>
        <w:tab/>
      </w:r>
      <w:r w:rsidRPr="008F2B70">
        <w:rPr>
          <w:rFonts w:ascii="Arial" w:hAnsi="Arial" w:cs="Arial"/>
          <w:sz w:val="16"/>
          <w:szCs w:val="16"/>
          <w:lang w:val="mk-MK"/>
        </w:rPr>
        <w:tab/>
      </w:r>
    </w:p>
    <w:p w:rsidR="008F2B70" w:rsidRPr="008F2B70" w:rsidRDefault="008F2B70" w:rsidP="008F2B70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8F2B70" w:rsidRDefault="00957685">
      <w:pPr>
        <w:rPr>
          <w:sz w:val="16"/>
          <w:szCs w:val="16"/>
        </w:rPr>
      </w:pPr>
    </w:p>
    <w:sectPr w:rsidR="00584A2E" w:rsidRPr="008F2B7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70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70C81"/>
    <w:rsid w:val="00794AB0"/>
    <w:rsid w:val="007D2BF1"/>
    <w:rsid w:val="008275F9"/>
    <w:rsid w:val="00852774"/>
    <w:rsid w:val="0087333A"/>
    <w:rsid w:val="00876A67"/>
    <w:rsid w:val="00880A42"/>
    <w:rsid w:val="008C6E2C"/>
    <w:rsid w:val="008F2B70"/>
    <w:rsid w:val="0093250F"/>
    <w:rsid w:val="00954CCA"/>
    <w:rsid w:val="00957685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7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B7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F2B7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7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7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B7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F2B7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2023-10-02T14:06:00Z</dcterms:created>
  <dcterms:modified xsi:type="dcterms:W3CDTF">2023-10-02T14:06:00Z</dcterms:modified>
</cp:coreProperties>
</file>