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5538"/>
        <w:gridCol w:w="495"/>
        <w:gridCol w:w="833"/>
        <w:gridCol w:w="2710"/>
      </w:tblGrid>
      <w:tr w:rsidR="00CC3DDE" w:rsidRPr="00DB4229" w:rsidTr="00C23629">
        <w:tc>
          <w:tcPr>
            <w:tcW w:w="6204" w:type="dxa"/>
            <w:hideMark/>
          </w:tcPr>
          <w:p w:rsidR="00CC3DDE" w:rsidRPr="00DB4229" w:rsidRDefault="00CC3DDE" w:rsidP="00C23629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 wp14:anchorId="57025C84" wp14:editId="10A426AC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CC3DDE" w:rsidRPr="00DB4229" w:rsidRDefault="00CC3DDE" w:rsidP="00C2362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CC3DDE" w:rsidRPr="00DB4229" w:rsidRDefault="00CC3DDE" w:rsidP="00C2362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CC3DDE" w:rsidRPr="00DB4229" w:rsidRDefault="00CC3DDE" w:rsidP="00C2362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CC3DDE" w:rsidRPr="00DB4229" w:rsidTr="00C23629">
        <w:tc>
          <w:tcPr>
            <w:tcW w:w="6204" w:type="dxa"/>
            <w:hideMark/>
          </w:tcPr>
          <w:p w:rsidR="00CC3DDE" w:rsidRPr="00DB4229" w:rsidRDefault="00CC3DDE" w:rsidP="00C23629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CC3DDE" w:rsidRPr="00DB4229" w:rsidRDefault="00CC3DDE" w:rsidP="00C2362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CC3DDE" w:rsidRPr="00DB4229" w:rsidRDefault="00CC3DDE" w:rsidP="00C2362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CC3DDE" w:rsidRPr="00823825" w:rsidRDefault="00CC3DDE" w:rsidP="00C23629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</w:p>
        </w:tc>
      </w:tr>
      <w:tr w:rsidR="00CC3DDE" w:rsidRPr="00DB4229" w:rsidTr="00C23629">
        <w:tc>
          <w:tcPr>
            <w:tcW w:w="6204" w:type="dxa"/>
            <w:hideMark/>
          </w:tcPr>
          <w:p w:rsidR="00CC3DDE" w:rsidRPr="00DB4229" w:rsidRDefault="00CC3DDE" w:rsidP="00C23629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Соња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Антовска</w:t>
            </w:r>
            <w:proofErr w:type="spellEnd"/>
          </w:p>
        </w:tc>
        <w:tc>
          <w:tcPr>
            <w:tcW w:w="566" w:type="dxa"/>
          </w:tcPr>
          <w:p w:rsidR="00CC3DDE" w:rsidRPr="00DB4229" w:rsidRDefault="00CC3DDE" w:rsidP="00C2362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CC3DDE" w:rsidRPr="00DB4229" w:rsidRDefault="00CC3DDE" w:rsidP="00C2362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CC3DDE" w:rsidRPr="00DB4229" w:rsidRDefault="00CC3DDE" w:rsidP="00C2362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CC3DDE" w:rsidRPr="00DB4229" w:rsidTr="00C23629">
        <w:tc>
          <w:tcPr>
            <w:tcW w:w="6204" w:type="dxa"/>
            <w:hideMark/>
          </w:tcPr>
          <w:p w:rsidR="00CC3DDE" w:rsidRPr="00DB4229" w:rsidRDefault="00CC3DDE" w:rsidP="00C23629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CC3DDE" w:rsidRPr="00DB4229" w:rsidRDefault="00CC3DDE" w:rsidP="00C2362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CC3DDE" w:rsidRPr="00DB4229" w:rsidRDefault="00CC3DDE" w:rsidP="00C2362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CC3DDE" w:rsidRPr="00DB4229" w:rsidRDefault="00CC3DDE" w:rsidP="00C2362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CC3DDE" w:rsidRPr="00DB4229" w:rsidTr="00C23629">
        <w:tc>
          <w:tcPr>
            <w:tcW w:w="6204" w:type="dxa"/>
            <w:hideMark/>
          </w:tcPr>
          <w:p w:rsidR="00CC3DDE" w:rsidRPr="00DB4229" w:rsidRDefault="00CC3DDE" w:rsidP="00C23629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CC3DDE" w:rsidRPr="00DB4229" w:rsidRDefault="00CC3DDE" w:rsidP="00C2362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CC3DDE" w:rsidRPr="00DB4229" w:rsidRDefault="00CC3DDE" w:rsidP="00C2362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CC3DDE" w:rsidRPr="00DB4229" w:rsidRDefault="00CC3DDE" w:rsidP="00C23629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>.</w:t>
            </w:r>
            <w:bookmarkStart w:id="1" w:name="Ibr"/>
            <w:bookmarkEnd w:id="1"/>
            <w:r>
              <w:rPr>
                <w:rFonts w:ascii="Arial" w:eastAsia="Times New Roman" w:hAnsi="Arial" w:cs="Arial"/>
                <w:b/>
                <w:lang w:val="en-US"/>
              </w:rPr>
              <w:t>281/2020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CC3DDE" w:rsidRPr="00DB4229" w:rsidTr="00C23629">
        <w:tc>
          <w:tcPr>
            <w:tcW w:w="6204" w:type="dxa"/>
            <w:hideMark/>
          </w:tcPr>
          <w:p w:rsidR="00CC3DDE" w:rsidRDefault="00CC3DDE" w:rsidP="00C23629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Основен граѓански суд Скопје и</w:t>
            </w:r>
          </w:p>
          <w:p w:rsidR="00CC3DDE" w:rsidRPr="00DB4229" w:rsidRDefault="00CC3DDE" w:rsidP="00C23629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>
              <w:rPr>
                <w:rFonts w:ascii="Arial" w:eastAsia="Times New Roman" w:hAnsi="Arial" w:cs="Arial"/>
                <w:b/>
                <w:lang w:val="ru-RU"/>
              </w:rPr>
              <w:t>Основен кривичен суд Скопје</w:t>
            </w:r>
          </w:p>
        </w:tc>
        <w:tc>
          <w:tcPr>
            <w:tcW w:w="566" w:type="dxa"/>
          </w:tcPr>
          <w:p w:rsidR="00CC3DDE" w:rsidRPr="00DB4229" w:rsidRDefault="00CC3DDE" w:rsidP="00C2362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CC3DDE" w:rsidRPr="00DB4229" w:rsidRDefault="00CC3DDE" w:rsidP="00C2362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CC3DDE" w:rsidRPr="00DB4229" w:rsidRDefault="00CC3DDE" w:rsidP="00C2362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CC3DDE" w:rsidRPr="00DB4229" w:rsidTr="00C23629">
        <w:tc>
          <w:tcPr>
            <w:tcW w:w="6204" w:type="dxa"/>
            <w:hideMark/>
          </w:tcPr>
          <w:p w:rsidR="00CC3DDE" w:rsidRPr="00DB4229" w:rsidRDefault="00CC3DDE" w:rsidP="00C23629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ул.Железничка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бр.40А-3</w:t>
            </w:r>
          </w:p>
        </w:tc>
        <w:tc>
          <w:tcPr>
            <w:tcW w:w="566" w:type="dxa"/>
          </w:tcPr>
          <w:p w:rsidR="00CC3DDE" w:rsidRPr="00DB4229" w:rsidRDefault="00CC3DDE" w:rsidP="00C2362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CC3DDE" w:rsidRPr="00DB4229" w:rsidRDefault="00CC3DDE" w:rsidP="00C2362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CC3DDE" w:rsidRPr="00DB4229" w:rsidRDefault="00CC3DDE" w:rsidP="00C2362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CC3DDE" w:rsidRPr="00DB4229" w:rsidTr="00C23629">
        <w:tc>
          <w:tcPr>
            <w:tcW w:w="6204" w:type="dxa"/>
            <w:hideMark/>
          </w:tcPr>
          <w:p w:rsidR="00CC3DDE" w:rsidRPr="005E4239" w:rsidRDefault="00CC3DDE" w:rsidP="00C23629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bookmarkStart w:id="4" w:name="tel"/>
            <w:bookmarkEnd w:id="4"/>
            <w:r>
              <w:rPr>
                <w:rFonts w:ascii="Arial" w:eastAsia="Times New Roman" w:hAnsi="Arial" w:cs="Arial"/>
                <w:b/>
                <w:lang w:val="en-US"/>
              </w:rPr>
              <w:t>тел.02/3207-143;</w:t>
            </w:r>
            <w:r>
              <w:rPr>
                <w:rFonts w:ascii="Arial" w:eastAsia="Times New Roman" w:hAnsi="Arial" w:cs="Arial"/>
                <w:b/>
              </w:rPr>
              <w:t xml:space="preserve"> </w:t>
            </w:r>
            <w:r>
              <w:rPr>
                <w:rFonts w:ascii="Arial" w:eastAsia="Times New Roman" w:hAnsi="Arial" w:cs="Arial"/>
                <w:b/>
                <w:lang w:val="en-US"/>
              </w:rPr>
              <w:t>072-252-208</w:t>
            </w:r>
          </w:p>
          <w:p w:rsidR="00CC3DDE" w:rsidRPr="00DB4229" w:rsidRDefault="00CC3DDE" w:rsidP="00C23629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Times New Roman" w:hAnsi="Arial" w:cs="Arial"/>
                <w:b/>
                <w:lang w:val="en-US"/>
              </w:rPr>
              <w:t>info@izvrsitelantovska.mk</w:t>
            </w:r>
          </w:p>
        </w:tc>
        <w:tc>
          <w:tcPr>
            <w:tcW w:w="566" w:type="dxa"/>
          </w:tcPr>
          <w:p w:rsidR="00CC3DDE" w:rsidRPr="00DB4229" w:rsidRDefault="00CC3DDE" w:rsidP="00C2362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CC3DDE" w:rsidRPr="00DB4229" w:rsidRDefault="00CC3DDE" w:rsidP="00C2362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CC3DDE" w:rsidRPr="00DB4229" w:rsidRDefault="00CC3DDE" w:rsidP="00C2362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CC3DDE" w:rsidRDefault="00CC3DDE" w:rsidP="00CC3D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</w:p>
    <w:p w:rsidR="00CC3DDE" w:rsidRPr="00823825" w:rsidRDefault="00CC3DDE" w:rsidP="00CC3DD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Извршителот </w:t>
      </w:r>
      <w:bookmarkStart w:id="5" w:name="Izvrsitel"/>
      <w:bookmarkEnd w:id="5"/>
      <w:r>
        <w:rPr>
          <w:rFonts w:ascii="Arial" w:hAnsi="Arial" w:cs="Arial"/>
        </w:rPr>
        <w:t>Соња Антовска</w:t>
      </w:r>
      <w:r w:rsidRPr="00823825">
        <w:rPr>
          <w:rFonts w:ascii="Arial" w:hAnsi="Arial" w:cs="Arial"/>
        </w:rPr>
        <w:t xml:space="preserve"> од </w:t>
      </w:r>
      <w:bookmarkStart w:id="6" w:name="Adresa"/>
      <w:bookmarkEnd w:id="6"/>
      <w:r>
        <w:rPr>
          <w:rFonts w:ascii="Arial" w:hAnsi="Arial" w:cs="Arial"/>
        </w:rPr>
        <w:t>Скопје, ул.Железничка бр.40А-3</w:t>
      </w:r>
      <w:r w:rsidRPr="00823825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7" w:name="Doveritel1"/>
      <w:bookmarkEnd w:id="7"/>
      <w:r>
        <w:rPr>
          <w:rFonts w:ascii="Arial" w:hAnsi="Arial" w:cs="Arial"/>
        </w:rPr>
        <w:t>доверителот СТОПАНСКА БАНКА АД СКОПЈЕ</w:t>
      </w:r>
      <w:r w:rsidRPr="00823825">
        <w:rPr>
          <w:rFonts w:ascii="Arial" w:hAnsi="Arial" w:cs="Arial"/>
        </w:rPr>
        <w:t xml:space="preserve"> од </w:t>
      </w:r>
      <w:bookmarkStart w:id="8" w:name="DovGrad1"/>
      <w:bookmarkEnd w:id="8"/>
      <w:r>
        <w:rPr>
          <w:rFonts w:ascii="Arial" w:hAnsi="Arial" w:cs="Arial"/>
        </w:rPr>
        <w:t>Скопје</w:t>
      </w:r>
      <w:r w:rsidRPr="00823825">
        <w:rPr>
          <w:rFonts w:ascii="Arial" w:hAnsi="Arial" w:cs="Arial"/>
          <w:lang w:val="ru-RU"/>
        </w:rPr>
        <w:t xml:space="preserve"> </w:t>
      </w:r>
      <w:r w:rsidRPr="00823825">
        <w:rPr>
          <w:rFonts w:ascii="Arial" w:hAnsi="Arial" w:cs="Arial"/>
        </w:rPr>
        <w:t xml:space="preserve">со </w:t>
      </w:r>
      <w:bookmarkStart w:id="9" w:name="opis_edb1"/>
      <w:bookmarkEnd w:id="9"/>
      <w:r>
        <w:rPr>
          <w:rFonts w:ascii="Arial" w:hAnsi="Arial" w:cs="Arial"/>
        </w:rPr>
        <w:t>ЕДБ 4030996116744 и ЕМБС 4065549</w:t>
      </w:r>
      <w:bookmarkStart w:id="10" w:name="edb1"/>
      <w:bookmarkEnd w:id="10"/>
      <w:r w:rsidRPr="00823825">
        <w:rPr>
          <w:rFonts w:ascii="Arial" w:hAnsi="Arial" w:cs="Arial"/>
        </w:rPr>
        <w:t xml:space="preserve"> </w:t>
      </w:r>
      <w:bookmarkStart w:id="11" w:name="opis_sed1"/>
      <w:bookmarkEnd w:id="11"/>
      <w:r>
        <w:rPr>
          <w:rFonts w:ascii="Arial" w:hAnsi="Arial" w:cs="Arial"/>
        </w:rPr>
        <w:t>и седиште на</w:t>
      </w:r>
      <w:r w:rsidRPr="00823825">
        <w:rPr>
          <w:rFonts w:ascii="Arial" w:hAnsi="Arial" w:cs="Arial"/>
        </w:rPr>
        <w:t xml:space="preserve"> </w:t>
      </w:r>
      <w:bookmarkStart w:id="12" w:name="adresa1"/>
      <w:bookmarkEnd w:id="12"/>
      <w:r>
        <w:rPr>
          <w:rFonts w:ascii="Arial" w:hAnsi="Arial" w:cs="Arial"/>
        </w:rPr>
        <w:t>ул.11 ти Октомври бр.7</w:t>
      </w:r>
      <w:r w:rsidRPr="00823825">
        <w:rPr>
          <w:rFonts w:ascii="Arial" w:hAnsi="Arial" w:cs="Arial"/>
          <w:lang w:val="ru-RU"/>
        </w:rPr>
        <w:t>,</w:t>
      </w:r>
      <w:bookmarkStart w:id="13" w:name="Doveritel2"/>
      <w:bookmarkStart w:id="14" w:name="Doveritel3"/>
      <w:bookmarkStart w:id="15" w:name="Doveritel4"/>
      <w:bookmarkStart w:id="16" w:name="Doveritel5"/>
      <w:bookmarkEnd w:id="13"/>
      <w:bookmarkEnd w:id="14"/>
      <w:bookmarkEnd w:id="15"/>
      <w:bookmarkEnd w:id="16"/>
      <w:r w:rsidRPr="00823825">
        <w:rPr>
          <w:rFonts w:ascii="Arial" w:hAnsi="Arial" w:cs="Arial"/>
        </w:rPr>
        <w:t xml:space="preserve"> засновано на извршната исправа </w:t>
      </w:r>
      <w:bookmarkStart w:id="17" w:name="IzvIsprava"/>
      <w:bookmarkEnd w:id="17"/>
      <w:r>
        <w:rPr>
          <w:rFonts w:ascii="Arial" w:hAnsi="Arial" w:cs="Arial"/>
        </w:rPr>
        <w:t>Нотарски акт ОДУ бр.445/14 од 04.04.2014 год. на Нотар Боривој Стојкоски од Скопје и Нотарски акт ОДУ бр.460/14 од 07.04.2014 год. на Нотар Боривој Стојкоски од Скопје</w:t>
      </w:r>
      <w:r w:rsidRPr="00823825">
        <w:rPr>
          <w:rFonts w:ascii="Arial" w:hAnsi="Arial" w:cs="Arial"/>
        </w:rPr>
        <w:t xml:space="preserve">, против </w:t>
      </w:r>
      <w:bookmarkStart w:id="18" w:name="Dolznik1"/>
      <w:bookmarkEnd w:id="18"/>
      <w:r>
        <w:rPr>
          <w:rFonts w:ascii="Arial" w:hAnsi="Arial" w:cs="Arial"/>
        </w:rPr>
        <w:t>должниците Друштво за производство, трговија, услуги, транспорт и шпедиција ЕУРОПА - ЕКСПРЕС импорт-експорт ДОО Битола - во стечај</w:t>
      </w:r>
      <w:r w:rsidRPr="00823825">
        <w:rPr>
          <w:rFonts w:ascii="Arial" w:hAnsi="Arial" w:cs="Arial"/>
        </w:rPr>
        <w:t xml:space="preserve"> од </w:t>
      </w:r>
      <w:bookmarkStart w:id="19" w:name="DolzGrad1"/>
      <w:bookmarkEnd w:id="19"/>
      <w:r>
        <w:rPr>
          <w:rFonts w:ascii="Arial" w:hAnsi="Arial" w:cs="Arial"/>
        </w:rPr>
        <w:t>Битола</w:t>
      </w:r>
      <w:r w:rsidRPr="00823825">
        <w:rPr>
          <w:rFonts w:ascii="Arial" w:hAnsi="Arial" w:cs="Arial"/>
        </w:rPr>
        <w:t xml:space="preserve"> со </w:t>
      </w:r>
      <w:bookmarkStart w:id="20" w:name="opis_edb1_dolz"/>
      <w:bookmarkEnd w:id="20"/>
      <w:r>
        <w:rPr>
          <w:rFonts w:ascii="Arial" w:hAnsi="Arial" w:cs="Arial"/>
        </w:rPr>
        <w:t>ЕДБ 4002991129615 и ЕМБС 4209290</w:t>
      </w:r>
      <w:bookmarkStart w:id="21" w:name="edb1_dolz"/>
      <w:bookmarkStart w:id="22" w:name="embs_dolz"/>
      <w:bookmarkEnd w:id="21"/>
      <w:bookmarkEnd w:id="22"/>
      <w:r w:rsidRPr="00823825">
        <w:rPr>
          <w:rFonts w:ascii="Arial" w:hAnsi="Arial" w:cs="Arial"/>
          <w:lang w:val="ru-RU"/>
        </w:rPr>
        <w:t xml:space="preserve"> </w:t>
      </w:r>
      <w:bookmarkStart w:id="23" w:name="opis_sed1_dolz"/>
      <w:bookmarkEnd w:id="23"/>
      <w:r>
        <w:rPr>
          <w:rFonts w:ascii="Arial" w:hAnsi="Arial" w:cs="Arial"/>
          <w:lang w:val="ru-RU"/>
        </w:rPr>
        <w:t>и седиште на</w:t>
      </w:r>
      <w:r w:rsidRPr="00823825">
        <w:rPr>
          <w:rFonts w:ascii="Arial" w:hAnsi="Arial" w:cs="Arial"/>
        </w:rPr>
        <w:t xml:space="preserve"> </w:t>
      </w:r>
      <w:bookmarkStart w:id="24" w:name="adresa1_dolz"/>
      <w:bookmarkEnd w:id="24"/>
      <w:r>
        <w:rPr>
          <w:rFonts w:ascii="Arial" w:hAnsi="Arial" w:cs="Arial"/>
        </w:rPr>
        <w:t>ул.Довлеџик бб</w:t>
      </w:r>
      <w:r w:rsidRPr="00823825">
        <w:rPr>
          <w:rFonts w:ascii="Arial" w:hAnsi="Arial" w:cs="Arial"/>
        </w:rPr>
        <w:t xml:space="preserve"> </w:t>
      </w:r>
      <w:bookmarkStart w:id="25" w:name="Dolznik2"/>
      <w:bookmarkEnd w:id="25"/>
      <w:r>
        <w:rPr>
          <w:rFonts w:ascii="Arial" w:hAnsi="Arial" w:cs="Arial"/>
        </w:rPr>
        <w:t>и заложен должник Сашо Митревски од Скопје со живеалиште на ул.Црноризец Храбар бр.12А,</w:t>
      </w:r>
      <w:r w:rsidRPr="00823825">
        <w:rPr>
          <w:rFonts w:ascii="Arial" w:hAnsi="Arial" w:cs="Arial"/>
        </w:rPr>
        <w:t xml:space="preserve"> за спроведување на извршување</w:t>
      </w:r>
      <w:r>
        <w:rPr>
          <w:rFonts w:ascii="Arial" w:hAnsi="Arial" w:cs="Arial"/>
          <w:lang w:val="en-US"/>
        </w:rPr>
        <w:t>,</w:t>
      </w:r>
      <w:r w:rsidRPr="00823825">
        <w:rPr>
          <w:rFonts w:ascii="Arial" w:hAnsi="Arial" w:cs="Arial"/>
        </w:rPr>
        <w:t xml:space="preserve"> на ден </w:t>
      </w:r>
      <w:bookmarkStart w:id="26" w:name="DatumIzdava"/>
      <w:bookmarkEnd w:id="26"/>
      <w:r>
        <w:rPr>
          <w:rFonts w:ascii="Arial" w:hAnsi="Arial" w:cs="Arial"/>
        </w:rPr>
        <w:t>30.11.2022</w:t>
      </w:r>
      <w:r w:rsidRPr="00823825">
        <w:rPr>
          <w:rFonts w:ascii="Arial" w:hAnsi="Arial" w:cs="Arial"/>
        </w:rPr>
        <w:t xml:space="preserve"> година го донесува следниот:</w:t>
      </w:r>
    </w:p>
    <w:p w:rsidR="00CC3DDE" w:rsidRPr="00823825" w:rsidRDefault="00CC3DDE" w:rsidP="00CC3D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</w:t>
      </w:r>
    </w:p>
    <w:p w:rsidR="00CC3DDE" w:rsidRPr="00823825" w:rsidRDefault="00CC3DDE" w:rsidP="00CC3DDE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CC3DDE" w:rsidRPr="00823825" w:rsidRDefault="00CC3DDE" w:rsidP="00CC3DDE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ЗА УСНА ЈАВНА ПРОДАЖБА</w:t>
      </w:r>
    </w:p>
    <w:p w:rsidR="00CC3DDE" w:rsidRDefault="00CC3DDE" w:rsidP="00CC3DDE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:rsidR="00CC3DDE" w:rsidRPr="00823825" w:rsidRDefault="00CC3DDE" w:rsidP="00CC3DDE">
      <w:pPr>
        <w:spacing w:after="0"/>
        <w:jc w:val="center"/>
        <w:rPr>
          <w:rFonts w:ascii="Arial" w:hAnsi="Arial" w:cs="Arial"/>
          <w:b/>
        </w:rPr>
      </w:pPr>
    </w:p>
    <w:p w:rsidR="00CC3DDE" w:rsidRDefault="00CC3DDE" w:rsidP="00CC3D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lang w:val="ru-RU"/>
        </w:rPr>
      </w:pPr>
      <w:r w:rsidRPr="00211393">
        <w:rPr>
          <w:rFonts w:ascii="Arial" w:eastAsia="Times New Roman" w:hAnsi="Arial" w:cs="Arial"/>
        </w:rPr>
        <w:t xml:space="preserve">СЕ ОПРЕДЕЛУВА </w:t>
      </w:r>
      <w:r>
        <w:rPr>
          <w:rFonts w:ascii="Arial" w:eastAsia="Times New Roman" w:hAnsi="Arial" w:cs="Arial"/>
        </w:rPr>
        <w:t>прва продажба со усно јавно наддавање на недвижностите</w:t>
      </w:r>
      <w:r w:rsidRPr="00211393">
        <w:rPr>
          <w:rFonts w:ascii="Arial" w:eastAsia="Times New Roman" w:hAnsi="Arial" w:cs="Arial"/>
        </w:rPr>
        <w:t xml:space="preserve"> </w:t>
      </w:r>
      <w:r>
        <w:rPr>
          <w:rFonts w:ascii="Arial" w:hAnsi="Arial" w:cs="Arial"/>
        </w:rPr>
        <w:t xml:space="preserve">запишани во имотен лист бр.47051 и имотен лист бр.47053 за КО Кисела Вода 2 при АКН на РМ </w:t>
      </w:r>
      <w:r>
        <w:rPr>
          <w:rFonts w:ascii="Arial" w:hAnsi="Arial" w:cs="Arial"/>
          <w:lang w:val="en-US"/>
        </w:rPr>
        <w:t>-</w:t>
      </w:r>
      <w:r>
        <w:rPr>
          <w:rFonts w:ascii="Arial" w:hAnsi="Arial" w:cs="Arial"/>
        </w:rPr>
        <w:t xml:space="preserve"> ЦКН Скопје и тоа</w:t>
      </w:r>
      <w:r>
        <w:rPr>
          <w:rFonts w:ascii="Arial" w:hAnsi="Arial" w:cs="Arial"/>
          <w:lang w:val="ru-RU"/>
        </w:rPr>
        <w:t>:</w:t>
      </w:r>
    </w:p>
    <w:p w:rsidR="00CC3DDE" w:rsidRDefault="00CC3DDE" w:rsidP="00CC3DD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</w:p>
    <w:p w:rsidR="00CC3DDE" w:rsidRPr="005E4239" w:rsidRDefault="00CC3DDE" w:rsidP="00CC3DD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ru-RU"/>
        </w:rPr>
      </w:pPr>
      <w:r w:rsidRPr="005E4239">
        <w:rPr>
          <w:rFonts w:ascii="Arial" w:hAnsi="Arial" w:cs="Arial"/>
          <w:b/>
        </w:rPr>
        <w:t>Имотен лист бр.</w:t>
      </w:r>
      <w:r w:rsidRPr="005E4239">
        <w:rPr>
          <w:rFonts w:ascii="Arial" w:hAnsi="Arial" w:cs="Arial"/>
          <w:b/>
          <w:lang w:val="en-US"/>
        </w:rPr>
        <w:t>47051</w:t>
      </w:r>
      <w:r w:rsidRPr="005E4239">
        <w:rPr>
          <w:rFonts w:ascii="Arial" w:hAnsi="Arial" w:cs="Arial"/>
          <w:b/>
        </w:rPr>
        <w:t xml:space="preserve"> за КО Кисела Вода 2 при АКН на РМ – ЦКН Скопје со следните ознаки</w:t>
      </w:r>
      <w:r w:rsidRPr="005E4239">
        <w:rPr>
          <w:rFonts w:ascii="Arial" w:hAnsi="Arial" w:cs="Arial"/>
          <w:b/>
          <w:lang w:val="ru-RU"/>
        </w:rPr>
        <w:t>:</w:t>
      </w:r>
    </w:p>
    <w:p w:rsidR="00CC3DDE" w:rsidRDefault="00CC3DDE" w:rsidP="00CC3DDE">
      <w:pPr>
        <w:autoSpaceDE w:val="0"/>
        <w:autoSpaceDN w:val="0"/>
        <w:adjustRightInd w:val="0"/>
        <w:spacing w:after="0" w:line="240" w:lineRule="auto"/>
        <w:ind w:left="240"/>
        <w:jc w:val="both"/>
        <w:rPr>
          <w:rFonts w:ascii="Arial" w:hAnsi="Arial" w:cs="Arial"/>
          <w:b/>
          <w:lang w:val="ru-RU"/>
        </w:rPr>
      </w:pPr>
    </w:p>
    <w:p w:rsidR="00CC3DDE" w:rsidRPr="005C1505" w:rsidRDefault="00CC3DDE" w:rsidP="00CC3DD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5C1505">
        <w:rPr>
          <w:rStyle w:val="tekstb"/>
          <w:rFonts w:ascii="Arial" w:hAnsi="Arial" w:cs="Arial"/>
          <w:b/>
          <w:sz w:val="18"/>
          <w:szCs w:val="18"/>
        </w:rPr>
        <w:t>СОПСТВЕНИЦИ</w:t>
      </w:r>
    </w:p>
    <w:tbl>
      <w:tblPr>
        <w:tblW w:w="9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1"/>
        <w:gridCol w:w="2126"/>
        <w:gridCol w:w="993"/>
        <w:gridCol w:w="2409"/>
        <w:gridCol w:w="851"/>
        <w:gridCol w:w="1701"/>
      </w:tblGrid>
      <w:tr w:rsidR="005C0B2E" w:rsidRPr="005C1505" w:rsidTr="005C0B2E">
        <w:trPr>
          <w:trHeight w:val="401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0B2E" w:rsidRPr="005C1505" w:rsidRDefault="005C0B2E" w:rsidP="00C2362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mk-MK"/>
              </w:rPr>
            </w:pPr>
            <w:r w:rsidRPr="005C1505">
              <w:rPr>
                <w:rFonts w:ascii="Arial" w:eastAsia="Times New Roman" w:hAnsi="Arial" w:cs="Arial"/>
                <w:b/>
                <w:sz w:val="20"/>
                <w:szCs w:val="20"/>
                <w:lang w:eastAsia="mk-MK"/>
              </w:rPr>
              <w:t>имотен лист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0B2E" w:rsidRPr="005C1505" w:rsidRDefault="005C0B2E" w:rsidP="00C2362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mk-MK"/>
              </w:rPr>
            </w:pPr>
            <w:r w:rsidRPr="005C1505">
              <w:rPr>
                <w:rFonts w:ascii="Arial" w:eastAsia="Times New Roman" w:hAnsi="Arial" w:cs="Arial"/>
                <w:b/>
                <w:sz w:val="20"/>
                <w:szCs w:val="20"/>
                <w:lang w:eastAsia="mk-MK"/>
              </w:rPr>
              <w:t>презиме и име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0B2E" w:rsidRPr="005C1505" w:rsidRDefault="005C0B2E" w:rsidP="00C2362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mk-MK"/>
              </w:rPr>
            </w:pPr>
            <w:r w:rsidRPr="005C1505">
              <w:rPr>
                <w:rFonts w:ascii="Arial" w:eastAsia="Times New Roman" w:hAnsi="Arial" w:cs="Arial"/>
                <w:b/>
                <w:sz w:val="20"/>
                <w:szCs w:val="20"/>
                <w:lang w:eastAsia="mk-MK"/>
              </w:rPr>
              <w:t>место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0B2E" w:rsidRPr="005C1505" w:rsidRDefault="005C0B2E" w:rsidP="00C2362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mk-MK"/>
              </w:rPr>
            </w:pPr>
            <w:r w:rsidRPr="005C1505">
              <w:rPr>
                <w:rFonts w:ascii="Arial" w:eastAsia="Times New Roman" w:hAnsi="Arial" w:cs="Arial"/>
                <w:b/>
                <w:sz w:val="20"/>
                <w:szCs w:val="20"/>
                <w:lang w:eastAsia="mk-MK"/>
              </w:rPr>
              <w:t>улица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0B2E" w:rsidRPr="005C1505" w:rsidRDefault="005C0B2E" w:rsidP="00C2362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mk-MK"/>
              </w:rPr>
            </w:pPr>
            <w:r w:rsidRPr="005C1505">
              <w:rPr>
                <w:rFonts w:ascii="Arial" w:eastAsia="Times New Roman" w:hAnsi="Arial" w:cs="Arial"/>
                <w:b/>
                <w:sz w:val="20"/>
                <w:szCs w:val="20"/>
                <w:lang w:eastAsia="mk-MK"/>
              </w:rPr>
              <w:t>број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0B2E" w:rsidRPr="005C1505" w:rsidRDefault="005C0B2E" w:rsidP="00C236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mk-MK"/>
              </w:rPr>
            </w:pPr>
            <w:r w:rsidRPr="005C1505">
              <w:rPr>
                <w:rFonts w:ascii="Arial" w:eastAsia="Times New Roman" w:hAnsi="Arial" w:cs="Arial"/>
                <w:b/>
                <w:sz w:val="20"/>
                <w:szCs w:val="20"/>
                <w:lang w:eastAsia="mk-MK"/>
              </w:rPr>
              <w:t>дел на посед</w:t>
            </w:r>
          </w:p>
        </w:tc>
      </w:tr>
      <w:tr w:rsidR="005C0B2E" w:rsidRPr="005C1505" w:rsidTr="005C0B2E">
        <w:trPr>
          <w:trHeight w:val="281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0B2E" w:rsidRPr="005C1505" w:rsidRDefault="005C0B2E" w:rsidP="00C236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mk-MK"/>
              </w:rPr>
            </w:pPr>
            <w:r w:rsidRPr="005C1505">
              <w:rPr>
                <w:rFonts w:ascii="Arial" w:eastAsia="Times New Roman" w:hAnsi="Arial" w:cs="Arial"/>
                <w:sz w:val="20"/>
                <w:szCs w:val="20"/>
                <w:lang w:eastAsia="mk-MK"/>
              </w:rPr>
              <w:t>47051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0B2E" w:rsidRPr="005C1505" w:rsidRDefault="005C0B2E" w:rsidP="00C236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mk-MK"/>
              </w:rPr>
            </w:pPr>
            <w:r w:rsidRPr="005C1505">
              <w:rPr>
                <w:rFonts w:ascii="Arial" w:eastAsia="Times New Roman" w:hAnsi="Arial" w:cs="Arial"/>
                <w:sz w:val="20"/>
                <w:szCs w:val="20"/>
                <w:lang w:eastAsia="mk-MK"/>
              </w:rPr>
              <w:t>МИТРЕВСКИ САШО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0B2E" w:rsidRPr="005C1505" w:rsidRDefault="005C0B2E" w:rsidP="00C236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mk-MK"/>
              </w:rPr>
            </w:pPr>
            <w:r w:rsidRPr="005C1505">
              <w:rPr>
                <w:rFonts w:ascii="Arial" w:eastAsia="Times New Roman" w:hAnsi="Arial" w:cs="Arial"/>
                <w:sz w:val="20"/>
                <w:szCs w:val="20"/>
                <w:lang w:eastAsia="mk-MK"/>
              </w:rPr>
              <w:t>СКОПЈЕ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0B2E" w:rsidRPr="005C1505" w:rsidRDefault="005C0B2E" w:rsidP="00C236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mk-MK"/>
              </w:rPr>
            </w:pPr>
            <w:r w:rsidRPr="005C1505">
              <w:rPr>
                <w:rFonts w:ascii="Arial" w:eastAsia="Times New Roman" w:hAnsi="Arial" w:cs="Arial"/>
                <w:sz w:val="20"/>
                <w:szCs w:val="20"/>
                <w:lang w:eastAsia="mk-MK"/>
              </w:rPr>
              <w:t>ЦРНОРИЗЕЦ ХРАБАР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0B2E" w:rsidRPr="005C1505" w:rsidRDefault="005C0B2E" w:rsidP="00C236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mk-MK"/>
              </w:rPr>
            </w:pPr>
            <w:r w:rsidRPr="005C1505">
              <w:rPr>
                <w:rFonts w:ascii="Arial" w:eastAsia="Times New Roman" w:hAnsi="Arial" w:cs="Arial"/>
                <w:sz w:val="20"/>
                <w:szCs w:val="20"/>
                <w:lang w:eastAsia="mk-MK"/>
              </w:rPr>
              <w:t>12A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0B2E" w:rsidRPr="005C1505" w:rsidRDefault="005C0B2E" w:rsidP="00C23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mk-MK"/>
              </w:rPr>
            </w:pPr>
            <w:r w:rsidRPr="005C1505">
              <w:rPr>
                <w:rFonts w:ascii="Arial" w:eastAsia="Times New Roman" w:hAnsi="Arial" w:cs="Arial"/>
                <w:sz w:val="20"/>
                <w:szCs w:val="20"/>
                <w:lang w:eastAsia="mk-MK"/>
              </w:rPr>
              <w:t>1/1</w:t>
            </w:r>
          </w:p>
        </w:tc>
      </w:tr>
    </w:tbl>
    <w:p w:rsidR="00CC3DDE" w:rsidRDefault="00CC3DDE" w:rsidP="00CC3DD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CC3DDE" w:rsidRPr="005C1505" w:rsidRDefault="00CC3DDE" w:rsidP="00CC3DD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5C1505">
        <w:rPr>
          <w:rFonts w:ascii="Arial" w:eastAsia="Times New Roman" w:hAnsi="Arial" w:cs="Arial"/>
          <w:b/>
          <w:bCs/>
          <w:color w:val="000000"/>
          <w:sz w:val="18"/>
          <w:szCs w:val="18"/>
          <w:lang w:val="en-US"/>
        </w:rPr>
        <w:t>ПАРЦЕЛИ</w:t>
      </w:r>
    </w:p>
    <w:tbl>
      <w:tblPr>
        <w:tblW w:w="937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716"/>
        <w:gridCol w:w="2552"/>
        <w:gridCol w:w="850"/>
        <w:gridCol w:w="2552"/>
        <w:gridCol w:w="1701"/>
      </w:tblGrid>
      <w:tr w:rsidR="00CC3DDE" w:rsidRPr="005C1505" w:rsidTr="005C0B2E"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3DDE" w:rsidRPr="005C1505" w:rsidRDefault="00CC3DDE" w:rsidP="00C2362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US" w:eastAsia="mk-MK"/>
              </w:rPr>
            </w:pPr>
            <w:proofErr w:type="spellStart"/>
            <w:proofErr w:type="gramStart"/>
            <w:r w:rsidRPr="005C1505">
              <w:rPr>
                <w:rFonts w:ascii="Arial" w:eastAsia="Times New Roman" w:hAnsi="Arial" w:cs="Arial"/>
                <w:b/>
                <w:sz w:val="20"/>
                <w:szCs w:val="20"/>
                <w:lang w:val="en-US" w:eastAsia="mk-MK"/>
              </w:rPr>
              <w:t>бр</w:t>
            </w:r>
            <w:proofErr w:type="spellEnd"/>
            <w:proofErr w:type="gramEnd"/>
            <w:r w:rsidRPr="005C1505">
              <w:rPr>
                <w:rFonts w:ascii="Arial" w:eastAsia="Times New Roman" w:hAnsi="Arial" w:cs="Arial"/>
                <w:b/>
                <w:sz w:val="20"/>
                <w:szCs w:val="20"/>
                <w:lang w:val="en-US" w:eastAsia="mk-MK"/>
              </w:rPr>
              <w:t xml:space="preserve">. </w:t>
            </w:r>
            <w:proofErr w:type="spellStart"/>
            <w:r w:rsidRPr="005C1505">
              <w:rPr>
                <w:rFonts w:ascii="Arial" w:eastAsia="Times New Roman" w:hAnsi="Arial" w:cs="Arial"/>
                <w:b/>
                <w:sz w:val="20"/>
                <w:szCs w:val="20"/>
                <w:lang w:val="en-US" w:eastAsia="mk-MK"/>
              </w:rPr>
              <w:t>парцела</w:t>
            </w:r>
            <w:proofErr w:type="spellEnd"/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3DDE" w:rsidRPr="005C1505" w:rsidRDefault="00CC3DDE" w:rsidP="00C2362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US" w:eastAsia="mk-MK"/>
              </w:rPr>
            </w:pPr>
            <w:proofErr w:type="spellStart"/>
            <w:r w:rsidRPr="005C1505">
              <w:rPr>
                <w:rFonts w:ascii="Arial" w:eastAsia="Times New Roman" w:hAnsi="Arial" w:cs="Arial"/>
                <w:b/>
                <w:sz w:val="20"/>
                <w:szCs w:val="20"/>
                <w:lang w:val="en-US" w:eastAsia="mk-MK"/>
              </w:rPr>
              <w:t>култура</w:t>
            </w:r>
            <w:proofErr w:type="spellEnd"/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3DDE" w:rsidRPr="005C1505" w:rsidRDefault="00CC3DDE" w:rsidP="00C2362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US" w:eastAsia="mk-MK"/>
              </w:rPr>
            </w:pPr>
            <w:r w:rsidRPr="005C1505">
              <w:rPr>
                <w:rFonts w:ascii="Arial" w:eastAsia="Times New Roman" w:hAnsi="Arial" w:cs="Arial"/>
                <w:b/>
                <w:sz w:val="20"/>
                <w:szCs w:val="20"/>
                <w:lang w:val="en-US" w:eastAsia="mk-MK"/>
              </w:rPr>
              <w:t>m'2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3DDE" w:rsidRPr="005C1505" w:rsidRDefault="00CC3DDE" w:rsidP="00C2362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US" w:eastAsia="mk-MK"/>
              </w:rPr>
            </w:pPr>
            <w:proofErr w:type="spellStart"/>
            <w:r w:rsidRPr="005C1505">
              <w:rPr>
                <w:rFonts w:ascii="Arial" w:eastAsia="Times New Roman" w:hAnsi="Arial" w:cs="Arial"/>
                <w:b/>
                <w:sz w:val="20"/>
                <w:szCs w:val="20"/>
                <w:lang w:val="en-US" w:eastAsia="mk-MK"/>
              </w:rPr>
              <w:t>место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3DDE" w:rsidRPr="005C1505" w:rsidRDefault="00CC3DDE" w:rsidP="00C2362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US" w:eastAsia="mk-MK"/>
              </w:rPr>
            </w:pPr>
            <w:proofErr w:type="spellStart"/>
            <w:r w:rsidRPr="005C1505">
              <w:rPr>
                <w:rFonts w:ascii="Arial" w:eastAsia="Times New Roman" w:hAnsi="Arial" w:cs="Arial"/>
                <w:b/>
                <w:sz w:val="20"/>
                <w:szCs w:val="20"/>
                <w:lang w:val="en-US" w:eastAsia="mk-MK"/>
              </w:rPr>
              <w:t>право</w:t>
            </w:r>
            <w:proofErr w:type="spellEnd"/>
          </w:p>
        </w:tc>
      </w:tr>
      <w:tr w:rsidR="00CC3DDE" w:rsidRPr="005C1505" w:rsidTr="005C0B2E"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3DDE" w:rsidRPr="005C1505" w:rsidRDefault="00CC3DDE" w:rsidP="00C236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mk-MK"/>
              </w:rPr>
            </w:pPr>
            <w:hyperlink r:id="rId6" w:history="1">
              <w:r w:rsidRPr="005C1505">
                <w:rPr>
                  <w:rStyle w:val="Hyperlink"/>
                  <w:rFonts w:ascii="Arial" w:eastAsia="Times New Roman" w:hAnsi="Arial" w:cs="Arial"/>
                  <w:color w:val="000000"/>
                  <w:sz w:val="20"/>
                  <w:szCs w:val="20"/>
                  <w:lang w:val="en-US" w:eastAsia="mk-MK"/>
                </w:rPr>
                <w:t>2159</w:t>
              </w:r>
            </w:hyperlink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3DDE" w:rsidRPr="005C1505" w:rsidRDefault="00CC3DDE" w:rsidP="00C236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mk-MK"/>
              </w:rPr>
            </w:pPr>
            <w:r w:rsidRPr="005C1505">
              <w:rPr>
                <w:rFonts w:ascii="Arial" w:eastAsia="Times New Roman" w:hAnsi="Arial" w:cs="Arial"/>
                <w:color w:val="000000"/>
                <w:sz w:val="20"/>
                <w:szCs w:val="20"/>
                <w:lang w:eastAsia="mk-MK"/>
              </w:rPr>
              <w:t>д</w:t>
            </w:r>
            <w:r w:rsidRPr="005C150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mk-MK"/>
              </w:rPr>
              <w:t>м</w:t>
            </w:r>
            <w:r w:rsidRPr="005C1505">
              <w:rPr>
                <w:rFonts w:ascii="Arial" w:eastAsia="Times New Roman" w:hAnsi="Arial" w:cs="Arial"/>
                <w:color w:val="000000"/>
                <w:sz w:val="20"/>
                <w:szCs w:val="20"/>
                <w:lang w:eastAsia="mk-MK"/>
              </w:rPr>
              <w:t xml:space="preserve"> </w:t>
            </w:r>
            <w:proofErr w:type="spellStart"/>
            <w:r w:rsidRPr="005C150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mk-MK"/>
              </w:rPr>
              <w:t>Дворно</w:t>
            </w:r>
            <w:proofErr w:type="spellEnd"/>
            <w:r w:rsidRPr="005C1505">
              <w:rPr>
                <w:rFonts w:ascii="Arial" w:eastAsia="Times New Roman" w:hAnsi="Arial" w:cs="Arial"/>
                <w:color w:val="000000"/>
                <w:sz w:val="20"/>
                <w:szCs w:val="20"/>
                <w:lang w:eastAsia="mk-MK"/>
              </w:rPr>
              <w:t xml:space="preserve"> </w:t>
            </w:r>
            <w:proofErr w:type="spellStart"/>
            <w:r w:rsidRPr="005C150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mk-MK"/>
              </w:rPr>
              <w:t>место</w:t>
            </w:r>
            <w:proofErr w:type="spellEnd"/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3DDE" w:rsidRPr="005C1505" w:rsidRDefault="00CC3DDE" w:rsidP="00C236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mk-MK"/>
              </w:rPr>
            </w:pPr>
            <w:r w:rsidRPr="005C150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mk-MK"/>
              </w:rPr>
              <w:t>178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3DDE" w:rsidRPr="005C1505" w:rsidRDefault="00CC3DDE" w:rsidP="00C236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mk-MK"/>
              </w:rPr>
            </w:pPr>
            <w:r w:rsidRPr="005C150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mk-MK"/>
              </w:rPr>
              <w:t>ЦРНОРИЗЕЦ ХРАБАР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3DDE" w:rsidRPr="005C1505" w:rsidRDefault="00CC3DDE" w:rsidP="00C236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mk-MK"/>
              </w:rPr>
            </w:pPr>
            <w:r w:rsidRPr="005C150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mk-MK"/>
              </w:rPr>
              <w:t>СОПСТВЕНОСТ</w:t>
            </w:r>
          </w:p>
        </w:tc>
      </w:tr>
      <w:tr w:rsidR="00CC3DDE" w:rsidRPr="005C1505" w:rsidTr="005C0B2E"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3DDE" w:rsidRPr="005C1505" w:rsidRDefault="00CC3DDE" w:rsidP="00C236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mk-MK"/>
              </w:rPr>
            </w:pPr>
            <w:r w:rsidRPr="005C1505">
              <w:rPr>
                <w:rFonts w:ascii="Arial" w:eastAsia="Times New Roman" w:hAnsi="Arial" w:cs="Arial"/>
                <w:color w:val="000000"/>
                <w:sz w:val="20"/>
                <w:szCs w:val="20"/>
                <w:lang w:eastAsia="mk-MK"/>
              </w:rPr>
              <w:t>2159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3DDE" w:rsidRPr="005C1505" w:rsidRDefault="00CC3DDE" w:rsidP="00C236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mk-MK"/>
              </w:rPr>
            </w:pPr>
            <w:r w:rsidRPr="005C1505">
              <w:rPr>
                <w:rFonts w:ascii="Arial" w:eastAsia="Times New Roman" w:hAnsi="Arial" w:cs="Arial"/>
                <w:color w:val="000000"/>
                <w:sz w:val="20"/>
                <w:szCs w:val="20"/>
                <w:lang w:eastAsia="mk-MK"/>
              </w:rPr>
              <w:t>зпз Земјиште под зграда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3DDE" w:rsidRPr="005C1505" w:rsidRDefault="00CC3DDE" w:rsidP="00C236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mk-MK"/>
              </w:rPr>
            </w:pPr>
            <w:r w:rsidRPr="005C1505">
              <w:rPr>
                <w:rFonts w:ascii="Arial" w:eastAsia="Times New Roman" w:hAnsi="Arial" w:cs="Arial"/>
                <w:color w:val="000000"/>
                <w:sz w:val="20"/>
                <w:szCs w:val="20"/>
                <w:lang w:eastAsia="mk-MK"/>
              </w:rPr>
              <w:t>154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3DDE" w:rsidRPr="005C1505" w:rsidRDefault="00CC3DDE" w:rsidP="00C236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mk-MK"/>
              </w:rPr>
            </w:pPr>
            <w:r w:rsidRPr="005C150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mk-MK"/>
              </w:rPr>
              <w:t>ЦРНОРИЗЕЦ ХРАБАР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3DDE" w:rsidRPr="005C1505" w:rsidRDefault="00CC3DDE" w:rsidP="00C236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mk-MK"/>
              </w:rPr>
            </w:pPr>
            <w:r w:rsidRPr="005C150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mk-MK"/>
              </w:rPr>
              <w:t>СОПСТВЕНОСТ</w:t>
            </w:r>
          </w:p>
        </w:tc>
      </w:tr>
    </w:tbl>
    <w:p w:rsidR="00CC3DDE" w:rsidRDefault="00CC3DDE" w:rsidP="00CC3DDE">
      <w:pPr>
        <w:pStyle w:val="ListParagraph"/>
        <w:autoSpaceDE w:val="0"/>
        <w:autoSpaceDN w:val="0"/>
        <w:adjustRightInd w:val="0"/>
        <w:spacing w:after="0" w:line="240" w:lineRule="auto"/>
        <w:ind w:left="420"/>
        <w:jc w:val="both"/>
        <w:rPr>
          <w:rFonts w:ascii="Arial" w:hAnsi="Arial" w:cs="Arial"/>
        </w:rPr>
      </w:pPr>
    </w:p>
    <w:p w:rsidR="00CC3DDE" w:rsidRPr="005E4239" w:rsidRDefault="00CC3DDE" w:rsidP="00CC3DD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5E4239">
        <w:rPr>
          <w:rFonts w:ascii="Arial" w:hAnsi="Arial" w:cs="Arial"/>
          <w:b/>
        </w:rPr>
        <w:t>Имотен лист број 47053 за КО Кисела Вода 2 при АКН на РМ – ЦКН Скопје со следните ознаки:</w:t>
      </w:r>
    </w:p>
    <w:p w:rsidR="005C0B2E" w:rsidRPr="005C0B2E" w:rsidRDefault="005C0B2E" w:rsidP="005C0B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en-US"/>
        </w:rPr>
      </w:pPr>
    </w:p>
    <w:p w:rsidR="00CC3DDE" w:rsidRPr="005C1505" w:rsidRDefault="00CC3DDE" w:rsidP="00CC3DD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5C1505">
        <w:rPr>
          <w:rFonts w:ascii="Arial" w:eastAsia="Times New Roman" w:hAnsi="Arial" w:cs="Arial"/>
          <w:b/>
          <w:bCs/>
          <w:color w:val="000000"/>
          <w:sz w:val="18"/>
          <w:szCs w:val="18"/>
          <w:lang w:val="en-US"/>
        </w:rPr>
        <w:t>СОПСТВЕНИЦИ</w:t>
      </w:r>
    </w:p>
    <w:tbl>
      <w:tblPr>
        <w:tblW w:w="9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6"/>
        <w:gridCol w:w="2127"/>
        <w:gridCol w:w="1134"/>
        <w:gridCol w:w="2409"/>
        <w:gridCol w:w="709"/>
        <w:gridCol w:w="1276"/>
      </w:tblGrid>
      <w:tr w:rsidR="005C0B2E" w:rsidRPr="005C1505" w:rsidTr="005C0B2E">
        <w:trPr>
          <w:trHeight w:val="733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0B2E" w:rsidRPr="005C1505" w:rsidRDefault="005C0B2E" w:rsidP="00C2362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US" w:eastAsia="mk-MK"/>
              </w:rPr>
            </w:pPr>
            <w:r w:rsidRPr="005C1505">
              <w:rPr>
                <w:rFonts w:ascii="Arial" w:eastAsia="Times New Roman" w:hAnsi="Arial" w:cs="Arial"/>
                <w:b/>
                <w:sz w:val="20"/>
                <w:szCs w:val="20"/>
                <w:lang w:eastAsia="mk-MK"/>
              </w:rPr>
              <w:lastRenderedPageBreak/>
              <w:t>и</w:t>
            </w:r>
            <w:proofErr w:type="spellStart"/>
            <w:r w:rsidRPr="005C1505">
              <w:rPr>
                <w:rFonts w:ascii="Arial" w:eastAsia="Times New Roman" w:hAnsi="Arial" w:cs="Arial"/>
                <w:b/>
                <w:sz w:val="20"/>
                <w:szCs w:val="20"/>
                <w:lang w:val="en-US" w:eastAsia="mk-MK"/>
              </w:rPr>
              <w:t>мотен</w:t>
            </w:r>
            <w:proofErr w:type="spellEnd"/>
            <w:r w:rsidRPr="005C1505">
              <w:rPr>
                <w:rFonts w:ascii="Arial" w:eastAsia="Times New Roman" w:hAnsi="Arial" w:cs="Arial"/>
                <w:b/>
                <w:sz w:val="20"/>
                <w:szCs w:val="20"/>
                <w:lang w:eastAsia="mk-MK"/>
              </w:rPr>
              <w:t xml:space="preserve"> </w:t>
            </w:r>
            <w:proofErr w:type="spellStart"/>
            <w:r w:rsidRPr="005C1505">
              <w:rPr>
                <w:rFonts w:ascii="Arial" w:eastAsia="Times New Roman" w:hAnsi="Arial" w:cs="Arial"/>
                <w:b/>
                <w:sz w:val="20"/>
                <w:szCs w:val="20"/>
                <w:lang w:val="en-US" w:eastAsia="mk-MK"/>
              </w:rPr>
              <w:t>лист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0B2E" w:rsidRPr="005C1505" w:rsidRDefault="005C0B2E" w:rsidP="00C2362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US" w:eastAsia="mk-MK"/>
              </w:rPr>
            </w:pPr>
            <w:proofErr w:type="spellStart"/>
            <w:r w:rsidRPr="005C1505">
              <w:rPr>
                <w:rFonts w:ascii="Arial" w:eastAsia="Times New Roman" w:hAnsi="Arial" w:cs="Arial"/>
                <w:b/>
                <w:sz w:val="20"/>
                <w:szCs w:val="20"/>
                <w:lang w:val="en-US" w:eastAsia="mk-MK"/>
              </w:rPr>
              <w:t>презиме</w:t>
            </w:r>
            <w:proofErr w:type="spellEnd"/>
            <w:r w:rsidRPr="005C1505">
              <w:rPr>
                <w:rFonts w:ascii="Arial" w:eastAsia="Times New Roman" w:hAnsi="Arial" w:cs="Arial"/>
                <w:b/>
                <w:sz w:val="20"/>
                <w:szCs w:val="20"/>
                <w:lang w:val="en-US" w:eastAsia="mk-MK"/>
              </w:rPr>
              <w:t xml:space="preserve"> и </w:t>
            </w:r>
            <w:proofErr w:type="spellStart"/>
            <w:r w:rsidRPr="005C1505">
              <w:rPr>
                <w:rFonts w:ascii="Arial" w:eastAsia="Times New Roman" w:hAnsi="Arial" w:cs="Arial"/>
                <w:b/>
                <w:sz w:val="20"/>
                <w:szCs w:val="20"/>
                <w:lang w:val="en-US" w:eastAsia="mk-MK"/>
              </w:rPr>
              <w:t>име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0B2E" w:rsidRPr="005C1505" w:rsidRDefault="005C0B2E" w:rsidP="00C2362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US" w:eastAsia="mk-MK"/>
              </w:rPr>
            </w:pPr>
            <w:proofErr w:type="spellStart"/>
            <w:r w:rsidRPr="005C1505">
              <w:rPr>
                <w:rFonts w:ascii="Arial" w:eastAsia="Times New Roman" w:hAnsi="Arial" w:cs="Arial"/>
                <w:b/>
                <w:sz w:val="20"/>
                <w:szCs w:val="20"/>
                <w:lang w:val="en-US" w:eastAsia="mk-MK"/>
              </w:rPr>
              <w:t>место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0B2E" w:rsidRPr="005C1505" w:rsidRDefault="005C0B2E" w:rsidP="00C2362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US" w:eastAsia="mk-MK"/>
              </w:rPr>
            </w:pPr>
            <w:proofErr w:type="spellStart"/>
            <w:r w:rsidRPr="005C1505">
              <w:rPr>
                <w:rFonts w:ascii="Arial" w:eastAsia="Times New Roman" w:hAnsi="Arial" w:cs="Arial"/>
                <w:b/>
                <w:sz w:val="20"/>
                <w:szCs w:val="20"/>
                <w:lang w:val="en-US" w:eastAsia="mk-MK"/>
              </w:rPr>
              <w:t>улица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0B2E" w:rsidRPr="005C1505" w:rsidRDefault="005C0B2E" w:rsidP="00C2362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US" w:eastAsia="mk-MK"/>
              </w:rPr>
            </w:pPr>
            <w:proofErr w:type="spellStart"/>
            <w:r w:rsidRPr="005C1505">
              <w:rPr>
                <w:rFonts w:ascii="Arial" w:eastAsia="Times New Roman" w:hAnsi="Arial" w:cs="Arial"/>
                <w:b/>
                <w:sz w:val="20"/>
                <w:szCs w:val="20"/>
                <w:lang w:val="en-US" w:eastAsia="mk-MK"/>
              </w:rPr>
              <w:t>број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0B2E" w:rsidRPr="005C1505" w:rsidRDefault="005C0B2E" w:rsidP="00C236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mk-MK"/>
              </w:rPr>
            </w:pPr>
            <w:r w:rsidRPr="005C1505">
              <w:rPr>
                <w:rFonts w:ascii="Arial" w:eastAsia="Times New Roman" w:hAnsi="Arial" w:cs="Arial"/>
                <w:b/>
                <w:sz w:val="20"/>
                <w:szCs w:val="20"/>
                <w:lang w:eastAsia="mk-MK"/>
              </w:rPr>
              <w:t>д</w:t>
            </w:r>
            <w:proofErr w:type="spellStart"/>
            <w:r w:rsidRPr="005C1505">
              <w:rPr>
                <w:rFonts w:ascii="Arial" w:eastAsia="Times New Roman" w:hAnsi="Arial" w:cs="Arial"/>
                <w:b/>
                <w:sz w:val="20"/>
                <w:szCs w:val="20"/>
                <w:lang w:val="en-US" w:eastAsia="mk-MK"/>
              </w:rPr>
              <w:t>ел</w:t>
            </w:r>
            <w:proofErr w:type="spellEnd"/>
            <w:r w:rsidRPr="005C1505">
              <w:rPr>
                <w:rFonts w:ascii="Arial" w:eastAsia="Times New Roman" w:hAnsi="Arial" w:cs="Arial"/>
                <w:b/>
                <w:sz w:val="20"/>
                <w:szCs w:val="20"/>
                <w:lang w:eastAsia="mk-MK"/>
              </w:rPr>
              <w:t xml:space="preserve"> </w:t>
            </w:r>
            <w:proofErr w:type="spellStart"/>
            <w:r w:rsidRPr="005C1505">
              <w:rPr>
                <w:rFonts w:ascii="Arial" w:eastAsia="Times New Roman" w:hAnsi="Arial" w:cs="Arial"/>
                <w:b/>
                <w:sz w:val="20"/>
                <w:szCs w:val="20"/>
                <w:lang w:val="en-US" w:eastAsia="mk-MK"/>
              </w:rPr>
              <w:t>на</w:t>
            </w:r>
            <w:proofErr w:type="spellEnd"/>
            <w:r w:rsidRPr="005C1505">
              <w:rPr>
                <w:rFonts w:ascii="Arial" w:eastAsia="Times New Roman" w:hAnsi="Arial" w:cs="Arial"/>
                <w:b/>
                <w:sz w:val="20"/>
                <w:szCs w:val="20"/>
                <w:lang w:eastAsia="mk-MK"/>
              </w:rPr>
              <w:t xml:space="preserve"> </w:t>
            </w:r>
            <w:proofErr w:type="spellStart"/>
            <w:r w:rsidRPr="005C1505">
              <w:rPr>
                <w:rFonts w:ascii="Arial" w:eastAsia="Times New Roman" w:hAnsi="Arial" w:cs="Arial"/>
                <w:b/>
                <w:sz w:val="20"/>
                <w:szCs w:val="20"/>
                <w:lang w:val="en-US" w:eastAsia="mk-MK"/>
              </w:rPr>
              <w:t>посед</w:t>
            </w:r>
            <w:proofErr w:type="spellEnd"/>
          </w:p>
        </w:tc>
      </w:tr>
      <w:tr w:rsidR="005C0B2E" w:rsidRPr="005C1505" w:rsidTr="005C0B2E">
        <w:trPr>
          <w:trHeight w:val="339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0B2E" w:rsidRPr="005C1505" w:rsidRDefault="005C0B2E" w:rsidP="00C236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mk-MK"/>
              </w:rPr>
            </w:pPr>
            <w:r w:rsidRPr="005C150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mk-MK"/>
              </w:rPr>
              <w:t>47053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0B2E" w:rsidRPr="005C1505" w:rsidRDefault="005C0B2E" w:rsidP="00C236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mk-MK"/>
              </w:rPr>
            </w:pPr>
            <w:r w:rsidRPr="005C150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mk-MK"/>
              </w:rPr>
              <w:t>МИТРЕВСКИ САШО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0B2E" w:rsidRPr="005C1505" w:rsidRDefault="005C0B2E" w:rsidP="00C236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mk-MK"/>
              </w:rPr>
            </w:pPr>
            <w:r w:rsidRPr="005C150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mk-MK"/>
              </w:rPr>
              <w:t>СКОПЈЕ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0B2E" w:rsidRPr="005C1505" w:rsidRDefault="005C0B2E" w:rsidP="00C236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mk-MK"/>
              </w:rPr>
            </w:pPr>
            <w:r w:rsidRPr="005C150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mk-MK"/>
              </w:rPr>
              <w:t>ЦРНОРИЗЕЦ ХРАБАР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0B2E" w:rsidRPr="005C1505" w:rsidRDefault="005C0B2E" w:rsidP="00C236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mk-MK"/>
              </w:rPr>
            </w:pPr>
            <w:r w:rsidRPr="005C150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mk-MK"/>
              </w:rPr>
              <w:t>12А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0B2E" w:rsidRPr="005C1505" w:rsidRDefault="005C0B2E" w:rsidP="00C23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mk-MK"/>
              </w:rPr>
            </w:pPr>
            <w:r w:rsidRPr="005C150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mk-MK"/>
              </w:rPr>
              <w:t>1/1</w:t>
            </w:r>
          </w:p>
        </w:tc>
      </w:tr>
    </w:tbl>
    <w:p w:rsidR="00CC3DDE" w:rsidRDefault="00CC3DDE" w:rsidP="00CC3DD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CC3DDE" w:rsidRPr="005C1505" w:rsidRDefault="00CC3DDE" w:rsidP="00CC3D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  <w:r w:rsidRPr="005C1505">
        <w:rPr>
          <w:rFonts w:ascii="Arial" w:eastAsia="Times New Roman" w:hAnsi="Arial" w:cs="Arial"/>
          <w:b/>
          <w:bCs/>
          <w:color w:val="000000"/>
          <w:sz w:val="18"/>
          <w:szCs w:val="18"/>
          <w:lang w:val="en-US"/>
        </w:rPr>
        <w:t>ОБЈЕКТИ</w:t>
      </w:r>
    </w:p>
    <w:tbl>
      <w:tblPr>
        <w:tblW w:w="9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943"/>
        <w:gridCol w:w="823"/>
        <w:gridCol w:w="1226"/>
        <w:gridCol w:w="567"/>
        <w:gridCol w:w="2268"/>
        <w:gridCol w:w="709"/>
        <w:gridCol w:w="567"/>
        <w:gridCol w:w="567"/>
        <w:gridCol w:w="1701"/>
      </w:tblGrid>
      <w:tr w:rsidR="005C0B2E" w:rsidRPr="005C1505" w:rsidTr="005C0B2E">
        <w:trPr>
          <w:trHeight w:val="4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3DDE" w:rsidRPr="005C1505" w:rsidRDefault="00CC3DDE" w:rsidP="00C2362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US" w:eastAsia="mk-MK"/>
              </w:rPr>
            </w:pPr>
            <w:proofErr w:type="spellStart"/>
            <w:proofErr w:type="gramStart"/>
            <w:r w:rsidRPr="005C1505">
              <w:rPr>
                <w:rFonts w:ascii="Arial" w:eastAsia="Times New Roman" w:hAnsi="Arial" w:cs="Arial"/>
                <w:b/>
                <w:sz w:val="20"/>
                <w:szCs w:val="20"/>
                <w:lang w:val="en-US" w:eastAsia="mk-MK"/>
              </w:rPr>
              <w:t>бр</w:t>
            </w:r>
            <w:proofErr w:type="spellEnd"/>
            <w:proofErr w:type="gramEnd"/>
            <w:r w:rsidRPr="005C1505">
              <w:rPr>
                <w:rFonts w:ascii="Arial" w:eastAsia="Times New Roman" w:hAnsi="Arial" w:cs="Arial"/>
                <w:b/>
                <w:sz w:val="20"/>
                <w:szCs w:val="20"/>
                <w:lang w:val="en-US" w:eastAsia="mk-MK"/>
              </w:rPr>
              <w:t xml:space="preserve">. </w:t>
            </w:r>
            <w:proofErr w:type="spellStart"/>
            <w:r w:rsidRPr="005C1505">
              <w:rPr>
                <w:rFonts w:ascii="Arial" w:eastAsia="Times New Roman" w:hAnsi="Arial" w:cs="Arial"/>
                <w:b/>
                <w:sz w:val="20"/>
                <w:szCs w:val="20"/>
                <w:lang w:val="en-US" w:eastAsia="mk-MK"/>
              </w:rPr>
              <w:t>парцела</w:t>
            </w:r>
            <w:proofErr w:type="spellEnd"/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3DDE" w:rsidRPr="005C1505" w:rsidRDefault="00CC3DDE" w:rsidP="00C2362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US" w:eastAsia="mk-MK"/>
              </w:rPr>
            </w:pPr>
            <w:proofErr w:type="spellStart"/>
            <w:r w:rsidRPr="005C1505">
              <w:rPr>
                <w:rFonts w:ascii="Arial" w:eastAsia="Times New Roman" w:hAnsi="Arial" w:cs="Arial"/>
                <w:b/>
                <w:sz w:val="20"/>
                <w:szCs w:val="20"/>
                <w:lang w:val="en-US" w:eastAsia="mk-MK"/>
              </w:rPr>
              <w:t>објект</w:t>
            </w:r>
            <w:proofErr w:type="spellEnd"/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3DDE" w:rsidRPr="005C1505" w:rsidRDefault="00CC3DDE" w:rsidP="00C2362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US" w:eastAsia="mk-MK"/>
              </w:rPr>
            </w:pPr>
            <w:proofErr w:type="spellStart"/>
            <w:r w:rsidRPr="005C1505">
              <w:rPr>
                <w:rFonts w:ascii="Arial" w:eastAsia="Times New Roman" w:hAnsi="Arial" w:cs="Arial"/>
                <w:b/>
                <w:sz w:val="20"/>
                <w:szCs w:val="20"/>
                <w:lang w:val="en-US" w:eastAsia="mk-MK"/>
              </w:rPr>
              <w:t>намена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3DDE" w:rsidRPr="005C1505" w:rsidRDefault="00CC3DDE" w:rsidP="00C2362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US" w:eastAsia="mk-MK"/>
              </w:rPr>
            </w:pPr>
            <w:r w:rsidRPr="005C1505">
              <w:rPr>
                <w:rFonts w:ascii="Arial" w:eastAsia="Times New Roman" w:hAnsi="Arial" w:cs="Arial"/>
                <w:b/>
                <w:sz w:val="20"/>
                <w:szCs w:val="20"/>
                <w:lang w:val="en-US" w:eastAsia="mk-MK"/>
              </w:rPr>
              <w:t>м‘2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3DDE" w:rsidRPr="005C1505" w:rsidRDefault="00CC3DDE" w:rsidP="00C2362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US" w:eastAsia="mk-MK"/>
              </w:rPr>
            </w:pPr>
            <w:proofErr w:type="spellStart"/>
            <w:r w:rsidRPr="005C1505">
              <w:rPr>
                <w:rFonts w:ascii="Arial" w:eastAsia="Times New Roman" w:hAnsi="Arial" w:cs="Arial"/>
                <w:b/>
                <w:sz w:val="20"/>
                <w:szCs w:val="20"/>
                <w:lang w:val="en-US" w:eastAsia="mk-MK"/>
              </w:rPr>
              <w:t>место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3DDE" w:rsidRPr="005C1505" w:rsidRDefault="00CC3DDE" w:rsidP="00C2362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mk-MK"/>
              </w:rPr>
            </w:pPr>
            <w:r w:rsidRPr="005C1505">
              <w:rPr>
                <w:rFonts w:ascii="Arial" w:eastAsia="Times New Roman" w:hAnsi="Arial" w:cs="Arial"/>
                <w:b/>
                <w:sz w:val="20"/>
                <w:szCs w:val="20"/>
                <w:lang w:eastAsia="mk-MK"/>
              </w:rPr>
              <w:t>влез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3DDE" w:rsidRPr="005C1505" w:rsidRDefault="00CC3DDE" w:rsidP="00C2362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US" w:eastAsia="mk-MK"/>
              </w:rPr>
            </w:pPr>
            <w:proofErr w:type="spellStart"/>
            <w:r w:rsidRPr="005C1505">
              <w:rPr>
                <w:rFonts w:ascii="Arial" w:eastAsia="Times New Roman" w:hAnsi="Arial" w:cs="Arial"/>
                <w:b/>
                <w:sz w:val="20"/>
                <w:szCs w:val="20"/>
                <w:lang w:val="en-US" w:eastAsia="mk-MK"/>
              </w:rPr>
              <w:t>кат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3DDE" w:rsidRPr="005C1505" w:rsidRDefault="00CC3DDE" w:rsidP="00C2362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US" w:eastAsia="mk-MK"/>
              </w:rPr>
            </w:pPr>
            <w:proofErr w:type="spellStart"/>
            <w:r w:rsidRPr="005C1505">
              <w:rPr>
                <w:rFonts w:ascii="Arial" w:eastAsia="Times New Roman" w:hAnsi="Arial" w:cs="Arial"/>
                <w:b/>
                <w:sz w:val="20"/>
                <w:szCs w:val="20"/>
                <w:lang w:val="en-US" w:eastAsia="mk-MK"/>
              </w:rPr>
              <w:t>стан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3DDE" w:rsidRPr="005C1505" w:rsidRDefault="00CC3DDE" w:rsidP="00C2362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US" w:eastAsia="mk-MK"/>
              </w:rPr>
            </w:pPr>
            <w:proofErr w:type="spellStart"/>
            <w:r w:rsidRPr="005C1505">
              <w:rPr>
                <w:rFonts w:ascii="Arial" w:eastAsia="Times New Roman" w:hAnsi="Arial" w:cs="Arial"/>
                <w:b/>
                <w:sz w:val="20"/>
                <w:szCs w:val="20"/>
                <w:lang w:val="en-US" w:eastAsia="mk-MK"/>
              </w:rPr>
              <w:t>право</w:t>
            </w:r>
            <w:proofErr w:type="spellEnd"/>
          </w:p>
        </w:tc>
      </w:tr>
      <w:tr w:rsidR="005C0B2E" w:rsidRPr="005C1505" w:rsidTr="005C0B2E">
        <w:trPr>
          <w:trHeight w:val="4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3DDE" w:rsidRPr="005C1505" w:rsidRDefault="00CC3DDE" w:rsidP="00C236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mk-MK"/>
              </w:rPr>
            </w:pPr>
            <w:r w:rsidRPr="005C1505">
              <w:rPr>
                <w:rFonts w:ascii="Arial" w:eastAsia="Times New Roman" w:hAnsi="Arial" w:cs="Arial"/>
                <w:sz w:val="20"/>
                <w:szCs w:val="20"/>
                <w:lang w:val="en-US" w:eastAsia="mk-MK"/>
              </w:rPr>
              <w:t>2159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3DDE" w:rsidRPr="005C1505" w:rsidRDefault="00CC3DDE" w:rsidP="00C236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mk-MK"/>
              </w:rPr>
            </w:pPr>
            <w:r w:rsidRPr="005C1505">
              <w:rPr>
                <w:rFonts w:ascii="Arial" w:eastAsia="Times New Roman" w:hAnsi="Arial" w:cs="Arial"/>
                <w:sz w:val="20"/>
                <w:szCs w:val="20"/>
                <w:lang w:val="en-US" w:eastAsia="mk-MK"/>
              </w:rPr>
              <w:t>1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3DDE" w:rsidRPr="005C1505" w:rsidRDefault="00CC3DDE" w:rsidP="00C236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mk-MK"/>
              </w:rPr>
            </w:pPr>
            <w:r w:rsidRPr="005C1505">
              <w:rPr>
                <w:rFonts w:ascii="Arial" w:eastAsia="Times New Roman" w:hAnsi="Arial" w:cs="Arial"/>
                <w:sz w:val="20"/>
                <w:szCs w:val="20"/>
                <w:lang w:val="en-US" w:eastAsia="mk-MK"/>
              </w:rPr>
              <w:t>ГАРАЖА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3DDE" w:rsidRPr="005C1505" w:rsidRDefault="00CC3DDE" w:rsidP="00C236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mk-MK"/>
              </w:rPr>
            </w:pPr>
            <w:r w:rsidRPr="005C1505">
              <w:rPr>
                <w:rFonts w:ascii="Arial" w:eastAsia="Times New Roman" w:hAnsi="Arial" w:cs="Arial"/>
                <w:sz w:val="20"/>
                <w:szCs w:val="20"/>
                <w:lang w:val="en-US" w:eastAsia="mk-MK"/>
              </w:rPr>
              <w:t>122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3DDE" w:rsidRPr="005C1505" w:rsidRDefault="00CC3DDE" w:rsidP="00C236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mk-MK"/>
              </w:rPr>
            </w:pPr>
            <w:r w:rsidRPr="005C1505">
              <w:rPr>
                <w:rFonts w:ascii="Arial" w:eastAsia="Times New Roman" w:hAnsi="Arial" w:cs="Arial"/>
                <w:sz w:val="20"/>
                <w:szCs w:val="20"/>
                <w:lang w:val="en-US" w:eastAsia="mk-MK"/>
              </w:rPr>
              <w:t>ЦРНОРИЗЕЦ ХРАБАР 12А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3DDE" w:rsidRPr="005C1505" w:rsidRDefault="00CC3DDE" w:rsidP="00C236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mk-MK"/>
              </w:rPr>
            </w:pPr>
            <w:r w:rsidRPr="005C1505">
              <w:rPr>
                <w:rFonts w:ascii="Arial" w:eastAsia="Times New Roman" w:hAnsi="Arial" w:cs="Arial"/>
                <w:sz w:val="20"/>
                <w:szCs w:val="20"/>
                <w:lang w:eastAsia="mk-MK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3DDE" w:rsidRPr="005C1505" w:rsidRDefault="00CC3DDE" w:rsidP="00C236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mk-MK"/>
              </w:rPr>
            </w:pPr>
            <w:r w:rsidRPr="005C1505">
              <w:rPr>
                <w:rFonts w:ascii="Arial" w:eastAsia="Times New Roman" w:hAnsi="Arial" w:cs="Arial"/>
                <w:sz w:val="20"/>
                <w:szCs w:val="20"/>
                <w:lang w:val="en-US" w:eastAsia="mk-MK"/>
              </w:rPr>
              <w:t>ПР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3DDE" w:rsidRPr="005C1505" w:rsidRDefault="00CC3DDE" w:rsidP="00C236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mk-MK"/>
              </w:rPr>
            </w:pPr>
            <w:r w:rsidRPr="005C1505">
              <w:rPr>
                <w:rFonts w:ascii="Arial" w:eastAsia="Times New Roman" w:hAnsi="Arial" w:cs="Arial"/>
                <w:sz w:val="20"/>
                <w:szCs w:val="20"/>
                <w:lang w:val="en-US" w:eastAsia="mk-MK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3DDE" w:rsidRPr="005C1505" w:rsidRDefault="00CC3DDE" w:rsidP="00C236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mk-MK"/>
              </w:rPr>
            </w:pPr>
            <w:r w:rsidRPr="005C1505">
              <w:rPr>
                <w:rFonts w:ascii="Arial" w:eastAsia="Times New Roman" w:hAnsi="Arial" w:cs="Arial"/>
                <w:sz w:val="20"/>
                <w:szCs w:val="20"/>
                <w:lang w:val="en-US" w:eastAsia="mk-MK"/>
              </w:rPr>
              <w:t>ПРАВО НА СОПСТВЕНОСТ</w:t>
            </w:r>
          </w:p>
        </w:tc>
      </w:tr>
      <w:tr w:rsidR="005C0B2E" w:rsidRPr="005C1505" w:rsidTr="005C0B2E">
        <w:trPr>
          <w:trHeight w:val="6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3DDE" w:rsidRPr="005C1505" w:rsidRDefault="00CC3DDE" w:rsidP="00C236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mk-MK"/>
              </w:rPr>
            </w:pPr>
            <w:r w:rsidRPr="005C1505">
              <w:rPr>
                <w:rFonts w:ascii="Arial" w:eastAsia="Times New Roman" w:hAnsi="Arial" w:cs="Arial"/>
                <w:sz w:val="20"/>
                <w:szCs w:val="20"/>
                <w:lang w:val="en-US" w:eastAsia="mk-MK"/>
              </w:rPr>
              <w:t>2159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3DDE" w:rsidRPr="005C1505" w:rsidRDefault="00CC3DDE" w:rsidP="00C236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mk-MK"/>
              </w:rPr>
            </w:pPr>
            <w:r w:rsidRPr="005C1505">
              <w:rPr>
                <w:rFonts w:ascii="Arial" w:eastAsia="Times New Roman" w:hAnsi="Arial" w:cs="Arial"/>
                <w:sz w:val="20"/>
                <w:szCs w:val="20"/>
                <w:lang w:val="en-US" w:eastAsia="mk-MK"/>
              </w:rPr>
              <w:t>1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3DDE" w:rsidRPr="005C1505" w:rsidRDefault="00CC3DDE" w:rsidP="00C236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mk-MK"/>
              </w:rPr>
            </w:pPr>
            <w:r w:rsidRPr="005C1505">
              <w:rPr>
                <w:rFonts w:ascii="Arial" w:eastAsia="Times New Roman" w:hAnsi="Arial" w:cs="Arial"/>
                <w:sz w:val="20"/>
                <w:szCs w:val="20"/>
                <w:lang w:val="en-US" w:eastAsia="mk-MK"/>
              </w:rPr>
              <w:t>СТАН ВО СЕМЕЈНА ЗГРАДА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3DDE" w:rsidRPr="005C1505" w:rsidRDefault="00CC3DDE" w:rsidP="00C236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mk-MK"/>
              </w:rPr>
            </w:pPr>
            <w:r w:rsidRPr="005C1505">
              <w:rPr>
                <w:rFonts w:ascii="Arial" w:eastAsia="Times New Roman" w:hAnsi="Arial" w:cs="Arial"/>
                <w:sz w:val="20"/>
                <w:szCs w:val="20"/>
                <w:lang w:val="en-US" w:eastAsia="mk-MK"/>
              </w:rPr>
              <w:t>118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3DDE" w:rsidRPr="005C1505" w:rsidRDefault="00CC3DDE" w:rsidP="00C236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mk-MK"/>
              </w:rPr>
            </w:pPr>
            <w:r w:rsidRPr="005C1505">
              <w:rPr>
                <w:rFonts w:ascii="Arial" w:eastAsia="Times New Roman" w:hAnsi="Arial" w:cs="Arial"/>
                <w:sz w:val="20"/>
                <w:szCs w:val="20"/>
                <w:lang w:val="en-US" w:eastAsia="mk-MK"/>
              </w:rPr>
              <w:t>ЦРНОРИЗЕЦ ХРАБАР 12А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3DDE" w:rsidRPr="005C1505" w:rsidRDefault="00CC3DDE" w:rsidP="00C236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mk-MK"/>
              </w:rPr>
            </w:pPr>
            <w:r w:rsidRPr="005C1505">
              <w:rPr>
                <w:rFonts w:ascii="Arial" w:eastAsia="Times New Roman" w:hAnsi="Arial" w:cs="Arial"/>
                <w:sz w:val="20"/>
                <w:szCs w:val="20"/>
                <w:lang w:eastAsia="mk-MK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3DDE" w:rsidRPr="005C1505" w:rsidRDefault="00CC3DDE" w:rsidP="00C236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mk-MK"/>
              </w:rPr>
            </w:pPr>
            <w:r w:rsidRPr="005C1505">
              <w:rPr>
                <w:rFonts w:ascii="Arial" w:eastAsia="Times New Roman" w:hAnsi="Arial" w:cs="Arial"/>
                <w:sz w:val="20"/>
                <w:szCs w:val="20"/>
                <w:lang w:val="en-US" w:eastAsia="mk-MK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3DDE" w:rsidRPr="005C1505" w:rsidRDefault="00CC3DDE" w:rsidP="00C236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mk-MK"/>
              </w:rPr>
            </w:pPr>
            <w:r w:rsidRPr="005C1505">
              <w:rPr>
                <w:rFonts w:ascii="Arial" w:eastAsia="Times New Roman" w:hAnsi="Arial" w:cs="Arial"/>
                <w:sz w:val="20"/>
                <w:szCs w:val="20"/>
                <w:lang w:val="en-US" w:eastAsia="mk-MK"/>
              </w:rPr>
              <w:t>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3DDE" w:rsidRPr="005C1505" w:rsidRDefault="00CC3DDE" w:rsidP="00C236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mk-MK"/>
              </w:rPr>
            </w:pPr>
            <w:r w:rsidRPr="005C1505">
              <w:rPr>
                <w:rFonts w:ascii="Arial" w:eastAsia="Times New Roman" w:hAnsi="Arial" w:cs="Arial"/>
                <w:sz w:val="20"/>
                <w:szCs w:val="20"/>
                <w:lang w:val="en-US" w:eastAsia="mk-MK"/>
              </w:rPr>
              <w:t>ПРАВО НА СОПСТВЕНОСТ</w:t>
            </w:r>
          </w:p>
        </w:tc>
      </w:tr>
      <w:tr w:rsidR="005C0B2E" w:rsidRPr="005C1505" w:rsidTr="005C0B2E">
        <w:trPr>
          <w:trHeight w:val="6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3DDE" w:rsidRPr="005C1505" w:rsidRDefault="00CC3DDE" w:rsidP="00C236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mk-MK"/>
              </w:rPr>
            </w:pPr>
            <w:r w:rsidRPr="005C1505">
              <w:rPr>
                <w:rFonts w:ascii="Arial" w:eastAsia="Times New Roman" w:hAnsi="Arial" w:cs="Arial"/>
                <w:sz w:val="20"/>
                <w:szCs w:val="20"/>
                <w:lang w:val="en-US" w:eastAsia="mk-MK"/>
              </w:rPr>
              <w:t>2159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3DDE" w:rsidRPr="005C1505" w:rsidRDefault="00CC3DDE" w:rsidP="00C236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mk-MK"/>
              </w:rPr>
            </w:pPr>
            <w:r w:rsidRPr="005C1505">
              <w:rPr>
                <w:rFonts w:ascii="Arial" w:eastAsia="Times New Roman" w:hAnsi="Arial" w:cs="Arial"/>
                <w:sz w:val="20"/>
                <w:szCs w:val="20"/>
                <w:lang w:val="en-US" w:eastAsia="mk-MK"/>
              </w:rPr>
              <w:t>1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3DDE" w:rsidRPr="005C1505" w:rsidRDefault="00CC3DDE" w:rsidP="00C236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mk-MK"/>
              </w:rPr>
            </w:pPr>
            <w:r w:rsidRPr="005C1505">
              <w:rPr>
                <w:rFonts w:ascii="Arial" w:eastAsia="Times New Roman" w:hAnsi="Arial" w:cs="Arial"/>
                <w:sz w:val="20"/>
                <w:szCs w:val="20"/>
                <w:lang w:val="en-US" w:eastAsia="mk-MK"/>
              </w:rPr>
              <w:t>ЛОЃИИ, БАЛКОНИ И ТЕРАСИ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3DDE" w:rsidRPr="005C1505" w:rsidRDefault="00CC3DDE" w:rsidP="00C236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mk-MK"/>
              </w:rPr>
            </w:pPr>
            <w:r w:rsidRPr="005C1505">
              <w:rPr>
                <w:rFonts w:ascii="Arial" w:eastAsia="Times New Roman" w:hAnsi="Arial" w:cs="Arial"/>
                <w:sz w:val="20"/>
                <w:szCs w:val="20"/>
                <w:lang w:val="en-US" w:eastAsia="mk-MK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3DDE" w:rsidRPr="005C1505" w:rsidRDefault="00CC3DDE" w:rsidP="00C236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mk-MK"/>
              </w:rPr>
            </w:pPr>
            <w:r w:rsidRPr="005C1505">
              <w:rPr>
                <w:rFonts w:ascii="Arial" w:eastAsia="Times New Roman" w:hAnsi="Arial" w:cs="Arial"/>
                <w:sz w:val="20"/>
                <w:szCs w:val="20"/>
                <w:lang w:val="en-US" w:eastAsia="mk-MK"/>
              </w:rPr>
              <w:t>ЦРНОРИЗЕЦ ХРАБАР 12А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3DDE" w:rsidRPr="005C1505" w:rsidRDefault="00CC3DDE" w:rsidP="00C236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mk-MK"/>
              </w:rPr>
            </w:pPr>
            <w:r w:rsidRPr="005C1505">
              <w:rPr>
                <w:rFonts w:ascii="Arial" w:eastAsia="Times New Roman" w:hAnsi="Arial" w:cs="Arial"/>
                <w:sz w:val="20"/>
                <w:szCs w:val="20"/>
                <w:lang w:eastAsia="mk-MK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3DDE" w:rsidRPr="005C1505" w:rsidRDefault="00CC3DDE" w:rsidP="00C236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mk-MK"/>
              </w:rPr>
            </w:pPr>
            <w:r w:rsidRPr="005C1505">
              <w:rPr>
                <w:rFonts w:ascii="Arial" w:eastAsia="Times New Roman" w:hAnsi="Arial" w:cs="Arial"/>
                <w:sz w:val="20"/>
                <w:szCs w:val="20"/>
                <w:lang w:val="en-US" w:eastAsia="mk-MK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3DDE" w:rsidRPr="005C1505" w:rsidRDefault="00CC3DDE" w:rsidP="00C236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mk-MK"/>
              </w:rPr>
            </w:pPr>
            <w:r w:rsidRPr="005C1505">
              <w:rPr>
                <w:rFonts w:ascii="Arial" w:eastAsia="Times New Roman" w:hAnsi="Arial" w:cs="Arial"/>
                <w:sz w:val="20"/>
                <w:szCs w:val="20"/>
                <w:lang w:val="en-US" w:eastAsia="mk-MK"/>
              </w:rPr>
              <w:t>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3DDE" w:rsidRPr="005C1505" w:rsidRDefault="00CC3DDE" w:rsidP="00C236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mk-MK"/>
              </w:rPr>
            </w:pPr>
            <w:r w:rsidRPr="005C1505">
              <w:rPr>
                <w:rFonts w:ascii="Arial" w:eastAsia="Times New Roman" w:hAnsi="Arial" w:cs="Arial"/>
                <w:sz w:val="20"/>
                <w:szCs w:val="20"/>
                <w:lang w:val="en-US" w:eastAsia="mk-MK"/>
              </w:rPr>
              <w:t>ПРАВО НА СОПСТВЕНОСТ</w:t>
            </w:r>
          </w:p>
        </w:tc>
      </w:tr>
      <w:tr w:rsidR="005C0B2E" w:rsidRPr="005C1505" w:rsidTr="005C0B2E">
        <w:trPr>
          <w:trHeight w:val="6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3DDE" w:rsidRPr="005C1505" w:rsidRDefault="00CC3DDE" w:rsidP="00C236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mk-MK"/>
              </w:rPr>
            </w:pPr>
            <w:r w:rsidRPr="005C1505">
              <w:rPr>
                <w:rFonts w:ascii="Arial" w:eastAsia="Times New Roman" w:hAnsi="Arial" w:cs="Arial"/>
                <w:sz w:val="20"/>
                <w:szCs w:val="20"/>
                <w:lang w:val="en-US" w:eastAsia="mk-MK"/>
              </w:rPr>
              <w:t>2159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3DDE" w:rsidRPr="005C1505" w:rsidRDefault="00CC3DDE" w:rsidP="00C236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mk-MK"/>
              </w:rPr>
            </w:pPr>
            <w:r w:rsidRPr="005C1505">
              <w:rPr>
                <w:rFonts w:ascii="Arial" w:eastAsia="Times New Roman" w:hAnsi="Arial" w:cs="Arial"/>
                <w:sz w:val="20"/>
                <w:szCs w:val="20"/>
                <w:lang w:val="en-US" w:eastAsia="mk-MK"/>
              </w:rPr>
              <w:t>1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3DDE" w:rsidRPr="005C1505" w:rsidRDefault="00CC3DDE" w:rsidP="00C236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mk-MK"/>
              </w:rPr>
            </w:pPr>
            <w:r w:rsidRPr="005C1505">
              <w:rPr>
                <w:rFonts w:ascii="Arial" w:eastAsia="Times New Roman" w:hAnsi="Arial" w:cs="Arial"/>
                <w:sz w:val="20"/>
                <w:szCs w:val="20"/>
                <w:lang w:val="en-US" w:eastAsia="mk-MK"/>
              </w:rPr>
              <w:t>СТАН ВО СЕМЕЈНА ЗГРАДА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3DDE" w:rsidRPr="005C1505" w:rsidRDefault="00CC3DDE" w:rsidP="00C236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mk-MK"/>
              </w:rPr>
            </w:pPr>
            <w:r w:rsidRPr="005C1505">
              <w:rPr>
                <w:rFonts w:ascii="Arial" w:eastAsia="Times New Roman" w:hAnsi="Arial" w:cs="Arial"/>
                <w:sz w:val="20"/>
                <w:szCs w:val="20"/>
                <w:lang w:val="en-US" w:eastAsia="mk-MK"/>
              </w:rPr>
              <w:t>117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3DDE" w:rsidRPr="005C1505" w:rsidRDefault="00CC3DDE" w:rsidP="00C236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mk-MK"/>
              </w:rPr>
            </w:pPr>
            <w:r w:rsidRPr="005C1505">
              <w:rPr>
                <w:rFonts w:ascii="Arial" w:eastAsia="Times New Roman" w:hAnsi="Arial" w:cs="Arial"/>
                <w:sz w:val="20"/>
                <w:szCs w:val="20"/>
                <w:lang w:val="en-US" w:eastAsia="mk-MK"/>
              </w:rPr>
              <w:t>ЦРНОРИЗЕЦ ХРАБАР 12А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3DDE" w:rsidRPr="005C1505" w:rsidRDefault="00CC3DDE" w:rsidP="00C236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mk-MK"/>
              </w:rPr>
            </w:pPr>
            <w:r w:rsidRPr="005C1505">
              <w:rPr>
                <w:rFonts w:ascii="Arial" w:eastAsia="Times New Roman" w:hAnsi="Arial" w:cs="Arial"/>
                <w:sz w:val="20"/>
                <w:szCs w:val="20"/>
                <w:lang w:eastAsia="mk-MK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3DDE" w:rsidRPr="005C1505" w:rsidRDefault="00CC3DDE" w:rsidP="00C236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mk-MK"/>
              </w:rPr>
            </w:pPr>
            <w:r w:rsidRPr="005C1505">
              <w:rPr>
                <w:rFonts w:ascii="Arial" w:eastAsia="Times New Roman" w:hAnsi="Arial" w:cs="Arial"/>
                <w:sz w:val="20"/>
                <w:szCs w:val="20"/>
                <w:lang w:val="en-US" w:eastAsia="mk-MK"/>
              </w:rPr>
              <w:t>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3DDE" w:rsidRPr="005C1505" w:rsidRDefault="00CC3DDE" w:rsidP="00C236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mk-MK"/>
              </w:rPr>
            </w:pPr>
            <w:r w:rsidRPr="005C1505">
              <w:rPr>
                <w:rFonts w:ascii="Arial" w:eastAsia="Times New Roman" w:hAnsi="Arial" w:cs="Arial"/>
                <w:sz w:val="20"/>
                <w:szCs w:val="20"/>
                <w:lang w:val="en-US" w:eastAsia="mk-MK"/>
              </w:rPr>
              <w:t>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3DDE" w:rsidRPr="005C1505" w:rsidRDefault="00CC3DDE" w:rsidP="00C236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mk-MK"/>
              </w:rPr>
            </w:pPr>
            <w:r w:rsidRPr="005C1505">
              <w:rPr>
                <w:rFonts w:ascii="Arial" w:eastAsia="Times New Roman" w:hAnsi="Arial" w:cs="Arial"/>
                <w:sz w:val="20"/>
                <w:szCs w:val="20"/>
                <w:lang w:val="en-US" w:eastAsia="mk-MK"/>
              </w:rPr>
              <w:t>ПРАВО НА СОПСТВЕНОСТ</w:t>
            </w:r>
          </w:p>
        </w:tc>
      </w:tr>
      <w:tr w:rsidR="005C0B2E" w:rsidRPr="005C1505" w:rsidTr="005C0B2E">
        <w:trPr>
          <w:trHeight w:val="5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3DDE" w:rsidRPr="005C1505" w:rsidRDefault="00CC3DDE" w:rsidP="00C236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mk-MK"/>
              </w:rPr>
            </w:pPr>
            <w:r w:rsidRPr="005C1505">
              <w:rPr>
                <w:rFonts w:ascii="Arial" w:eastAsia="Times New Roman" w:hAnsi="Arial" w:cs="Arial"/>
                <w:sz w:val="20"/>
                <w:szCs w:val="20"/>
                <w:lang w:val="en-US" w:eastAsia="mk-MK"/>
              </w:rPr>
              <w:t>2159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3DDE" w:rsidRPr="005C1505" w:rsidRDefault="00CC3DDE" w:rsidP="00C236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mk-MK"/>
              </w:rPr>
            </w:pPr>
            <w:r w:rsidRPr="005C1505">
              <w:rPr>
                <w:rFonts w:ascii="Arial" w:eastAsia="Times New Roman" w:hAnsi="Arial" w:cs="Arial"/>
                <w:sz w:val="20"/>
                <w:szCs w:val="20"/>
                <w:lang w:val="en-US" w:eastAsia="mk-MK"/>
              </w:rPr>
              <w:t>1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3DDE" w:rsidRPr="005C1505" w:rsidRDefault="00CC3DDE" w:rsidP="00C236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mk-MK"/>
              </w:rPr>
            </w:pPr>
            <w:r w:rsidRPr="005C1505">
              <w:rPr>
                <w:rFonts w:ascii="Arial" w:eastAsia="Times New Roman" w:hAnsi="Arial" w:cs="Arial"/>
                <w:sz w:val="20"/>
                <w:szCs w:val="20"/>
                <w:lang w:val="en-US" w:eastAsia="mk-MK"/>
              </w:rPr>
              <w:t>ЛОЃИИ, БАЛКОНИ И ТЕРАСИ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3DDE" w:rsidRPr="005C1505" w:rsidRDefault="00CC3DDE" w:rsidP="00C236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mk-MK"/>
              </w:rPr>
            </w:pPr>
            <w:r w:rsidRPr="005C1505">
              <w:rPr>
                <w:rFonts w:ascii="Arial" w:eastAsia="Times New Roman" w:hAnsi="Arial" w:cs="Arial"/>
                <w:sz w:val="20"/>
                <w:szCs w:val="20"/>
                <w:lang w:val="en-US" w:eastAsia="mk-MK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3DDE" w:rsidRPr="005C1505" w:rsidRDefault="00CC3DDE" w:rsidP="00C236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mk-MK"/>
              </w:rPr>
            </w:pPr>
            <w:r w:rsidRPr="005C1505">
              <w:rPr>
                <w:rFonts w:ascii="Arial" w:eastAsia="Times New Roman" w:hAnsi="Arial" w:cs="Arial"/>
                <w:sz w:val="20"/>
                <w:szCs w:val="20"/>
                <w:lang w:val="en-US" w:eastAsia="mk-MK"/>
              </w:rPr>
              <w:t>ЦРНОРИЗЕЦ ХРАБАР 12А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3DDE" w:rsidRPr="005C1505" w:rsidRDefault="00CC3DDE" w:rsidP="00C236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mk-MK"/>
              </w:rPr>
            </w:pPr>
            <w:r w:rsidRPr="005C1505">
              <w:rPr>
                <w:rFonts w:ascii="Arial" w:eastAsia="Times New Roman" w:hAnsi="Arial" w:cs="Arial"/>
                <w:sz w:val="20"/>
                <w:szCs w:val="20"/>
                <w:lang w:eastAsia="mk-MK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3DDE" w:rsidRPr="005C1505" w:rsidRDefault="00CC3DDE" w:rsidP="00C236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mk-MK"/>
              </w:rPr>
            </w:pPr>
            <w:r w:rsidRPr="005C1505">
              <w:rPr>
                <w:rFonts w:ascii="Arial" w:eastAsia="Times New Roman" w:hAnsi="Arial" w:cs="Arial"/>
                <w:sz w:val="20"/>
                <w:szCs w:val="20"/>
                <w:lang w:val="en-US" w:eastAsia="mk-MK"/>
              </w:rPr>
              <w:t>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3DDE" w:rsidRPr="005C1505" w:rsidRDefault="00CC3DDE" w:rsidP="00C236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mk-MK"/>
              </w:rPr>
            </w:pPr>
            <w:r w:rsidRPr="005C1505">
              <w:rPr>
                <w:rFonts w:ascii="Arial" w:eastAsia="Times New Roman" w:hAnsi="Arial" w:cs="Arial"/>
                <w:sz w:val="20"/>
                <w:szCs w:val="20"/>
                <w:lang w:val="en-US" w:eastAsia="mk-MK"/>
              </w:rPr>
              <w:t>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3DDE" w:rsidRPr="005C1505" w:rsidRDefault="00CC3DDE" w:rsidP="00C236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mk-MK"/>
              </w:rPr>
            </w:pPr>
            <w:r w:rsidRPr="005C1505">
              <w:rPr>
                <w:rFonts w:ascii="Arial" w:eastAsia="Times New Roman" w:hAnsi="Arial" w:cs="Arial"/>
                <w:sz w:val="20"/>
                <w:szCs w:val="20"/>
                <w:lang w:val="en-US" w:eastAsia="mk-MK"/>
              </w:rPr>
              <w:t>ПРАВО НА СОПСТВЕНОСТ</w:t>
            </w:r>
          </w:p>
        </w:tc>
      </w:tr>
    </w:tbl>
    <w:p w:rsidR="005C0B2E" w:rsidRDefault="005C0B2E" w:rsidP="00CC3DDE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:rsidR="00CC3DDE" w:rsidRPr="002462A3" w:rsidRDefault="00CC3DDE" w:rsidP="00CC3DD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сопственост на заложниот должник Сашо Митревски, со сите прирастоци </w:t>
      </w:r>
      <w:r w:rsidR="005C0B2E">
        <w:rPr>
          <w:rFonts w:ascii="Arial" w:hAnsi="Arial" w:cs="Arial"/>
          <w:lang w:val="en-US"/>
        </w:rPr>
        <w:t>-</w:t>
      </w:r>
      <w:r>
        <w:rPr>
          <w:rFonts w:ascii="Arial" w:hAnsi="Arial" w:cs="Arial"/>
        </w:rPr>
        <w:t xml:space="preserve"> делови со незапишани права кои лежат на истата КП бр.2159, содржани во </w:t>
      </w:r>
      <w:r w:rsidRPr="002462A3">
        <w:rPr>
          <w:rFonts w:ascii="Arial" w:hAnsi="Arial" w:cs="Arial"/>
        </w:rPr>
        <w:t xml:space="preserve">Геодетскиот елаборат од извршена идентификација </w:t>
      </w:r>
      <w:r>
        <w:rPr>
          <w:rFonts w:ascii="Arial" w:hAnsi="Arial" w:cs="Arial"/>
        </w:rPr>
        <w:t>со деловоден број 0810-311</w:t>
      </w:r>
      <w:r w:rsidRPr="002462A3">
        <w:rPr>
          <w:rFonts w:ascii="Arial" w:hAnsi="Arial" w:cs="Arial"/>
        </w:rPr>
        <w:t xml:space="preserve"> од 0</w:t>
      </w:r>
      <w:r>
        <w:rPr>
          <w:rFonts w:ascii="Arial" w:hAnsi="Arial" w:cs="Arial"/>
        </w:rPr>
        <w:t>2</w:t>
      </w:r>
      <w:r w:rsidRPr="002462A3">
        <w:rPr>
          <w:rFonts w:ascii="Arial" w:hAnsi="Arial" w:cs="Arial"/>
        </w:rPr>
        <w:t>.09.2021 година на Трговско друштво за геодетски работи Г</w:t>
      </w:r>
      <w:r>
        <w:rPr>
          <w:rFonts w:ascii="Arial" w:hAnsi="Arial" w:cs="Arial"/>
        </w:rPr>
        <w:t>ЕОДЕТСКИ ПРЕМЕР ДООЕЛ Кавадарци, а попишани со Записник за попис на недвижност по чл.239-а ст.1 од ЗИ И.бр.281/20 од 18.08.2021год.</w:t>
      </w:r>
      <w:bookmarkStart w:id="27" w:name="ODolz2"/>
      <w:bookmarkEnd w:id="27"/>
      <w:r w:rsidRPr="00556545">
        <w:rPr>
          <w:rFonts w:ascii="Arial" w:hAnsi="Arial" w:cs="Arial"/>
        </w:rPr>
        <w:t xml:space="preserve"> на поранешен извршител Јадранка Антовска</w:t>
      </w:r>
      <w:r>
        <w:rPr>
          <w:rFonts w:ascii="Arial" w:hAnsi="Arial" w:cs="Arial"/>
        </w:rPr>
        <w:t>,</w:t>
      </w:r>
      <w:r w:rsidRPr="002868EB">
        <w:t xml:space="preserve"> </w:t>
      </w:r>
      <w:r>
        <w:rPr>
          <w:rFonts w:ascii="Arial" w:hAnsi="Arial" w:cs="Arial"/>
        </w:rPr>
        <w:t>со следните ознаки</w:t>
      </w:r>
      <w:r>
        <w:rPr>
          <w:rFonts w:ascii="Arial" w:hAnsi="Arial" w:cs="Arial"/>
          <w:lang w:val="en-US"/>
        </w:rPr>
        <w:t>:</w:t>
      </w:r>
      <w:r>
        <w:rPr>
          <w:rFonts w:ascii="Arial" w:hAnsi="Arial" w:cs="Arial"/>
        </w:rPr>
        <w:t xml:space="preserve"> помошни простории на кат ПР како дел од гаражен простор со површина од 9м2</w:t>
      </w:r>
      <w:r>
        <w:rPr>
          <w:rFonts w:ascii="Arial" w:hAnsi="Arial" w:cs="Arial"/>
          <w:lang w:val="en-US"/>
        </w:rPr>
        <w:t xml:space="preserve">; </w:t>
      </w:r>
      <w:r>
        <w:rPr>
          <w:rFonts w:ascii="Arial" w:hAnsi="Arial" w:cs="Arial"/>
        </w:rPr>
        <w:t>канцеларии на меѓукат со површина од 32м2, стан на кат МА со површина од 2м2 и стан на кат поткровје со површина од 27м2.</w:t>
      </w:r>
    </w:p>
    <w:p w:rsidR="00CC3DDE" w:rsidRPr="00211393" w:rsidRDefault="00CC3DDE" w:rsidP="00CC3DDE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Продажбата ќе се одржи на ден </w:t>
      </w:r>
      <w:r>
        <w:rPr>
          <w:rFonts w:ascii="Arial" w:eastAsia="Times New Roman" w:hAnsi="Arial" w:cs="Arial"/>
          <w:lang w:val="en-US"/>
        </w:rPr>
        <w:t>29</w:t>
      </w:r>
      <w:r>
        <w:rPr>
          <w:rFonts w:ascii="Arial" w:eastAsia="Times New Roman" w:hAnsi="Arial" w:cs="Arial"/>
        </w:rPr>
        <w:t xml:space="preserve">.12.2022 </w:t>
      </w:r>
      <w:r w:rsidRPr="00211393">
        <w:rPr>
          <w:rFonts w:ascii="Arial" w:eastAsia="Times New Roman" w:hAnsi="Arial" w:cs="Arial"/>
        </w:rPr>
        <w:t xml:space="preserve">година во </w:t>
      </w:r>
      <w:r>
        <w:rPr>
          <w:rFonts w:ascii="Arial" w:eastAsia="Times New Roman" w:hAnsi="Arial" w:cs="Arial"/>
        </w:rPr>
        <w:t>13,00 часот</w:t>
      </w:r>
      <w:r w:rsidRPr="00211393">
        <w:rPr>
          <w:rFonts w:ascii="Arial" w:eastAsia="Times New Roman" w:hAnsi="Arial" w:cs="Arial"/>
        </w:rPr>
        <w:t xml:space="preserve"> во просториите на </w:t>
      </w:r>
      <w:r>
        <w:rPr>
          <w:rFonts w:ascii="Arial" w:eastAsia="Times New Roman" w:hAnsi="Arial" w:cs="Arial"/>
        </w:rPr>
        <w:t xml:space="preserve">извршител </w:t>
      </w:r>
      <w:r>
        <w:rPr>
          <w:rFonts w:ascii="Arial" w:eastAsia="Times New Roman" w:hAnsi="Arial" w:cs="Arial"/>
          <w:lang w:val="ru-RU"/>
        </w:rPr>
        <w:t>Соња Антовска на ул.Железничка бр.40А-3 Скопје,</w:t>
      </w:r>
      <w:r w:rsidRPr="00211393">
        <w:rPr>
          <w:rFonts w:ascii="Arial" w:eastAsia="Times New Roman" w:hAnsi="Arial" w:cs="Arial"/>
          <w:lang w:val="ru-RU"/>
        </w:rPr>
        <w:t xml:space="preserve"> </w:t>
      </w:r>
      <w:r>
        <w:rPr>
          <w:rFonts w:ascii="Arial" w:eastAsia="Times New Roman" w:hAnsi="Arial" w:cs="Arial"/>
          <w:lang w:val="ru-RU"/>
        </w:rPr>
        <w:t>тел.072 252-208</w:t>
      </w:r>
      <w:r w:rsidRPr="00211393">
        <w:rPr>
          <w:rFonts w:ascii="Arial" w:eastAsia="Times New Roman" w:hAnsi="Arial" w:cs="Arial"/>
        </w:rPr>
        <w:t xml:space="preserve">. </w:t>
      </w:r>
    </w:p>
    <w:p w:rsidR="00CC3DDE" w:rsidRPr="00E435EC" w:rsidRDefault="00CC3DDE" w:rsidP="00CC3DDE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211393">
        <w:rPr>
          <w:rFonts w:ascii="Arial" w:eastAsia="Times New Roman" w:hAnsi="Arial" w:cs="Arial"/>
        </w:rPr>
        <w:t>Почетната вредност на н</w:t>
      </w:r>
      <w:r>
        <w:rPr>
          <w:rFonts w:ascii="Arial" w:eastAsia="Times New Roman" w:hAnsi="Arial" w:cs="Arial"/>
        </w:rPr>
        <w:t>едвижноста, утврдена со заклучоците</w:t>
      </w:r>
      <w:r w:rsidRPr="00211393">
        <w:rPr>
          <w:rFonts w:ascii="Arial" w:eastAsia="Times New Roman" w:hAnsi="Arial" w:cs="Arial"/>
        </w:rPr>
        <w:t xml:space="preserve"> на извршителот </w:t>
      </w:r>
      <w:r>
        <w:rPr>
          <w:rFonts w:ascii="Arial" w:eastAsia="Times New Roman" w:hAnsi="Arial" w:cs="Arial"/>
        </w:rPr>
        <w:t>Соња Антовска</w:t>
      </w:r>
      <w:r w:rsidR="005C0B2E">
        <w:rPr>
          <w:rFonts w:ascii="Arial" w:eastAsia="Times New Roman" w:hAnsi="Arial" w:cs="Arial"/>
        </w:rPr>
        <w:t>,</w:t>
      </w:r>
      <w:r>
        <w:rPr>
          <w:rFonts w:ascii="Arial" w:eastAsia="Times New Roman" w:hAnsi="Arial" w:cs="Arial"/>
        </w:rPr>
        <w:t xml:space="preserve"> изнесува 17.916.614,00 </w:t>
      </w:r>
      <w:r w:rsidRPr="00211393">
        <w:rPr>
          <w:rFonts w:ascii="Arial" w:eastAsia="Times New Roman" w:hAnsi="Arial" w:cs="Arial"/>
        </w:rPr>
        <w:t>денари, под која недвижноста не може да се продаде на првото јавно наддавање.</w:t>
      </w:r>
      <w:r w:rsidRPr="0028040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Данокот на промет и другите давачки во врска со преносот на правото на сопственост паѓаат на товар на купувачот.</w:t>
      </w:r>
    </w:p>
    <w:p w:rsidR="00CC3DDE" w:rsidRPr="00211393" w:rsidRDefault="00CC3DDE" w:rsidP="00CC3DDE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Недвижноста е оптоварена со следните товари и службености</w:t>
      </w:r>
      <w:r>
        <w:rPr>
          <w:rFonts w:ascii="Arial" w:eastAsia="Times New Roman" w:hAnsi="Arial" w:cs="Arial"/>
        </w:rPr>
        <w:t xml:space="preserve"> -</w:t>
      </w:r>
      <w:r w:rsidRPr="0021139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lang w:val="ru-RU"/>
        </w:rPr>
        <w:t>хипотека во корист на доверителот</w:t>
      </w:r>
      <w:r w:rsidRPr="00211393">
        <w:rPr>
          <w:rFonts w:ascii="Arial" w:eastAsia="Times New Roman" w:hAnsi="Arial" w:cs="Arial"/>
          <w:lang w:val="ru-RU"/>
        </w:rPr>
        <w:t>.</w:t>
      </w:r>
      <w:r w:rsidRPr="00211393">
        <w:rPr>
          <w:rFonts w:ascii="Arial" w:eastAsia="Times New Roman" w:hAnsi="Arial" w:cs="Arial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211393">
        <w:rPr>
          <w:rFonts w:ascii="Arial" w:eastAsia="Times New Roman" w:hAnsi="Arial" w:cs="Arial"/>
          <w:color w:val="00B050"/>
        </w:rPr>
        <w:t xml:space="preserve"> </w:t>
      </w:r>
      <w:r w:rsidRPr="00211393"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</w:t>
      </w:r>
      <w:r>
        <w:rPr>
          <w:rFonts w:ascii="Arial" w:eastAsia="Times New Roman" w:hAnsi="Arial" w:cs="Arial"/>
        </w:rPr>
        <w:t>лно ќе го изврши испразнувањето</w:t>
      </w:r>
      <w:r w:rsidRPr="00211393">
        <w:rPr>
          <w:rFonts w:ascii="Arial" w:eastAsia="Times New Roman" w:hAnsi="Arial" w:cs="Arial"/>
        </w:rPr>
        <w:t xml:space="preserve"> на зградата односно станот.</w:t>
      </w:r>
    </w:p>
    <w:p w:rsidR="00CC3DDE" w:rsidRPr="00211393" w:rsidRDefault="00CC3DDE" w:rsidP="00CC3DDE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CC3DDE" w:rsidRPr="00211393" w:rsidRDefault="00CC3DDE" w:rsidP="00CC3DDE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 w:rsidRPr="00211393">
        <w:rPr>
          <w:rFonts w:ascii="Arial" w:eastAsia="Times New Roman" w:hAnsi="Arial" w:cs="Arial"/>
        </w:rPr>
        <w:t xml:space="preserve">Уплатата на паричните средства на име гаранција се врши на жиро сметката </w:t>
      </w:r>
      <w:r>
        <w:rPr>
          <w:rFonts w:ascii="Arial" w:eastAsia="Times New Roman" w:hAnsi="Arial" w:cs="Arial"/>
        </w:rPr>
        <w:t>на</w:t>
      </w:r>
      <w:r w:rsidRPr="00211393">
        <w:rPr>
          <w:rFonts w:ascii="Arial" w:eastAsia="Times New Roman" w:hAnsi="Arial" w:cs="Arial"/>
        </w:rPr>
        <w:t xml:space="preserve"> извршителот со бр.</w:t>
      </w:r>
      <w:r>
        <w:rPr>
          <w:rFonts w:ascii="Arial" w:eastAsia="Times New Roman" w:hAnsi="Arial" w:cs="Arial"/>
          <w:lang w:val="ru-RU"/>
        </w:rPr>
        <w:t xml:space="preserve">270076337340217 </w:t>
      </w:r>
      <w:r w:rsidRPr="00211393">
        <w:rPr>
          <w:rFonts w:ascii="Arial" w:eastAsia="Times New Roman" w:hAnsi="Arial" w:cs="Arial"/>
        </w:rPr>
        <w:t xml:space="preserve">која се води кај </w:t>
      </w:r>
      <w:r>
        <w:rPr>
          <w:rFonts w:ascii="Arial" w:eastAsia="Times New Roman" w:hAnsi="Arial" w:cs="Arial"/>
          <w:lang w:val="ru-RU"/>
        </w:rPr>
        <w:t>Халк банка АД Скопје</w:t>
      </w:r>
      <w:r>
        <w:rPr>
          <w:rFonts w:ascii="Arial" w:eastAsia="Times New Roman" w:hAnsi="Arial" w:cs="Arial"/>
        </w:rPr>
        <w:t>,</w:t>
      </w:r>
      <w:r w:rsidRPr="00211393">
        <w:rPr>
          <w:rFonts w:ascii="Arial" w:eastAsia="Times New Roman" w:hAnsi="Arial" w:cs="Arial"/>
        </w:rPr>
        <w:t xml:space="preserve"> даночен број </w:t>
      </w:r>
      <w:r>
        <w:rPr>
          <w:rFonts w:ascii="Arial" w:eastAsia="Times New Roman" w:hAnsi="Arial" w:cs="Arial"/>
          <w:lang w:val="ru-RU"/>
        </w:rPr>
        <w:t>5080022511698, најдоцна до 28.12.2022 година.</w:t>
      </w:r>
    </w:p>
    <w:p w:rsidR="00CC3DDE" w:rsidRPr="00211393" w:rsidRDefault="00CC3DDE" w:rsidP="00CC3DDE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CC3DDE" w:rsidRPr="00211393" w:rsidRDefault="00CC3DDE" w:rsidP="00CC3DDE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lastRenderedPageBreak/>
        <w:t xml:space="preserve">Најповолниот понудувач - купувач на недвижноста е должен да ја положи вкупната цена на недвижноста, во рок од </w:t>
      </w:r>
      <w:r>
        <w:rPr>
          <w:rFonts w:ascii="Arial" w:eastAsia="Times New Roman" w:hAnsi="Arial" w:cs="Arial"/>
        </w:rPr>
        <w:t xml:space="preserve">15 </w:t>
      </w:r>
      <w:r w:rsidRPr="00211393"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CC3DDE" w:rsidRPr="00211393" w:rsidRDefault="00CC3DDE" w:rsidP="00CC3DDE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Овој заклучок ќе се објави во следните средства за јавно информирање</w:t>
      </w:r>
      <w:r>
        <w:rPr>
          <w:rFonts w:ascii="Arial" w:eastAsia="Times New Roman" w:hAnsi="Arial" w:cs="Arial"/>
          <w:lang w:val="en-US"/>
        </w:rPr>
        <w:t>:</w:t>
      </w:r>
      <w:r w:rsidRPr="0021139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дневен весник</w:t>
      </w:r>
      <w:r w:rsidRPr="00211393">
        <w:rPr>
          <w:rFonts w:ascii="Arial" w:eastAsia="Times New Roman" w:hAnsi="Arial" w:cs="Arial"/>
        </w:rPr>
        <w:t xml:space="preserve"> </w:t>
      </w:r>
      <w:r>
        <w:rPr>
          <w:rFonts w:ascii="Arial" w:hAnsi="Arial" w:cs="Arial"/>
        </w:rPr>
        <w:t>Нова Македонија</w:t>
      </w:r>
      <w:r w:rsidRPr="00211393">
        <w:rPr>
          <w:rFonts w:ascii="Arial" w:eastAsia="Times New Roman" w:hAnsi="Arial" w:cs="Arial"/>
          <w:lang w:val="ru-RU"/>
        </w:rPr>
        <w:t xml:space="preserve"> и електронски на веб страницата на Коморат</w:t>
      </w:r>
      <w:r>
        <w:rPr>
          <w:rFonts w:ascii="Arial" w:eastAsia="Times New Roman" w:hAnsi="Arial" w:cs="Arial"/>
          <w:lang w:val="ru-RU"/>
        </w:rPr>
        <w:t>а</w:t>
      </w:r>
      <w:r w:rsidRPr="00211393">
        <w:rPr>
          <w:rFonts w:ascii="Arial" w:eastAsia="Times New Roman" w:hAnsi="Arial" w:cs="Arial"/>
          <w:lang w:val="ru-RU"/>
        </w:rPr>
        <w:t xml:space="preserve"> </w:t>
      </w:r>
      <w:r w:rsidRPr="00211393">
        <w:rPr>
          <w:rFonts w:ascii="Arial" w:eastAsia="Times New Roman" w:hAnsi="Arial" w:cs="Arial"/>
        </w:rPr>
        <w:t>.</w:t>
      </w:r>
    </w:p>
    <w:p w:rsidR="00CC3DDE" w:rsidRDefault="00CC3DDE" w:rsidP="00CC3DDE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en-US"/>
        </w:rPr>
      </w:pPr>
      <w:r w:rsidRPr="00211393"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5C0B2E" w:rsidRPr="005C0B2E" w:rsidRDefault="005C0B2E" w:rsidP="00CC3DDE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en-US"/>
        </w:rPr>
      </w:pPr>
      <w:bookmarkStart w:id="28" w:name="_GoBack"/>
      <w:bookmarkEnd w:id="28"/>
    </w:p>
    <w:p w:rsidR="00CC3DDE" w:rsidRPr="00DB4229" w:rsidRDefault="00CC3DDE" w:rsidP="00CC3DDE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</w:t>
      </w:r>
      <w:r>
        <w:rPr>
          <w:rFonts w:ascii="Arial" w:hAnsi="Arial" w:cs="Arial"/>
        </w:rPr>
        <w:t xml:space="preserve">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CC3DDE" w:rsidRPr="00867166" w:rsidTr="00C23629">
        <w:trPr>
          <w:trHeight w:val="851"/>
        </w:trPr>
        <w:tc>
          <w:tcPr>
            <w:tcW w:w="4297" w:type="dxa"/>
          </w:tcPr>
          <w:p w:rsidR="00CC3DDE" w:rsidRPr="000406D7" w:rsidRDefault="00CC3DDE" w:rsidP="005C0B2E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9" w:name="OIzvIme"/>
            <w:bookmarkEnd w:id="29"/>
            <w:r>
              <w:rPr>
                <w:rFonts w:ascii="Arial" w:hAnsi="Arial" w:cs="Arial"/>
                <w:sz w:val="22"/>
                <w:szCs w:val="22"/>
                <w:lang w:val="mk-MK"/>
              </w:rPr>
              <w:t>Соња Антовска</w:t>
            </w:r>
          </w:p>
        </w:tc>
      </w:tr>
    </w:tbl>
    <w:p w:rsidR="00654B59" w:rsidRDefault="00CC3DDE" w:rsidP="00CC3DDE"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</w:t>
      </w:r>
    </w:p>
    <w:sectPr w:rsidR="00654B5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DDE"/>
    <w:rsid w:val="00476EE9"/>
    <w:rsid w:val="005C0B2E"/>
    <w:rsid w:val="00CC3DDE"/>
    <w:rsid w:val="00FB2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DDE"/>
    <w:rPr>
      <w:rFonts w:ascii="Calibri" w:eastAsia="Calibri" w:hAnsi="Calibri" w:cs="Times New Roman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C3DDE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CC3DDE"/>
    <w:rPr>
      <w:rFonts w:ascii="MAC C Times" w:eastAsia="Times New Roman" w:hAnsi="MAC C Times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C3DD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C3DDE"/>
    <w:pPr>
      <w:ind w:left="720"/>
      <w:contextualSpacing/>
    </w:pPr>
  </w:style>
  <w:style w:type="character" w:customStyle="1" w:styleId="tekstb">
    <w:name w:val="tekstb"/>
    <w:basedOn w:val="DefaultParagraphFont"/>
    <w:rsid w:val="00CC3DDE"/>
  </w:style>
  <w:style w:type="paragraph" w:styleId="BalloonText">
    <w:name w:val="Balloon Text"/>
    <w:basedOn w:val="Normal"/>
    <w:link w:val="BalloonTextChar"/>
    <w:uiPriority w:val="99"/>
    <w:semiHidden/>
    <w:unhideWhenUsed/>
    <w:rsid w:val="00CC3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DDE"/>
    <w:rPr>
      <w:rFonts w:ascii="Tahoma" w:eastAsia="Calibri" w:hAnsi="Tahoma" w:cs="Tahoma"/>
      <w:sz w:val="16"/>
      <w:szCs w:val="16"/>
      <w:lang w:val="mk-M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DDE"/>
    <w:rPr>
      <w:rFonts w:ascii="Calibri" w:eastAsia="Calibri" w:hAnsi="Calibri" w:cs="Times New Roman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C3DDE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CC3DDE"/>
    <w:rPr>
      <w:rFonts w:ascii="MAC C Times" w:eastAsia="Times New Roman" w:hAnsi="MAC C Times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C3DD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C3DDE"/>
    <w:pPr>
      <w:ind w:left="720"/>
      <w:contextualSpacing/>
    </w:pPr>
  </w:style>
  <w:style w:type="character" w:customStyle="1" w:styleId="tekstb">
    <w:name w:val="tekstb"/>
    <w:basedOn w:val="DefaultParagraphFont"/>
    <w:rsid w:val="00CC3DDE"/>
  </w:style>
  <w:style w:type="paragraph" w:styleId="BalloonText">
    <w:name w:val="Balloon Text"/>
    <w:basedOn w:val="Normal"/>
    <w:link w:val="BalloonTextChar"/>
    <w:uiPriority w:val="99"/>
    <w:semiHidden/>
    <w:unhideWhenUsed/>
    <w:rsid w:val="00CC3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DDE"/>
    <w:rPr>
      <w:rFonts w:ascii="Tahoma" w:eastAsia="Calibri" w:hAnsi="Tahoma" w:cs="Tahoma"/>
      <w:sz w:val="16"/>
      <w:szCs w:val="16"/>
      <w:lang w:val="mk-M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javascript:__doPostBack('DataGrid3$ctl02$ctl00','')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834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Unknown</Company>
  <LinksUpToDate>false</LinksUpToDate>
  <CharactersWithSpaces>5577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2022-12-05T19:28:00Z</dcterms:created>
  <dcterms:modified xsi:type="dcterms:W3CDTF">2022-12-05T19:42:00Z</dcterms:modified>
</cp:coreProperties>
</file>