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745009" w:rsidRPr="00DB4229" w:rsidTr="000F16A0">
        <w:tc>
          <w:tcPr>
            <w:tcW w:w="6204" w:type="dxa"/>
            <w:hideMark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A424D5E" wp14:editId="3C9EFD4B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45009" w:rsidRPr="00DB4229" w:rsidTr="000F16A0">
        <w:tc>
          <w:tcPr>
            <w:tcW w:w="6204" w:type="dxa"/>
            <w:hideMark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5009" w:rsidRPr="00DB4229" w:rsidTr="000F16A0">
        <w:tc>
          <w:tcPr>
            <w:tcW w:w="6204" w:type="dxa"/>
            <w:hideMark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45009" w:rsidRPr="00823825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745009" w:rsidRPr="00DB4229" w:rsidTr="000F16A0">
        <w:tc>
          <w:tcPr>
            <w:tcW w:w="6204" w:type="dxa"/>
            <w:hideMark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5009" w:rsidRPr="00DB4229" w:rsidTr="000F16A0">
        <w:tc>
          <w:tcPr>
            <w:tcW w:w="6204" w:type="dxa"/>
            <w:hideMark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618/2024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745009" w:rsidRPr="00DB4229" w:rsidTr="000F16A0">
        <w:tc>
          <w:tcPr>
            <w:tcW w:w="6204" w:type="dxa"/>
            <w:hideMark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5009" w:rsidRPr="00DB4229" w:rsidTr="000F16A0">
        <w:tc>
          <w:tcPr>
            <w:tcW w:w="6204" w:type="dxa"/>
            <w:hideMark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45009" w:rsidRPr="00DB4229" w:rsidTr="000F16A0">
        <w:tc>
          <w:tcPr>
            <w:tcW w:w="6204" w:type="dxa"/>
            <w:hideMark/>
          </w:tcPr>
          <w:p w:rsidR="0074500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74500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74500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45009" w:rsidRPr="00DB4229" w:rsidRDefault="00745009" w:rsidP="000F16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745009" w:rsidRDefault="00745009" w:rsidP="00745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45009" w:rsidRDefault="00745009" w:rsidP="00745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45009" w:rsidRDefault="00745009" w:rsidP="00745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 п.фах.518, 1001 Скопје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 СТОПАНСКА БАНКА А.Д.Битола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4002995103351 и ЕМБС 5026377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ОДУ бр.408/22 од 27.05.2022 година на Нотар Елена Пенџерковски од Скопје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должниците Друштво за производство, промет и услуги К2 ФЛОРИНГ ДОО увоз-извоз Скопје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4058011508521 и ЕМБС 6679064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ab/>
        <w:t>БУЛЕВАР ИЛИНДЕН 48зг.1/1-4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>
        <w:rPr>
          <w:rFonts w:ascii="Arial" w:hAnsi="Arial" w:cs="Arial"/>
        </w:rPr>
        <w:t xml:space="preserve">и Станислава Драгомирова Божилова - Маџурова од Р.Бугарија со </w:t>
      </w:r>
      <w:bookmarkStart w:id="26" w:name="_GoBack"/>
      <w:bookmarkEnd w:id="26"/>
      <w:r>
        <w:rPr>
          <w:rFonts w:ascii="Arial" w:hAnsi="Arial" w:cs="Arial"/>
        </w:rPr>
        <w:t>живеалиште на Софија,и Огњан Алексеев Маџуров од Скопје со живеалиште на Козле бр.88/1-3,и Друштво за производство, промет и услуги СПЕИС ФЛОРС ДОО увоз-извоз Скопје од Скопје со ЕДБ 4080009505030 и ЕМБС 6506275 и седиште на бул.Илинден бр.48 зг.1 влез 001 стан 004 или ул.Хасан Приштина бр.58 Бутел,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>
        <w:rPr>
          <w:rFonts w:ascii="Arial" w:hAnsi="Arial" w:cs="Arial"/>
        </w:rPr>
        <w:t xml:space="preserve">1.358.286,00 денари </w:t>
      </w:r>
      <w:r w:rsidRPr="00823825">
        <w:rPr>
          <w:rFonts w:ascii="Arial" w:hAnsi="Arial" w:cs="Arial"/>
        </w:rPr>
        <w:t xml:space="preserve"> на ден </w:t>
      </w:r>
      <w:bookmarkStart w:id="28" w:name="DatumIzdava"/>
      <w:bookmarkEnd w:id="28"/>
      <w:r>
        <w:rPr>
          <w:rFonts w:ascii="Arial" w:hAnsi="Arial" w:cs="Arial"/>
        </w:rPr>
        <w:t>04.09.2025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745009" w:rsidRPr="00823825" w:rsidRDefault="00745009" w:rsidP="00745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5009" w:rsidRPr="00823825" w:rsidRDefault="00745009" w:rsidP="00745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745009" w:rsidRPr="00823825" w:rsidRDefault="00745009" w:rsidP="00745009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745009" w:rsidRPr="00823825" w:rsidRDefault="00745009" w:rsidP="00745009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>
        <w:rPr>
          <w:rFonts w:ascii="Arial" w:hAnsi="Arial" w:cs="Arial"/>
          <w:b/>
        </w:rPr>
        <w:t xml:space="preserve">ТРЕТА </w:t>
      </w:r>
      <w:r w:rsidRPr="00823825">
        <w:rPr>
          <w:rFonts w:ascii="Arial" w:hAnsi="Arial" w:cs="Arial"/>
          <w:b/>
        </w:rPr>
        <w:t>УСНА ЈАВНА ПРОДАЖБА</w:t>
      </w:r>
    </w:p>
    <w:p w:rsidR="00745009" w:rsidRPr="00823825" w:rsidRDefault="00745009" w:rsidP="00745009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745009" w:rsidRPr="00823825" w:rsidRDefault="00745009" w:rsidP="00745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5009" w:rsidRDefault="00745009" w:rsidP="00745009">
      <w:pPr>
        <w:ind w:firstLine="720"/>
        <w:jc w:val="both"/>
        <w:rPr>
          <w:rFonts w:ascii="Arial" w:hAnsi="Arial" w:cs="Arial"/>
          <w:bCs/>
        </w:rPr>
      </w:pPr>
      <w:r w:rsidRPr="00823825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СЕ ОПРЕДЕЛУВА  продажба со трето усно  јавно наддавање на недвижноста </w:t>
      </w:r>
      <w:r>
        <w:rPr>
          <w:rFonts w:ascii="Arial" w:hAnsi="Arial" w:cs="Arial"/>
          <w:bCs/>
        </w:rPr>
        <w:t>евидентирана во Агенција за катастар на недвижности на Република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>Северна Македонија, Центар за недвижности Скопје, Имотен лист број 743, Катастарска општина ВОЛКОВО:</w:t>
      </w:r>
    </w:p>
    <w:p w:rsidR="00745009" w:rsidRDefault="00745009" w:rsidP="00745009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Лист Б: Податоци за земјиште (катастарска парцела) и за правото на сопственост: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869"/>
        <w:gridCol w:w="1737"/>
        <w:gridCol w:w="868"/>
        <w:gridCol w:w="869"/>
        <w:gridCol w:w="1737"/>
        <w:gridCol w:w="1737"/>
        <w:gridCol w:w="2108"/>
      </w:tblGrid>
      <w:tr w:rsidR="00745009" w:rsidTr="000F16A0"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катастарска парцела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Викано место/улица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 xml:space="preserve">                         Катастарска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Површина во м2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Сопственост, сосопственост/заедничка сопственост</w:t>
            </w:r>
          </w:p>
        </w:tc>
      </w:tr>
      <w:tr w:rsidR="00745009" w:rsidTr="000F16A0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основен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култура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 xml:space="preserve">Класа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</w:tr>
      <w:tr w:rsidR="00745009" w:rsidTr="000F16A0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3011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spacing w:after="0" w:line="240" w:lineRule="auto"/>
              <w:rPr>
                <w:sz w:val="20"/>
                <w:szCs w:val="20"/>
                <w:lang w:eastAsia="mk-MK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УЛ.22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гз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гиз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spacing w:after="0" w:line="240" w:lineRule="auto"/>
              <w:rPr>
                <w:sz w:val="20"/>
                <w:szCs w:val="20"/>
                <w:lang w:eastAsia="mk-MK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337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сосопственост</w:t>
            </w:r>
          </w:p>
        </w:tc>
      </w:tr>
      <w:tr w:rsidR="00745009" w:rsidTr="000F16A0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3011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 xml:space="preserve">  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УЛ.22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гз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зпз 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spacing w:after="0" w:line="240" w:lineRule="auto"/>
              <w:rPr>
                <w:sz w:val="20"/>
                <w:szCs w:val="20"/>
                <w:lang w:eastAsia="mk-MK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79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сосопственост</w:t>
            </w:r>
          </w:p>
        </w:tc>
      </w:tr>
    </w:tbl>
    <w:p w:rsidR="00745009" w:rsidRDefault="00745009" w:rsidP="00745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</w:p>
    <w:p w:rsidR="00745009" w:rsidRDefault="00745009" w:rsidP="00745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Должникот Станислава Драгомирова Божилова - Маџурова е сосопственик на 1/2 идеален дел од недвижноста и Должникот Огњан Алексеев Маџуров е сосопственик на 1/2 идеален дел од недвижноста.</w:t>
      </w:r>
    </w:p>
    <w:p w:rsidR="00745009" w:rsidRDefault="00745009" w:rsidP="00745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745009" w:rsidRDefault="00745009" w:rsidP="00745009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Лист В: Податоци за згради, посебни делови од згради и други објекти и за правото на сопственост:</w:t>
      </w:r>
    </w:p>
    <w:p w:rsidR="00745009" w:rsidRDefault="00745009" w:rsidP="00745009">
      <w:pPr>
        <w:ind w:firstLine="720"/>
        <w:jc w:val="both"/>
        <w:rPr>
          <w:rFonts w:ascii="Arial" w:hAnsi="Arial" w:cs="Arial"/>
          <w:bCs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573"/>
        <w:gridCol w:w="1836"/>
        <w:gridCol w:w="709"/>
        <w:gridCol w:w="1134"/>
        <w:gridCol w:w="709"/>
        <w:gridCol w:w="567"/>
        <w:gridCol w:w="567"/>
        <w:gridCol w:w="1134"/>
        <w:gridCol w:w="850"/>
        <w:gridCol w:w="1836"/>
      </w:tblGrid>
      <w:tr w:rsidR="00745009" w:rsidTr="000F16A0">
        <w:trPr>
          <w:trHeight w:val="600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lastRenderedPageBreak/>
              <w:t>Број на катастарска парцела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Адреса (улица и куќен број на зграда)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Бр.на зграда/друг објект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Намена на згр.преземена при конверзија на податоците од стариот ел.сиситем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Влез/Кат/Број на посебен/заеднички дел од зграда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Намена на посебен/заеднички дел од зграда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Внатрешна површина во м2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Сопственост/сосопственост/заедничка сопственост</w:t>
            </w:r>
          </w:p>
        </w:tc>
      </w:tr>
      <w:tr w:rsidR="00745009" w:rsidTr="000F16A0">
        <w:trPr>
          <w:trHeight w:val="44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основен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дел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Влез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Кат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Број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</w:tr>
      <w:tr w:rsidR="00745009" w:rsidTr="000F16A0">
        <w:trPr>
          <w:trHeight w:val="43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3011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УЛ.22 БР.105-ВОЛКОВО</w:t>
            </w: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1</w:t>
            </w: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А1-1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ПР</w:t>
            </w: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1</w:t>
            </w: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 xml:space="preserve">     СТ</w:t>
            </w: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51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СОСОПСТВЕНОСТ</w:t>
            </w:r>
          </w:p>
        </w:tc>
      </w:tr>
      <w:tr w:rsidR="00745009" w:rsidTr="000F16A0">
        <w:trPr>
          <w:trHeight w:val="60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3011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УЛ.22 БР.105-ВОЛКОВО</w:t>
            </w: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А1-1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К-1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 xml:space="preserve">     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43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СОСОПСТВЕНОСТ</w:t>
            </w:r>
          </w:p>
        </w:tc>
      </w:tr>
      <w:tr w:rsidR="00745009" w:rsidTr="000F16A0">
        <w:trPr>
          <w:trHeight w:val="5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3011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УЛ.22 БР.105-ВОЛКОВО</w:t>
            </w: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А1-1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К-1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 xml:space="preserve">      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16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09" w:rsidRDefault="00745009" w:rsidP="000F16A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mk-MK"/>
              </w:rPr>
            </w:pPr>
          </w:p>
          <w:p w:rsidR="00745009" w:rsidRDefault="00745009" w:rsidP="000F16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sz w:val="16"/>
                <w:szCs w:val="16"/>
                <w:lang w:eastAsia="mk-MK"/>
              </w:rPr>
              <w:t>СОСОПСТВЕНОСТ</w:t>
            </w:r>
          </w:p>
        </w:tc>
      </w:tr>
    </w:tbl>
    <w:p w:rsidR="00745009" w:rsidRDefault="00745009" w:rsidP="00745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5009" w:rsidRDefault="00745009" w:rsidP="00745009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Должникот Станислава Драгомирова Божилова - Маџурова е сосопственик на 1/2 идеален дел од недвижноста и Должникот Огњан Алексеев Маџуров е сосопственик на 1/2 идеален дел од недвижноста.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10.10.2025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14:00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eastAsia="Times New Roman" w:hAnsi="Arial" w:cs="Arial"/>
          <w:b/>
          <w:lang w:val="ru-RU"/>
        </w:rPr>
        <w:t xml:space="preserve"> 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>
        <w:rPr>
          <w:rFonts w:ascii="Arial" w:eastAsia="Times New Roman" w:hAnsi="Arial" w:cs="Arial"/>
          <w:b/>
          <w:lang w:val="en-US"/>
        </w:rPr>
        <w:t>“ бр.72</w:t>
      </w:r>
      <w:proofErr w:type="gramEnd"/>
      <w:r>
        <w:rPr>
          <w:rFonts w:ascii="Arial" w:eastAsia="Times New Roman" w:hAnsi="Arial" w:cs="Arial"/>
          <w:b/>
          <w:lang w:val="en-US"/>
        </w:rPr>
        <w:t>/1-5</w:t>
      </w:r>
      <w:r>
        <w:rPr>
          <w:rFonts w:ascii="Arial" w:eastAsia="Times New Roman" w:hAnsi="Arial" w:cs="Arial"/>
          <w:b/>
        </w:rPr>
        <w:t>.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45009" w:rsidRDefault="00745009" w:rsidP="007450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вредност/цена на недвижност врз основа на чл.177 вв чл.185 ст.4 од ЗИ на извршителот </w:t>
      </w:r>
      <w:r>
        <w:rPr>
          <w:rFonts w:ascii="Arial" w:eastAsia="Times New Roman" w:hAnsi="Arial" w:cs="Arial"/>
          <w:lang w:val="ru-RU"/>
        </w:rPr>
        <w:t xml:space="preserve">Катерина Кокина И.бр.618/24 од 04.09.2025 година </w:t>
      </w:r>
      <w:r>
        <w:rPr>
          <w:rFonts w:ascii="Arial" w:eastAsia="Times New Roman" w:hAnsi="Arial" w:cs="Arial"/>
        </w:rPr>
        <w:t>изнесува</w:t>
      </w:r>
      <w:r>
        <w:rPr>
          <w:rFonts w:ascii="Arial" w:hAnsi="Arial" w:cs="Arial"/>
        </w:rPr>
        <w:t>:</w:t>
      </w:r>
    </w:p>
    <w:p w:rsidR="00745009" w:rsidRDefault="00745009" w:rsidP="007450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Проценета вредност за земјиште 674.000,00 денари (10.958 евра) и</w:t>
      </w:r>
    </w:p>
    <w:p w:rsidR="00745009" w:rsidRDefault="00745009" w:rsidP="007450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Проценета вредност за објект 1 – 3.833.713,00 денари (62.330 евра)</w:t>
      </w:r>
    </w:p>
    <w:p w:rsidR="00745009" w:rsidRDefault="00745009" w:rsidP="007450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Односно </w:t>
      </w:r>
      <w:r>
        <w:rPr>
          <w:rFonts w:ascii="Arial" w:hAnsi="Arial" w:cs="Arial"/>
          <w:b/>
        </w:rPr>
        <w:t>вкупна вредност 4.507.713,00  денари</w:t>
      </w:r>
      <w:r>
        <w:rPr>
          <w:rFonts w:ascii="Arial" w:hAnsi="Arial" w:cs="Arial"/>
        </w:rPr>
        <w:t xml:space="preserve"> (73.288 евра) како почетна цена за </w:t>
      </w:r>
      <w:r>
        <w:rPr>
          <w:rFonts w:ascii="Arial" w:hAnsi="Arial" w:cs="Arial"/>
        </w:rPr>
        <w:t xml:space="preserve">трета </w:t>
      </w:r>
      <w:r>
        <w:rPr>
          <w:rFonts w:ascii="Arial" w:hAnsi="Arial" w:cs="Arial"/>
        </w:rPr>
        <w:t>продажба на недвижноста, под која недвижноста не може да се продаде на третата продажба со усно јавно наддвање.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745009" w:rsidRDefault="00745009" w:rsidP="00745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Право на залог (хипотека) на НЛБ банка АД Скопје врз основа на Нотарски акт бр.351/21 од 08.10.2021 година на Нотар Љубица Стефкова Начевска за 1</w:t>
      </w:r>
      <w:r>
        <w:rPr>
          <w:rFonts w:ascii="Arial" w:hAnsi="Arial" w:cs="Arial"/>
        </w:rPr>
        <w:t xml:space="preserve">/2 идеален дел од недвижноста на Станислава Драгомирова Божилова – Маџурова и </w:t>
      </w:r>
      <w:r>
        <w:rPr>
          <w:rFonts w:ascii="Arial" w:eastAsia="Times New Roman" w:hAnsi="Arial" w:cs="Arial"/>
        </w:rPr>
        <w:t>за 1</w:t>
      </w:r>
      <w:r>
        <w:rPr>
          <w:rFonts w:ascii="Arial" w:hAnsi="Arial" w:cs="Arial"/>
        </w:rPr>
        <w:t>/2 идеален дел од недвижноста на Огнен Алексеев Маџуров;</w:t>
      </w:r>
    </w:p>
    <w:p w:rsidR="00745009" w:rsidRDefault="00745009" w:rsidP="00745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И.бр.619/24 од 01.04.2024 година на Извршител Катерина Кокина за 1</w:t>
      </w:r>
      <w:r>
        <w:rPr>
          <w:rFonts w:ascii="Arial" w:hAnsi="Arial" w:cs="Arial"/>
        </w:rPr>
        <w:t xml:space="preserve">/2 идеален дел од недвижноста на Станислава Драгомирова Божилова – Маџурова и </w:t>
      </w:r>
      <w:r>
        <w:rPr>
          <w:rFonts w:ascii="Arial" w:eastAsia="Times New Roman" w:hAnsi="Arial" w:cs="Arial"/>
        </w:rPr>
        <w:t>за 1</w:t>
      </w:r>
      <w:r>
        <w:rPr>
          <w:rFonts w:ascii="Arial" w:hAnsi="Arial" w:cs="Arial"/>
        </w:rPr>
        <w:t>/2 идеален дел од недвижноста на Огнен Алексеев Маџуров за доверител Стопанска банка ад Битола;</w:t>
      </w:r>
    </w:p>
    <w:p w:rsidR="00745009" w:rsidRDefault="00745009" w:rsidP="00745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И.бр.618/24 од 01.04.2024 година на Извршител Катерина Кокина за 1</w:t>
      </w:r>
      <w:r>
        <w:rPr>
          <w:rFonts w:ascii="Arial" w:hAnsi="Arial" w:cs="Arial"/>
        </w:rPr>
        <w:t xml:space="preserve">/2 идеален дел од недвижноста на Станислава Драгомирова Божилова – Маџурова и </w:t>
      </w:r>
      <w:r>
        <w:rPr>
          <w:rFonts w:ascii="Arial" w:eastAsia="Times New Roman" w:hAnsi="Arial" w:cs="Arial"/>
        </w:rPr>
        <w:t>за 1</w:t>
      </w:r>
      <w:r>
        <w:rPr>
          <w:rFonts w:ascii="Arial" w:hAnsi="Arial" w:cs="Arial"/>
        </w:rPr>
        <w:t>/2 идеален дел од недвижноста на Огнен Алексеев Маџуров за довериител Стопанска банка ад Битола и</w:t>
      </w:r>
    </w:p>
    <w:p w:rsidR="00745009" w:rsidRPr="00750698" w:rsidRDefault="00745009" w:rsidP="00745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 И.бр.1171/24 од 28.06.2024 година на Извршител Васко Блажевски за 1</w:t>
      </w:r>
      <w:r>
        <w:rPr>
          <w:rFonts w:ascii="Arial" w:hAnsi="Arial" w:cs="Arial"/>
        </w:rPr>
        <w:t xml:space="preserve">/2 идеален дел од недвижноста на Станислава Драгомирова Божилова – Маџурова и </w:t>
      </w:r>
      <w:r>
        <w:rPr>
          <w:rFonts w:ascii="Arial" w:eastAsia="Times New Roman" w:hAnsi="Arial" w:cs="Arial"/>
        </w:rPr>
        <w:t>за 1</w:t>
      </w:r>
      <w:r>
        <w:rPr>
          <w:rFonts w:ascii="Arial" w:hAnsi="Arial" w:cs="Arial"/>
        </w:rPr>
        <w:t>/2 идеален дел од недвижноста на Огнен Алексеев Маџуров за  доверител НЛБ банка ад Скопје;</w:t>
      </w:r>
    </w:p>
    <w:p w:rsidR="00745009" w:rsidRDefault="00745009" w:rsidP="00745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Налог за извршување кај пристапување кон извршување  И.бр.282/25 од 21.03.2025 година на Извршител Васко Блажевски за 1</w:t>
      </w:r>
      <w:r>
        <w:rPr>
          <w:rFonts w:ascii="Arial" w:hAnsi="Arial" w:cs="Arial"/>
        </w:rPr>
        <w:t xml:space="preserve">/2 идеален дел од недвижноста на Станислава Драгомирова Божилова – Маџурова и </w:t>
      </w:r>
      <w:r>
        <w:rPr>
          <w:rFonts w:ascii="Arial" w:eastAsia="Times New Roman" w:hAnsi="Arial" w:cs="Arial"/>
        </w:rPr>
        <w:t>за 1</w:t>
      </w:r>
      <w:r>
        <w:rPr>
          <w:rFonts w:ascii="Arial" w:hAnsi="Arial" w:cs="Arial"/>
        </w:rPr>
        <w:t>/2 идеален дел од недвижноста на Огнен Алексеев Маџуров за  доверител НЛБ банка ад Скопје;</w:t>
      </w:r>
    </w:p>
    <w:p w:rsidR="00745009" w:rsidRDefault="00745009" w:rsidP="00745009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745009" w:rsidRDefault="00745009" w:rsidP="00745009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745009" w:rsidRDefault="00745009" w:rsidP="0074500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45009" w:rsidRDefault="00745009" w:rsidP="00745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745009" w:rsidRDefault="00745009" w:rsidP="00745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45009" w:rsidRDefault="00745009" w:rsidP="00745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45009" w:rsidRDefault="00745009" w:rsidP="0074500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45009" w:rsidTr="000F16A0">
        <w:trPr>
          <w:trHeight w:val="851"/>
        </w:trPr>
        <w:tc>
          <w:tcPr>
            <w:tcW w:w="4297" w:type="dxa"/>
            <w:hideMark/>
          </w:tcPr>
          <w:p w:rsidR="00745009" w:rsidRDefault="00745009" w:rsidP="000F16A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0"/>
                <w:szCs w:val="20"/>
                <w:lang w:val="mk-MK" w:eastAsia="mk-MK"/>
              </w:rPr>
              <w:t>Катерина Кокина</w:t>
            </w:r>
          </w:p>
        </w:tc>
      </w:tr>
    </w:tbl>
    <w:p w:rsidR="00C7359D" w:rsidRDefault="00C7359D"/>
    <w:sectPr w:rsidR="00C7359D" w:rsidSect="007450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E2FBC"/>
    <w:multiLevelType w:val="hybridMultilevel"/>
    <w:tmpl w:val="EB06C1D4"/>
    <w:lvl w:ilvl="0" w:tplc="2D72E2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09"/>
    <w:rsid w:val="0033059D"/>
    <w:rsid w:val="00745009"/>
    <w:rsid w:val="00C7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09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5009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45009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50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09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09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5009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45009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50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09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nov</dc:creator>
  <cp:lastModifiedBy>PC nov</cp:lastModifiedBy>
  <cp:revision>2</cp:revision>
  <dcterms:created xsi:type="dcterms:W3CDTF">2025-09-12T19:31:00Z</dcterms:created>
  <dcterms:modified xsi:type="dcterms:W3CDTF">2025-09-12T19:39:00Z</dcterms:modified>
</cp:coreProperties>
</file>