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B146C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8C1C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C1C13">
              <w:rPr>
                <w:rFonts w:ascii="Arial" w:hAnsi="Arial" w:cs="Arial"/>
                <w:b/>
                <w:lang w:val="ru-RU"/>
              </w:rPr>
              <w:t>Благој Бањански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8C1C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C1C13">
              <w:rPr>
                <w:rFonts w:ascii="Arial" w:hAnsi="Arial" w:cs="Arial"/>
                <w:b/>
                <w:lang w:val="ru-RU"/>
              </w:rPr>
              <w:t>Основните судови Велес,Гевгелија</w:t>
            </w:r>
            <w:r>
              <w:t>,</w:t>
            </w:r>
            <w:proofErr w:type="spellStart"/>
            <w:r>
              <w:t>Кавадарци</w:t>
            </w:r>
            <w:proofErr w:type="spellEnd"/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8C1C13" w:rsidRPr="008C1C13">
              <w:rPr>
                <w:rFonts w:ascii="Arial" w:hAnsi="Arial" w:cs="Arial"/>
                <w:b/>
                <w:lang w:val="ru-RU"/>
              </w:rPr>
              <w:t>1852/22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8C1C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C1C13">
              <w:rPr>
                <w:rFonts w:ascii="Arial" w:hAnsi="Arial" w:cs="Arial"/>
                <w:b/>
                <w:lang w:val="ru-RU"/>
              </w:rPr>
              <w:t>и Неготино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8C1C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C1C13">
              <w:rPr>
                <w:rFonts w:ascii="Arial" w:hAnsi="Arial" w:cs="Arial"/>
                <w:b/>
                <w:lang w:val="ru-RU"/>
              </w:rPr>
              <w:t>ул. Фемо Кулаков бр.15/1-1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8C1C1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8C1C13">
              <w:rPr>
                <w:rFonts w:ascii="Arial" w:hAnsi="Arial" w:cs="Arial"/>
                <w:b/>
                <w:lang w:val="ru-RU"/>
              </w:rPr>
              <w:t>тел. 043 370-111 izvrsitel</w:t>
            </w:r>
            <w:r>
              <w:t>.banjanski@yahoo.com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151997" w:rsidRDefault="00151997" w:rsidP="001519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Благој Бањански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Неготино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>
        <w:rPr>
          <w:rFonts w:ascii="Arial" w:hAnsi="Arial" w:cs="Arial"/>
          <w:b/>
          <w:lang w:val="mk-MK"/>
        </w:rPr>
        <w:t xml:space="preserve">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ЅВЕЗДА КОМЕРЦ Трајче ДООЕЛ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Неготино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ул.„Марксова“ бр.24 – преку пол.Адвокат Коце Вучков од Неготино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НПН.бр.552/22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06.9.2022 година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Ванчо Тренев од Неготино</w:t>
      </w:r>
      <w:r>
        <w:rPr>
          <w:rFonts w:ascii="Arial" w:hAnsi="Arial" w:cs="Arial"/>
          <w:lang w:val="mk-MK"/>
        </w:rPr>
        <w:t xml:space="preserve">, против </w:t>
      </w:r>
      <w:r>
        <w:rPr>
          <w:rFonts w:ascii="Arial" w:hAnsi="Arial" w:cs="Arial"/>
          <w:b/>
          <w:lang w:val="mk-MK"/>
        </w:rPr>
        <w:t xml:space="preserve">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Влатко Петров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Неготино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ул.„Браќа Миладиновци“ бр. 30</w:t>
      </w:r>
      <w:r>
        <w:rPr>
          <w:rFonts w:ascii="Arial" w:hAnsi="Arial" w:cs="Arial"/>
          <w:lang w:val="mk-MK"/>
        </w:rPr>
        <w:t>, за спроведување на извршување, на ден 15.03.2024 година го донесува следниот:</w:t>
      </w:r>
    </w:p>
    <w:p w:rsidR="00151997" w:rsidRDefault="00151997" w:rsidP="00151997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151997" w:rsidRDefault="00151997" w:rsidP="0015199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151997" w:rsidRDefault="00151997" w:rsidP="0015199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151997" w:rsidRDefault="00151997" w:rsidP="0015199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151997" w:rsidRDefault="00151997" w:rsidP="00151997">
      <w:pPr>
        <w:jc w:val="center"/>
        <w:rPr>
          <w:rFonts w:ascii="Arial" w:hAnsi="Arial" w:cs="Arial"/>
          <w:b/>
          <w:lang w:val="mk-MK"/>
        </w:rPr>
      </w:pPr>
    </w:p>
    <w:p w:rsidR="00151997" w:rsidRDefault="00151997" w:rsidP="00151997">
      <w:pPr>
        <w:ind w:firstLine="720"/>
        <w:jc w:val="both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b/>
          <w:u w:val="single"/>
          <w:lang w:val="mk-MK"/>
        </w:rPr>
        <w:t>СЕ ОПРЕДЕЛУВА втора продажба со усно  јавно наддавање на недвижностите означени како:</w:t>
      </w:r>
    </w:p>
    <w:p w:rsidR="00151997" w:rsidRDefault="00151997" w:rsidP="00151997">
      <w:pPr>
        <w:jc w:val="both"/>
        <w:rPr>
          <w:rFonts w:ascii="Arial" w:hAnsi="Arial" w:cs="Arial"/>
          <w:b/>
          <w:bCs/>
          <w:i/>
          <w:u w:val="single"/>
          <w:lang w:val="mk-MK"/>
        </w:rPr>
      </w:pPr>
      <w:r>
        <w:rPr>
          <w:rFonts w:ascii="Arial" w:hAnsi="Arial" w:cs="Arial"/>
          <w:b/>
          <w:bCs/>
          <w:i/>
          <w:u w:val="single"/>
          <w:lang w:val="mk-MK"/>
        </w:rPr>
        <w:t xml:space="preserve">-1/2 (една половина) идеален дел од Имотен лист број. 1181 за КО Марена при АКН Кавадарци сосопственост на дожникот </w:t>
      </w:r>
      <w:r>
        <w:rPr>
          <w:rFonts w:ascii="Arial" w:hAnsi="Arial" w:cs="Arial"/>
          <w:b/>
          <w:bCs/>
          <w:color w:val="000000"/>
          <w:u w:val="single"/>
          <w:lang w:val="mk-MK" w:eastAsia="mk-MK"/>
        </w:rPr>
        <w:t>Влатко Петров од Неготино</w:t>
      </w:r>
      <w:r>
        <w:rPr>
          <w:rFonts w:ascii="Arial" w:hAnsi="Arial" w:cs="Arial"/>
          <w:b/>
          <w:bCs/>
          <w:i/>
          <w:u w:val="single"/>
          <w:lang w:val="mk-MK"/>
        </w:rPr>
        <w:t xml:space="preserve"> со следната ознака:</w:t>
      </w:r>
    </w:p>
    <w:p w:rsidR="00151997" w:rsidRDefault="00151997" w:rsidP="00151997">
      <w:pPr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-КП.бр.528</w:t>
      </w:r>
      <w:r>
        <w:rPr>
          <w:rFonts w:ascii="Arial" w:hAnsi="Arial" w:cs="Arial"/>
          <w:bCs/>
          <w:lang w:val="mk-MK"/>
        </w:rPr>
        <w:t>, дел 3, број на зграда 0, викано место СОКОЛИЦА, план 6, скица 5, катастарска култура ЗЗ, ЛЗ, катастарска класа 3, со површина од 7219м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 право на сосопственост,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mk-MK"/>
        </w:rPr>
        <w:t>утврдена со заклучок на извршителот Благој Бањански од 31.10.2023 година,</w:t>
      </w:r>
      <w:r>
        <w:rPr>
          <w:rFonts w:ascii="Arial" w:hAnsi="Arial" w:cs="Arial"/>
          <w:bCs/>
          <w:lang w:val="mk-MK"/>
        </w:rPr>
        <w:t xml:space="preserve">  </w:t>
      </w:r>
      <w:r>
        <w:rPr>
          <w:rFonts w:ascii="Arial" w:hAnsi="Arial" w:cs="Arial"/>
          <w:bCs/>
          <w:u w:val="single"/>
          <w:lang w:val="mk-MK"/>
        </w:rPr>
        <w:t xml:space="preserve">изнесува </w:t>
      </w:r>
      <w:r>
        <w:rPr>
          <w:rFonts w:ascii="Arial" w:hAnsi="Arial" w:cs="Arial"/>
          <w:u w:val="single"/>
        </w:rPr>
        <w:t xml:space="preserve">220.180,oo </w:t>
      </w:r>
      <w:r>
        <w:rPr>
          <w:rFonts w:ascii="Arial" w:hAnsi="Arial" w:cs="Arial"/>
          <w:u w:val="single"/>
          <w:lang w:val="mk-MK"/>
        </w:rPr>
        <w:t>денари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  <w:lang w:val="mk-MK"/>
        </w:rPr>
        <w:t>а на оваа второ јавно надавање, почетната вредност на недвижноста ќе изнесува 146.787,оо денари, под која недвижноста неможе да се продаде,</w:t>
      </w:r>
      <w:r>
        <w:rPr>
          <w:rFonts w:ascii="Arial" w:hAnsi="Arial" w:cs="Arial"/>
          <w:b/>
          <w:bCs/>
          <w:u w:val="single"/>
          <w:lang w:val="mk-MK"/>
        </w:rPr>
        <w:t xml:space="preserve"> како и</w:t>
      </w:r>
      <w:r>
        <w:rPr>
          <w:rFonts w:ascii="Arial" w:hAnsi="Arial" w:cs="Arial"/>
          <w:b/>
          <w:bCs/>
          <w:u w:val="single"/>
        </w:rPr>
        <w:t>:</w:t>
      </w:r>
    </w:p>
    <w:p w:rsidR="00151997" w:rsidRDefault="00151997" w:rsidP="00151997">
      <w:pPr>
        <w:jc w:val="both"/>
        <w:rPr>
          <w:rFonts w:ascii="Arial" w:hAnsi="Arial" w:cs="Arial"/>
          <w:bCs/>
          <w:lang w:val="mk-MK"/>
        </w:rPr>
      </w:pPr>
    </w:p>
    <w:p w:rsidR="00151997" w:rsidRDefault="00151997" w:rsidP="00151997">
      <w:pPr>
        <w:jc w:val="both"/>
        <w:rPr>
          <w:rFonts w:ascii="Arial" w:hAnsi="Arial" w:cs="Arial"/>
          <w:b/>
          <w:bCs/>
          <w:i/>
          <w:u w:val="single"/>
          <w:lang w:val="mk-MK"/>
        </w:rPr>
      </w:pPr>
      <w:r>
        <w:rPr>
          <w:rFonts w:ascii="Arial" w:hAnsi="Arial" w:cs="Arial"/>
          <w:b/>
          <w:bCs/>
          <w:i/>
          <w:u w:val="single"/>
          <w:lang w:val="mk-MK"/>
        </w:rPr>
        <w:t>-Имотен лист број. 1859 за КО Марена при АКН Кавадарци, сопственост на должникот Влатко Петров од Неготино, со следната ознака</w:t>
      </w:r>
      <w:r>
        <w:rPr>
          <w:rFonts w:ascii="Arial" w:hAnsi="Arial" w:cs="Arial"/>
          <w:b/>
          <w:bCs/>
          <w:i/>
          <w:u w:val="single"/>
        </w:rPr>
        <w:t>:</w:t>
      </w:r>
    </w:p>
    <w:p w:rsidR="00151997" w:rsidRDefault="00151997" w:rsidP="00151997">
      <w:pPr>
        <w:jc w:val="both"/>
        <w:rPr>
          <w:rFonts w:ascii="Arial" w:hAnsi="Arial" w:cs="Arial"/>
          <w:u w:val="single"/>
          <w:lang w:val="mk-MK"/>
        </w:rPr>
      </w:pPr>
      <w:r>
        <w:rPr>
          <w:rFonts w:ascii="Arial" w:hAnsi="Arial" w:cs="Arial"/>
          <w:b/>
          <w:bCs/>
          <w:u w:val="single"/>
          <w:lang w:val="mk-MK"/>
        </w:rPr>
        <w:t>-КП.бр.494</w:t>
      </w:r>
      <w:r>
        <w:rPr>
          <w:rFonts w:ascii="Arial" w:hAnsi="Arial" w:cs="Arial"/>
          <w:bCs/>
          <w:lang w:val="mk-MK"/>
        </w:rPr>
        <w:t>, број на зграда 0, викано место ПАДИНИТЕ, план 3, скица 4, катастарска култура ЗЗ, ЛЗ, катастарска класа 3, со површина од 2460м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 право на </w:t>
      </w:r>
      <w:r>
        <w:rPr>
          <w:rFonts w:ascii="Arial" w:hAnsi="Arial" w:cs="Arial"/>
          <w:lang w:val="mk-MK"/>
        </w:rPr>
        <w:t>сопственост, утврдена со заклучок на извршителот Благој Бањански од 31.10.2023 година,</w:t>
      </w:r>
      <w:r>
        <w:rPr>
          <w:rFonts w:ascii="Arial" w:hAnsi="Arial" w:cs="Arial"/>
          <w:bCs/>
          <w:lang w:val="mk-MK"/>
        </w:rPr>
        <w:t xml:space="preserve">  </w:t>
      </w:r>
      <w:r>
        <w:rPr>
          <w:rFonts w:ascii="Arial" w:hAnsi="Arial" w:cs="Arial"/>
          <w:bCs/>
          <w:u w:val="single"/>
          <w:lang w:val="mk-MK"/>
        </w:rPr>
        <w:t xml:space="preserve">изнесува </w:t>
      </w:r>
      <w:r>
        <w:rPr>
          <w:rFonts w:ascii="Arial" w:hAnsi="Arial" w:cs="Arial"/>
          <w:u w:val="single"/>
        </w:rPr>
        <w:t xml:space="preserve">150.060,oo </w:t>
      </w:r>
      <w:r>
        <w:rPr>
          <w:rFonts w:ascii="Arial" w:hAnsi="Arial" w:cs="Arial"/>
          <w:u w:val="single"/>
          <w:lang w:val="mk-MK"/>
        </w:rPr>
        <w:t xml:space="preserve">денари, </w:t>
      </w:r>
      <w:r>
        <w:rPr>
          <w:rFonts w:ascii="Arial" w:hAnsi="Arial" w:cs="Arial"/>
          <w:b/>
          <w:u w:val="single"/>
          <w:lang w:val="mk-MK"/>
        </w:rPr>
        <w:t>а на оваа второ јавно надавање, почетната вредност на недвижноста ќе изнесува 100.040,оо денари, под која недвижноста неможе да се продаде.</w:t>
      </w:r>
    </w:p>
    <w:p w:rsidR="00151997" w:rsidRDefault="00151997" w:rsidP="00151997">
      <w:pPr>
        <w:jc w:val="both"/>
        <w:rPr>
          <w:rFonts w:ascii="Arial" w:hAnsi="Arial" w:cs="Arial"/>
          <w:b/>
          <w:u w:val="single"/>
          <w:lang w:val="mk-MK"/>
        </w:rPr>
      </w:pPr>
    </w:p>
    <w:p w:rsidR="00151997" w:rsidRDefault="00151997" w:rsidP="0015199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Продажбата ќе се одржи на ден 04.04.2024 година во 12</w:t>
      </w:r>
      <w:r>
        <w:rPr>
          <w:rFonts w:ascii="Arial" w:hAnsi="Arial" w:cs="Arial"/>
          <w:b/>
          <w:lang w:val="en-US"/>
        </w:rPr>
        <w:t xml:space="preserve">:00 </w:t>
      </w:r>
      <w:proofErr w:type="spellStart"/>
      <w:r>
        <w:rPr>
          <w:rFonts w:ascii="Arial" w:hAnsi="Arial" w:cs="Arial"/>
          <w:b/>
          <w:lang w:val="en-US"/>
        </w:rPr>
        <w:t>часот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во просториите на извршителот Благој Бањански од Неготино, ул.Фемо Кулаков бр.15/1-1.</w:t>
      </w:r>
    </w:p>
    <w:p w:rsidR="00151997" w:rsidRDefault="00151997" w:rsidP="00151997">
      <w:pPr>
        <w:ind w:firstLine="720"/>
        <w:jc w:val="both"/>
        <w:rPr>
          <w:rFonts w:ascii="Arial" w:hAnsi="Arial" w:cs="Arial"/>
          <w:lang w:val="ru-RU"/>
        </w:rPr>
      </w:pPr>
    </w:p>
    <w:p w:rsidR="00151997" w:rsidRDefault="00151997" w:rsidP="001519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На јавното наддавање можат да учествуваат само лица кои претходно положиле гаранција која изнесува </w:t>
      </w:r>
      <w:r>
        <w:rPr>
          <w:rFonts w:ascii="Arial" w:hAnsi="Arial" w:cs="Arial"/>
          <w:b/>
          <w:u w:val="single"/>
          <w:lang w:val="mk-MK"/>
        </w:rPr>
        <w:t>1/10 (една десеттина) од утврдената вредност на недвижноста</w:t>
      </w:r>
      <w:r>
        <w:rPr>
          <w:rFonts w:ascii="Arial" w:hAnsi="Arial" w:cs="Arial"/>
          <w:b/>
          <w:lang w:val="mk-MK"/>
        </w:rPr>
        <w:t>, најкасно до 03.04.2024 година.</w:t>
      </w:r>
    </w:p>
    <w:p w:rsidR="00151997" w:rsidRDefault="00151997" w:rsidP="00151997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lang w:val="ru-RU"/>
        </w:rPr>
        <w:t xml:space="preserve"> </w:t>
      </w:r>
      <w:r w:rsidR="006433E7">
        <w:rPr>
          <w:rFonts w:ascii="Arial" w:hAnsi="Arial" w:cs="Arial"/>
          <w:b/>
          <w:lang w:val="ru-RU"/>
        </w:rPr>
        <w:fldChar w:fldCharType="begin"/>
      </w:r>
      <w:r>
        <w:rPr>
          <w:rFonts w:ascii="Arial" w:hAnsi="Arial" w:cs="Arial"/>
          <w:b/>
          <w:lang w:val="ru-RU"/>
        </w:rPr>
        <w:instrText xml:space="preserve"> LINK </w:instrText>
      </w:r>
      <w:r w:rsidR="00600A02">
        <w:rPr>
          <w:rFonts w:ascii="Arial" w:hAnsi="Arial" w:cs="Arial"/>
          <w:b/>
          <w:lang w:val="ru-RU"/>
        </w:rPr>
        <w:instrText xml:space="preserve">Excel.Sheet.8 C:\\ObrasciIzvrsiteli\\VORD.xls Sheet1!R2C21 </w:instrText>
      </w:r>
      <w:r>
        <w:rPr>
          <w:rFonts w:ascii="Arial" w:hAnsi="Arial" w:cs="Arial"/>
          <w:b/>
          <w:lang w:val="ru-RU"/>
        </w:rPr>
        <w:instrText xml:space="preserve">\a \f 4 \r  \* MERGEFORMAT </w:instrText>
      </w:r>
      <w:r w:rsidR="006433E7">
        <w:rPr>
          <w:rFonts w:ascii="Arial" w:hAnsi="Arial" w:cs="Arial"/>
          <w:b/>
          <w:lang w:val="ru-RU"/>
        </w:rPr>
        <w:fldChar w:fldCharType="separate"/>
      </w:r>
      <w:proofErr w:type="gramStart"/>
      <w:r w:rsidR="00B146C3" w:rsidRPr="00B146C3">
        <w:rPr>
          <w:rFonts w:ascii="Arial" w:hAnsi="Arial" w:cs="Arial"/>
          <w:b/>
          <w:color w:val="000000"/>
          <w:lang w:val="en-US"/>
        </w:rPr>
        <w:t>240320002215396</w:t>
      </w:r>
      <w:r w:rsidR="006433E7">
        <w:rPr>
          <w:rFonts w:ascii="Arial" w:hAnsi="Arial" w:cs="Arial"/>
          <w:b/>
          <w:lang w:val="ru-RU"/>
        </w:rPr>
        <w:fldChar w:fldCharType="end"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која се води кај </w:t>
      </w:r>
      <w:r w:rsidR="006433E7">
        <w:rPr>
          <w:rFonts w:ascii="Arial" w:hAnsi="Arial" w:cs="Arial"/>
          <w:b/>
          <w:lang w:val="ru-RU"/>
        </w:rPr>
        <w:fldChar w:fldCharType="begin"/>
      </w:r>
      <w:r>
        <w:rPr>
          <w:rFonts w:ascii="Arial" w:hAnsi="Arial" w:cs="Arial"/>
          <w:b/>
          <w:lang w:val="ru-RU"/>
        </w:rPr>
        <w:instrText xml:space="preserve"> LINK </w:instrText>
      </w:r>
      <w:r w:rsidR="00600A02">
        <w:rPr>
          <w:rFonts w:ascii="Arial" w:hAnsi="Arial" w:cs="Arial"/>
          <w:b/>
          <w:lang w:val="ru-RU"/>
        </w:rPr>
        <w:instrText xml:space="preserve">Excel.Sheet.8 C:\\ObrasciIzvrsiteli\\VORD.xls Sheet1!R2C20 </w:instrText>
      </w:r>
      <w:r>
        <w:rPr>
          <w:rFonts w:ascii="Arial" w:hAnsi="Arial" w:cs="Arial"/>
          <w:b/>
          <w:lang w:val="ru-RU"/>
        </w:rPr>
        <w:instrText xml:space="preserve">\a \f 4 \r  \* MERGEFORMAT </w:instrText>
      </w:r>
      <w:r w:rsidR="006433E7">
        <w:rPr>
          <w:rFonts w:ascii="Arial" w:hAnsi="Arial" w:cs="Arial"/>
          <w:b/>
          <w:lang w:val="ru-RU"/>
        </w:rPr>
        <w:fldChar w:fldCharType="separate"/>
      </w:r>
      <w:r w:rsidR="00B146C3" w:rsidRPr="00B146C3">
        <w:rPr>
          <w:rFonts w:ascii="Arial" w:hAnsi="Arial" w:cs="Arial"/>
          <w:b/>
          <w:color w:val="000000"/>
          <w:lang w:val="en-US"/>
        </w:rPr>
        <w:t xml:space="preserve">УНИ </w:t>
      </w:r>
      <w:proofErr w:type="spellStart"/>
      <w:r w:rsidR="00B146C3" w:rsidRPr="00B146C3">
        <w:rPr>
          <w:rFonts w:ascii="Arial" w:hAnsi="Arial" w:cs="Arial"/>
          <w:b/>
          <w:color w:val="000000"/>
          <w:lang w:val="en-US"/>
        </w:rPr>
        <w:t>Банка</w:t>
      </w:r>
      <w:proofErr w:type="spellEnd"/>
      <w:r w:rsidR="00B146C3" w:rsidRPr="00B146C3">
        <w:rPr>
          <w:rFonts w:ascii="Arial" w:hAnsi="Arial" w:cs="Arial"/>
          <w:b/>
          <w:color w:val="000000"/>
          <w:lang w:val="en-US"/>
        </w:rPr>
        <w:t xml:space="preserve"> АД </w:t>
      </w:r>
      <w:proofErr w:type="spellStart"/>
      <w:r w:rsidR="00B146C3" w:rsidRPr="00B146C3">
        <w:rPr>
          <w:rFonts w:ascii="Arial" w:hAnsi="Arial" w:cs="Arial"/>
          <w:b/>
          <w:color w:val="000000"/>
          <w:lang w:val="en-US"/>
        </w:rPr>
        <w:t>Скопје</w:t>
      </w:r>
      <w:proofErr w:type="spellEnd"/>
      <w:r w:rsidR="006433E7">
        <w:rPr>
          <w:rFonts w:ascii="Arial" w:hAnsi="Arial" w:cs="Arial"/>
          <w:b/>
          <w:lang w:val="ru-RU"/>
        </w:rPr>
        <w:fldChar w:fldCharType="end"/>
      </w:r>
      <w:r>
        <w:rPr>
          <w:rFonts w:ascii="Arial" w:hAnsi="Arial" w:cs="Arial"/>
          <w:b/>
          <w:lang w:val="mk-MK"/>
        </w:rPr>
        <w:t xml:space="preserve"> и даночен број </w:t>
      </w:r>
      <w:r w:rsidR="006433E7">
        <w:rPr>
          <w:rFonts w:ascii="Arial" w:hAnsi="Arial" w:cs="Arial"/>
          <w:b/>
          <w:lang w:val="ru-RU"/>
        </w:rPr>
        <w:fldChar w:fldCharType="begin"/>
      </w:r>
      <w:r>
        <w:rPr>
          <w:rFonts w:ascii="Arial" w:hAnsi="Arial" w:cs="Arial"/>
          <w:b/>
          <w:lang w:val="ru-RU"/>
        </w:rPr>
        <w:instrText xml:space="preserve"> LINK </w:instrText>
      </w:r>
      <w:r w:rsidR="00600A02">
        <w:rPr>
          <w:rFonts w:ascii="Arial" w:hAnsi="Arial" w:cs="Arial"/>
          <w:b/>
          <w:lang w:val="ru-RU"/>
        </w:rPr>
        <w:instrText xml:space="preserve">Excel.Sheet.8 C:\\ObrasciIzvrsiteli\\VORD.xls Sheet1!R2C22 </w:instrText>
      </w:r>
      <w:r>
        <w:rPr>
          <w:rFonts w:ascii="Arial" w:hAnsi="Arial" w:cs="Arial"/>
          <w:b/>
          <w:lang w:val="ru-RU"/>
        </w:rPr>
        <w:instrText xml:space="preserve">\a \f 4 \r  \* MERGEFORMAT </w:instrText>
      </w:r>
      <w:r w:rsidR="006433E7">
        <w:rPr>
          <w:rFonts w:ascii="Arial" w:hAnsi="Arial" w:cs="Arial"/>
          <w:b/>
          <w:lang w:val="ru-RU"/>
        </w:rPr>
        <w:fldChar w:fldCharType="separate"/>
      </w:r>
      <w:r w:rsidR="00B146C3" w:rsidRPr="00B146C3">
        <w:rPr>
          <w:rFonts w:ascii="Arial" w:hAnsi="Arial" w:cs="Arial"/>
          <w:b/>
          <w:color w:val="000000"/>
          <w:lang w:val="en-US"/>
        </w:rPr>
        <w:t>5019011501177</w:t>
      </w:r>
      <w:r w:rsidR="006433E7">
        <w:rPr>
          <w:rFonts w:ascii="Arial" w:hAnsi="Arial" w:cs="Arial"/>
          <w:b/>
          <w:lang w:val="ru-RU"/>
        </w:rPr>
        <w:fldChar w:fldCharType="end"/>
      </w:r>
      <w:r>
        <w:rPr>
          <w:rFonts w:ascii="Arial" w:hAnsi="Arial" w:cs="Arial"/>
          <w:b/>
          <w:lang w:val="en-US"/>
        </w:rPr>
        <w:t>.</w:t>
      </w:r>
      <w:proofErr w:type="gramEnd"/>
    </w:p>
    <w:p w:rsidR="00151997" w:rsidRDefault="00151997" w:rsidP="001519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151997" w:rsidRDefault="00151997" w:rsidP="001519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недвижностите,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51997" w:rsidRDefault="00151997" w:rsidP="00151997">
      <w:pPr>
        <w:ind w:firstLine="720"/>
        <w:jc w:val="both"/>
        <w:rPr>
          <w:rFonts w:ascii="Arial" w:hAnsi="Arial" w:cs="Arial"/>
          <w:lang w:val="mk-MK"/>
        </w:rPr>
      </w:pPr>
    </w:p>
    <w:p w:rsidR="00151997" w:rsidRDefault="00151997" w:rsidP="001519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Овој заклучок ќе се објави во дневниот печат за јавно информирање „НОВА МАКЕДОНИЈА“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151997" w:rsidRDefault="00151997" w:rsidP="00151997">
      <w:pPr>
        <w:jc w:val="both"/>
        <w:rPr>
          <w:rFonts w:ascii="Arial" w:hAnsi="Arial" w:cs="Arial"/>
          <w:lang w:val="mk-MK"/>
        </w:rPr>
      </w:pPr>
    </w:p>
    <w:p w:rsidR="00151997" w:rsidRDefault="00151997" w:rsidP="001519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51997" w:rsidRDefault="00151997" w:rsidP="0015199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151997" w:rsidRDefault="00151997" w:rsidP="0015199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151997" w:rsidTr="00151997">
        <w:tc>
          <w:tcPr>
            <w:tcW w:w="5377" w:type="dxa"/>
          </w:tcPr>
          <w:p w:rsidR="00151997" w:rsidRDefault="00151997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151997" w:rsidRDefault="00151997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Благој Бањански</w:t>
            </w:r>
          </w:p>
        </w:tc>
      </w:tr>
    </w:tbl>
    <w:p w:rsidR="00151997" w:rsidRDefault="00151997" w:rsidP="00151997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151997" w:rsidRDefault="00151997" w:rsidP="00151997">
      <w:pPr>
        <w:ind w:firstLine="720"/>
        <w:jc w:val="both"/>
        <w:rPr>
          <w:rFonts w:ascii="Arial" w:hAnsi="Arial" w:cs="Arial"/>
          <w:lang w:val="mk-MK"/>
        </w:rPr>
      </w:pPr>
    </w:p>
    <w:p w:rsidR="00151997" w:rsidRDefault="00151997" w:rsidP="00151997">
      <w:pPr>
        <w:jc w:val="both"/>
        <w:rPr>
          <w:rFonts w:ascii="Arial" w:hAnsi="Arial" w:cs="Arial"/>
          <w:lang w:val="mk-MK"/>
        </w:rPr>
      </w:pPr>
    </w:p>
    <w:p w:rsidR="00151997" w:rsidRDefault="00151997" w:rsidP="00151997">
      <w:pPr>
        <w:jc w:val="both"/>
        <w:rPr>
          <w:rFonts w:ascii="Arial" w:hAnsi="Arial" w:cs="Arial"/>
          <w:lang w:val="en-US"/>
        </w:rPr>
      </w:pPr>
    </w:p>
    <w:p w:rsidR="00151997" w:rsidRDefault="00151997" w:rsidP="00151997">
      <w:pPr>
        <w:jc w:val="both"/>
        <w:rPr>
          <w:rFonts w:ascii="Arial" w:hAnsi="Arial" w:cs="Arial"/>
          <w:lang w:val="mk-MK"/>
        </w:rPr>
      </w:pPr>
    </w:p>
    <w:p w:rsidR="00151997" w:rsidRDefault="00151997" w:rsidP="00151997">
      <w:pPr>
        <w:jc w:val="both"/>
        <w:rPr>
          <w:rFonts w:ascii="Arial" w:hAnsi="Arial" w:cs="Arial"/>
          <w:lang w:val="mk-MK"/>
        </w:rPr>
      </w:pPr>
    </w:p>
    <w:p w:rsidR="00151997" w:rsidRDefault="00151997" w:rsidP="00151997">
      <w:pPr>
        <w:jc w:val="both"/>
        <w:rPr>
          <w:rFonts w:ascii="Arial" w:hAnsi="Arial" w:cs="Arial"/>
          <w:lang w:val="mk-MK"/>
        </w:rPr>
      </w:pPr>
    </w:p>
    <w:p w:rsidR="00151997" w:rsidRDefault="00151997" w:rsidP="00151997">
      <w:pPr>
        <w:jc w:val="both"/>
        <w:rPr>
          <w:rFonts w:ascii="Times New Roman" w:hAnsi="Times New Roman"/>
          <w:b/>
          <w:sz w:val="22"/>
          <w:szCs w:val="22"/>
          <w:lang w:val="mk-MK"/>
        </w:rPr>
      </w:pPr>
      <w:r>
        <w:rPr>
          <w:rFonts w:ascii="Times New Roman" w:hAnsi="Times New Roman"/>
          <w:b/>
          <w:sz w:val="22"/>
          <w:szCs w:val="22"/>
          <w:lang w:val="mk-MK"/>
        </w:rPr>
        <w:t>Правна поука:</w:t>
      </w:r>
      <w:r>
        <w:rPr>
          <w:rFonts w:ascii="Times New Roman" w:hAnsi="Times New Roman"/>
          <w:sz w:val="22"/>
          <w:szCs w:val="22"/>
          <w:lang w:val="mk-MK"/>
        </w:rPr>
        <w:t xml:space="preserve">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</w:p>
    <w:p w:rsidR="00151997" w:rsidRDefault="00151997" w:rsidP="00151997">
      <w:pPr>
        <w:jc w:val="both"/>
        <w:rPr>
          <w:rFonts w:ascii="Times New Roman" w:hAnsi="Times New Roman"/>
          <w:sz w:val="22"/>
          <w:szCs w:val="22"/>
          <w:lang w:val="mk-MK"/>
        </w:rPr>
      </w:pPr>
    </w:p>
    <w:p w:rsidR="00151997" w:rsidRDefault="00151997" w:rsidP="00151997">
      <w:pPr>
        <w:rPr>
          <w:rFonts w:ascii="Times New Roman" w:hAnsi="Times New Roman"/>
          <w:b/>
          <w:lang w:val="mk-MK"/>
        </w:rPr>
      </w:pPr>
    </w:p>
    <w:p w:rsidR="00151997" w:rsidRDefault="00151997" w:rsidP="00151997">
      <w:pPr>
        <w:ind w:firstLine="720"/>
        <w:jc w:val="both"/>
        <w:rPr>
          <w:rFonts w:ascii="Arial" w:hAnsi="Arial" w:cs="Arial"/>
          <w:lang w:val="mk-MK"/>
        </w:rPr>
      </w:pPr>
    </w:p>
    <w:sectPr w:rsidR="0015199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3"/>
    <w:rsid w:val="0015082C"/>
    <w:rsid w:val="00151997"/>
    <w:rsid w:val="00162356"/>
    <w:rsid w:val="001A09B3"/>
    <w:rsid w:val="001D1202"/>
    <w:rsid w:val="00201FA1"/>
    <w:rsid w:val="00285A4E"/>
    <w:rsid w:val="002D6E87"/>
    <w:rsid w:val="00334708"/>
    <w:rsid w:val="003711E6"/>
    <w:rsid w:val="003F4FE9"/>
    <w:rsid w:val="005B06D5"/>
    <w:rsid w:val="005E2113"/>
    <w:rsid w:val="005E2B25"/>
    <w:rsid w:val="00600A02"/>
    <w:rsid w:val="00606449"/>
    <w:rsid w:val="0062796F"/>
    <w:rsid w:val="006433E7"/>
    <w:rsid w:val="006808FC"/>
    <w:rsid w:val="006971FC"/>
    <w:rsid w:val="00773850"/>
    <w:rsid w:val="007A2159"/>
    <w:rsid w:val="007B46B2"/>
    <w:rsid w:val="00843B8B"/>
    <w:rsid w:val="008C1C13"/>
    <w:rsid w:val="008C7246"/>
    <w:rsid w:val="00905C7E"/>
    <w:rsid w:val="009576E7"/>
    <w:rsid w:val="009D0262"/>
    <w:rsid w:val="00A1680D"/>
    <w:rsid w:val="00A33E8F"/>
    <w:rsid w:val="00A36AF4"/>
    <w:rsid w:val="00AA634A"/>
    <w:rsid w:val="00AC774B"/>
    <w:rsid w:val="00AF6DA8"/>
    <w:rsid w:val="00B146C3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3E7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33E7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6433E7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00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A0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3E7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33E7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6433E7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00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A0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CE\Desktop\&#1047;&#1072;&#1082;&#1083;&#1091;&#1095;&#1086;&#1082;%20&#1079;&#1072;%20&#1074;&#1090;&#1086;&#1088;&#1072;%20&#1085;&#1086;&#1074;&#1072;%20&#1091;&#1089;&#1085;&#1072;%20&#1112;&#1072;&#1074;&#1085;&#1072;%20&#1087;&#1088;&#1086;&#1076;&#1072;&#1078;&#1073;&#1072;_15.3.2024_9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нова усна јавна продажба_15.3.2024_95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MENCE</dc:creator>
  <cp:lastModifiedBy>Комора на извршители</cp:lastModifiedBy>
  <cp:revision>2</cp:revision>
  <cp:lastPrinted>2024-03-15T07:15:00Z</cp:lastPrinted>
  <dcterms:created xsi:type="dcterms:W3CDTF">2024-03-15T08:30:00Z</dcterms:created>
  <dcterms:modified xsi:type="dcterms:W3CDTF">2024-03-15T08:30:00Z</dcterms:modified>
</cp:coreProperties>
</file>