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A8DB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C676C4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089BBD97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9C51023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808F716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033B8F97" wp14:editId="1F004EC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FC082C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01D23929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78E77DB5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C676C4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63CE8237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04665352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6497345F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C676C4">
        <w:rPr>
          <w:rFonts w:ascii="Arial" w:hAnsi="Arial" w:cs="Arial"/>
          <w:b/>
          <w:bCs/>
          <w:color w:val="000080"/>
          <w:sz w:val="20"/>
          <w:szCs w:val="20"/>
        </w:rPr>
        <w:t>880/2021</w:t>
      </w:r>
    </w:p>
    <w:p w14:paraId="17C11A93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662528C1" w14:textId="77777777" w:rsidR="00C676C4" w:rsidRDefault="00C676C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3A996C86" w14:textId="77777777" w:rsidR="00EB02F2" w:rsidRDefault="00C676C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2AE5268D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3404A8D8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1CE3418" w14:textId="5DC106EB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C676C4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C676C4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C676C4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C676C4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C676C4">
        <w:rPr>
          <w:rFonts w:ascii="Arial" w:hAnsi="Arial" w:cs="Arial"/>
          <w:sz w:val="20"/>
          <w:szCs w:val="20"/>
        </w:rPr>
        <w:t>ЕДБ 4030001419723 и ЕМБС 5538041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Start w:id="11" w:name="opis_sed1"/>
      <w:bookmarkEnd w:id="10"/>
      <w:bookmarkEnd w:id="11"/>
      <w:r w:rsidR="00C676C4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C676C4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>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C676C4">
        <w:rPr>
          <w:rFonts w:ascii="Arial" w:hAnsi="Arial" w:cs="Arial"/>
          <w:color w:val="000080"/>
          <w:sz w:val="20"/>
          <w:szCs w:val="20"/>
        </w:rPr>
        <w:t>Нотарски акт ОДУ бр.190/17 од 29.09.2017 година на Нотар Слободан Поповски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C676C4">
        <w:rPr>
          <w:rFonts w:ascii="Arial" w:hAnsi="Arial" w:cs="Arial"/>
          <w:color w:val="000080"/>
          <w:sz w:val="20"/>
          <w:szCs w:val="20"/>
        </w:rPr>
        <w:t>должникот Друштво за производство и трговија МУЛТИ ОФИС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C676C4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C676C4">
        <w:rPr>
          <w:rFonts w:ascii="Arial" w:hAnsi="Arial" w:cs="Arial"/>
          <w:sz w:val="20"/>
          <w:szCs w:val="20"/>
        </w:rPr>
        <w:t>ЕДБ 4030006582908 и ЕМБС 6083170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C676C4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C676C4">
        <w:rPr>
          <w:rFonts w:ascii="Arial" w:hAnsi="Arial" w:cs="Arial"/>
          <w:sz w:val="20"/>
          <w:szCs w:val="20"/>
        </w:rPr>
        <w:t>Бул.Македонска војска бр.38-1/лок.1 - Ѓорче Петров или ул.Прашка бр.78Б или ул.Букурешка 143 Б/1/1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>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C676C4">
        <w:rPr>
          <w:rFonts w:ascii="Arial" w:hAnsi="Arial" w:cs="Arial"/>
          <w:color w:val="000080"/>
          <w:sz w:val="20"/>
          <w:szCs w:val="20"/>
        </w:rPr>
        <w:t>2.540.294,00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C676C4">
        <w:rPr>
          <w:rFonts w:ascii="Arial" w:hAnsi="Arial" w:cs="Arial"/>
          <w:sz w:val="20"/>
          <w:szCs w:val="20"/>
        </w:rPr>
        <w:t>19.07.2023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4EB15D73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79F99A3A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779E921C" w14:textId="4AFB28E2" w:rsidR="00C676C4" w:rsidRDefault="00C676C4" w:rsidP="00C67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ПОВТОРЕНА ТРЕТА УСНА ЈАВНА ПРОДАЖБА</w:t>
      </w:r>
    </w:p>
    <w:p w14:paraId="195843DF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Cs/>
          <w:color w:val="000080"/>
          <w:sz w:val="20"/>
          <w:szCs w:val="20"/>
        </w:rPr>
        <w:t>од Законот за извршување)</w:t>
      </w:r>
    </w:p>
    <w:p w14:paraId="6A3073B0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D3112F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4727A5" w14:textId="398DBC94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повторена трета продажба со усно јавно наддавање на недвижноста врз која должникот </w:t>
      </w:r>
      <w:bookmarkStart w:id="28" w:name="ODolz2"/>
      <w:bookmarkEnd w:id="28"/>
      <w:r>
        <w:rPr>
          <w:rFonts w:ascii="Arial" w:hAnsi="Arial" w:cs="Arial"/>
          <w:color w:val="000080"/>
          <w:sz w:val="20"/>
          <w:szCs w:val="20"/>
        </w:rPr>
        <w:t xml:space="preserve">Друштво за производство и трговија МУЛТИ ОФИС ДООЕЛ Скопје </w:t>
      </w:r>
      <w:r>
        <w:rPr>
          <w:rFonts w:ascii="Arial" w:hAnsi="Arial" w:cs="Arial"/>
          <w:sz w:val="20"/>
          <w:szCs w:val="20"/>
        </w:rPr>
        <w:t xml:space="preserve">има право на градење согласно одобрение за градење, означена како </w:t>
      </w:r>
      <w:r>
        <w:rPr>
          <w:rFonts w:ascii="Arial" w:hAnsi="Arial" w:cs="Arial"/>
          <w:b/>
          <w:sz w:val="20"/>
          <w:szCs w:val="20"/>
          <w:u w:val="single"/>
        </w:rPr>
        <w:t>недвижен имот - стан во идна градба, запишан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во лист за предбележување на градба</w:t>
      </w:r>
      <w:r>
        <w:rPr>
          <w:rFonts w:ascii="Arial" w:hAnsi="Arial" w:cs="Arial"/>
          <w:b/>
          <w:sz w:val="20"/>
          <w:szCs w:val="20"/>
        </w:rPr>
        <w:t xml:space="preserve"> број 96739 за КО Ѓорче Петров 6 – Ѓорче Петров</w:t>
      </w:r>
      <w:r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ознаки:</w:t>
      </w:r>
    </w:p>
    <w:p w14:paraId="27C8AA2D" w14:textId="77777777" w:rsidR="00C676C4" w:rsidRDefault="00C676C4" w:rsidP="00C676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3553E4" w14:textId="77777777" w:rsidR="00C676C4" w:rsidRDefault="00C676C4" w:rsidP="00C676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 9242/2, реден број 27, број на зграда 1, влез 2, кат МА1, број 112, намена на посебен дел од здрада  и друг објект – помошни површини (тераса, лоѓија, балкон), во внатрешна површина од 3 м2 , и  </w:t>
      </w:r>
    </w:p>
    <w:p w14:paraId="10E03FFA" w14:textId="77777777" w:rsidR="00C676C4" w:rsidRDefault="00C676C4" w:rsidP="00C676C4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9242/2, реден број 28, број на зграда 1, влез 2, кат МА1, број 112, намена на посебен дел од здрада  и  друг објект – стан, во внатрешна површина од 76 м2</w:t>
      </w:r>
    </w:p>
    <w:p w14:paraId="06030DC0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332D81" w14:textId="32285436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Продажбата ќе се одржи на ден 18.10.2023 година во 11:00 часот во просториите на извршител Гордан Станковиќ на ул. Петар Попарсов бр.36А, тел 3239-631, 3216-909, izvrsitel@gstankovic.com</w:t>
      </w:r>
    </w:p>
    <w:p w14:paraId="4C6594E4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00DBF4C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sz w:val="20"/>
          <w:szCs w:val="20"/>
        </w:rPr>
        <w:t>3.479.212,00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третото јавно наддавање.</w:t>
      </w:r>
    </w:p>
    <w:p w14:paraId="5A70C9F5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3400A5E1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 - хипотеката која се реализира</w:t>
      </w:r>
    </w:p>
    <w:p w14:paraId="17E87578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BEF3012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3213F436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8C9502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263D3BF4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31CB65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0F54ADAC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975A01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Даночните обврски по основ на продажбата паѓаат на товар на купувачот.</w:t>
      </w:r>
    </w:p>
    <w:p w14:paraId="4F64ACE2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92FBE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66B97D76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0F1837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5F20FBF3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6E90CB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1FB5645C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7E222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10AFB7B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E8250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1DBA0EBB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05D3E358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C55E6B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2AC3F23C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3A30A696" w14:textId="77777777" w:rsidR="00C676C4" w:rsidRDefault="00C676C4" w:rsidP="00C676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ACD8E55" w14:textId="7773AA92" w:rsidR="00EB02F2" w:rsidRPr="004A68A9" w:rsidRDefault="00C676C4" w:rsidP="00C676C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7ADA248C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DB90E9D" w14:textId="77777777" w:rsidR="00543AF1" w:rsidRPr="00C8203E" w:rsidRDefault="00146A28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69D9E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68.3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F726B55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38C94F7" w14:textId="77777777" w:rsidR="00EB02F2" w:rsidRPr="00C8203E" w:rsidRDefault="00C676C4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32663" w14:textId="77777777" w:rsidR="00146A28" w:rsidRDefault="00146A28" w:rsidP="00C676C4">
      <w:pPr>
        <w:spacing w:after="0" w:line="240" w:lineRule="auto"/>
      </w:pPr>
      <w:r>
        <w:separator/>
      </w:r>
    </w:p>
  </w:endnote>
  <w:endnote w:type="continuationSeparator" w:id="0">
    <w:p w14:paraId="5866ADCB" w14:textId="77777777" w:rsidR="00146A28" w:rsidRDefault="00146A28" w:rsidP="00C6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4474" w14:textId="77777777" w:rsidR="00C676C4" w:rsidRPr="00C676C4" w:rsidRDefault="00C676C4" w:rsidP="00C676C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35D1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DC1F" w14:textId="77777777" w:rsidR="00146A28" w:rsidRDefault="00146A28" w:rsidP="00C676C4">
      <w:pPr>
        <w:spacing w:after="0" w:line="240" w:lineRule="auto"/>
      </w:pPr>
      <w:r>
        <w:separator/>
      </w:r>
    </w:p>
  </w:footnote>
  <w:footnote w:type="continuationSeparator" w:id="0">
    <w:p w14:paraId="2870BF9E" w14:textId="77777777" w:rsidR="00146A28" w:rsidRDefault="00146A28" w:rsidP="00C6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DD2C9C"/>
    <w:multiLevelType w:val="hybridMultilevel"/>
    <w:tmpl w:val="3CFABE54"/>
    <w:lvl w:ilvl="0" w:tplc="6EAA0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46A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A62DE7"/>
    <w:rsid w:val="00AD2E14"/>
    <w:rsid w:val="00B35D12"/>
    <w:rsid w:val="00B367A2"/>
    <w:rsid w:val="00B62603"/>
    <w:rsid w:val="00B97BC5"/>
    <w:rsid w:val="00BE0684"/>
    <w:rsid w:val="00C170D8"/>
    <w:rsid w:val="00C676C4"/>
    <w:rsid w:val="00C8203E"/>
    <w:rsid w:val="00CC28C6"/>
    <w:rsid w:val="00D70936"/>
    <w:rsid w:val="00DA5DC9"/>
    <w:rsid w:val="00DD289D"/>
    <w:rsid w:val="00DF1299"/>
    <w:rsid w:val="00DF5AE5"/>
    <w:rsid w:val="00E1061A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1FCA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C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bgCkqtgeppPf8qTRglzIkXwChemxhWmyYPq0BPp3HRQ=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1oL8ZEdR83NAynbXQ+YDUNiJkjM5jhFc+5Ke8kek6zM=</DigestValue>
    </Reference>
    <Reference Type="http://www.w3.org/2000/09/xmldsig#Object" URI="#idValidSigLnImg">
      <DigestMethod Algorithm="http://www.w3.org/2001/04/xmlenc#sha256"/>
      <DigestValue>IyALTtFrB9McNYiLptE42wkbB/Uxcd2mRWgMfUM8hF4=</DigestValue>
    </Reference>
    <Reference Type="http://www.w3.org/2000/09/xmldsig#Object" URI="#idInvalidSigLnImg">
      <DigestMethod Algorithm="http://www.w3.org/2001/04/xmlenc#sha256"/>
      <DigestValue>IDVGtX1scPTVwqByhiFrhEd8kM46je29fKBmfhoh1pI=</DigestValue>
    </Reference>
  </SignedInfo>
  <SignatureValue>d/KqchA6ty6Sn2b8f181oW/GHrJAxNjWkmASJ3FocqousDfTQvGKGL1eoo4afmDtJklLikNZIYOf
8D+CTIjio1jUGzrVT4coGspVguxcTQ7Fpjo90Y1r0Hj7fHNQvJpflVglV9+8zpsH0zsP8vL6BRla
qfU0REkarnXJ0VdOE+EjTicRaOR/5O0r/a1NzdtxfdBeEvgB1yA8sWqAj0nee4LZw3tBx5t7cmeL
9FNDMBYioS23H2lThGIGfAVYgiPMHWGv0Rv5NjxUpRJ8ae5/qAIURUY6oCPuMNscVrrZh158s2w/
1y2EcXgzJoiuvdtPtBz+OGgpzON47K+JrQ3Tlw==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YIlC0iVzoDbq7KMhXbt6KNfJDIr+RG9CX0L1U6RBKkQ=</DigestValue>
      </Reference>
      <Reference URI="/word/endnotes.xml?ContentType=application/vnd.openxmlformats-officedocument.wordprocessingml.endnotes+xml">
        <DigestMethod Algorithm="http://www.w3.org/2001/04/xmlenc#sha256"/>
        <DigestValue>1AS7BrfnmzXtEqw1qo7ShCogygXiVQmBJwdE++BdKJk=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1Zwwxo3+1DpVERnrdYwWgp86ZcM1RVCvzmzs8eu0Q9Q=</DigestValue>
      </Reference>
      <Reference URI="/word/footnotes.xml?ContentType=application/vnd.openxmlformats-officedocument.wordprocessingml.footnotes+xml">
        <DigestMethod Algorithm="http://www.w3.org/2001/04/xmlenc#sha256"/>
        <DigestValue>7CvoW9pDHtVEt+eEPsPTWSn6Elh36V9kyjc6DrurrHI=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q8m+azSUziq6EMruJH/TtKNsFAQMJ25MtjnrCpYFcfE=</DigestValue>
      </Reference>
      <Reference URI="/word/numbering.xml?ContentType=application/vnd.openxmlformats-officedocument.wordprocessingml.numbering+xml">
        <DigestMethod Algorithm="http://www.w3.org/2001/04/xmlenc#sha256"/>
        <DigestValue>b91YbXJsd0Hl6kmqOQ4cQZkbRo/XCQEXGQUNUATKGdE=</DigestValue>
      </Reference>
      <Reference URI="/word/settings.xml?ContentType=application/vnd.openxmlformats-officedocument.wordprocessingml.settings+xml">
        <DigestMethod Algorithm="http://www.w3.org/2001/04/xmlenc#sha256"/>
        <DigestValue>j7JrcTabgU+mmFUZ9SEHdi4Na4Tufmxw8ViB20SgU2Y=</DigestValue>
      </Reference>
      <Reference URI="/word/styles.xml?ContentType=application/vnd.openxmlformats-officedocument.wordprocessingml.styles+xml">
        <DigestMethod Algorithm="http://www.w3.org/2001/04/xmlenc#sha256"/>
        <DigestValue>eUJwyYOnnbZaB5+CmjMcuKEBzsMmjDrhn4C4DM114Ig=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SrLbFZcMHB7FPOqbz4Lqy1lTL9XQXkU6gTXqxuLn8JI=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2023-07-19T14:20:49Z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2023-07-19T14:20:49Z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IbvX0XQAAADQbh3T/38AAAAAAAAAAAAAnJcl0/9/AADQF8BQjwEAAHu//NrAutkBAAAAAAAAAAAAAAAAAAAAAC7GII/aHwAAAQAAAP9/AAADAAAA/38AAOD///8AAAAAsJjwP48BAAAYvdfRAAAAAAAAAAAAAAAABgAAAAAAAAAgAAAAAAAAADy819F0AAAAebzX0XQAAADRzfPS/38AAMIAAACPAQAAGwAAAAAA//+QzxxIjwEAAAAAAAAAAAAAsJjwP48BAADLMPfS/38AAOC719F0AAAAebzX0XQ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o47JGjwEAANBuHdP/fwAAAAAAAAAAAAAAADXV/38AAP7/////////GL7X0XQAAAAAAAAAAAAAAAAAAAAAAAAA3sQgj9ofAABynCrE/38AABsAAAAAAAAAwE0SRY8BAACwmPA/jwEAAHC/19EAAAAAAAAAAAAAAAAHAAAAAAAAADC5EkWPAQAArL7X0XQAAADpvtfRdAAAANHN89L/fwAAkPy1P48BAACmxPjSAAAAANlsMby6MgAAMJC0P48BAACwmPA/jwEAAMsw99L/fwAAUL7X0XQAAADpvtfRd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ABMLAAAAAAAAAAAAAAAAABBMFkCPAQAAAAAAAAAAAADgoPZHjwEAACYTAwAAAAAAoIGHUY8BAAD+//////////////8AAAAAUEzX0XQAAAAsIYX//////wwmAAABhQEEAAusUo8BAADvAHH//////5+krLxQRQAAWJnoRAAAAABQTNfRdAAAANAHxUePAQAAYEjX0XQAAAAaAAAAAAAAANAHxUePAQAAvPEi0/9/AAAAC6xSjwEAACwhAYUAAP//AQAAAAAAAABgSNfRdAAAAAAAAAAAAAAAyzD30v9/AACwSNfRdAAAAGQAAAAAAAAACABhRY8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DfV/38AAAAAAAAAAAAAKBIAAAAAAABAAADA/38AADAW/NP/fwAAXDh4bv9/AAAEAAAAAAAAADAW/NP/fwAAWZ3X0XQAAAAAAAAAAAAAAL7kII/aHwAAAQAAAHQAAABIAAAA/38AAEx9z27/fwAAqCPrbv9/AABQgM9uAAAAAAEAAAAAAAAAhJzPbv9/AAAAAPzT/38AAAAAAAAAAAAAAAAAAHQAAADRzfPS/38AAE0AAACPAQAAcAsAAAAAAACwmPA/jwEAAKif19F0AAAAsJjwP48BAADLMPfS/38AAHCe19F0AAAACZ/X0XQ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f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IAAAAAfqbJd6PIeqDCQFZ4JTd0Lk/HMVPSGy5uFiE4GypVJ0KnHjN9AAABLQAAAACcz+7S6ffb7fnC0t1haH0hMm8aLXIuT8ggOIwoRKslP58cK08AAAFvAAAAAMHg9P///////////+bm5k9SXjw/SzBRzTFU0y1NwSAyVzFGXwEBAmkACA8mnM/u69/SvI9jt4tgjIR9FBosDBEjMVTUMlXWMVPRKUSeDxk4AAAAbwAAAADT6ff///////+Tk5MjK0krSbkvUcsuT8YVJFoTIFIrSbgtTcEQHEdwAAAAAJzP7vT6/bTa8kRleixHhy1Nwi5PxiQtTnBwcJKSki81SRwtZAgOI28AAAAAweD02+35gsLqZ5q6Jz1jNEJyOUZ4qamp+/v7////wdPeVnCJAQECYwAAAACv1/Ho8/ubzu6CwuqMudS3u769vb3////////////L5fZymsABAgNzAAAAAK/X8fz9/uLx+snk9uTy+vz9/v///////////////8vl9nKawAECA3UAAAAAotHvtdryxOL1xOL1tdry0+r32+350+r3tdryxOL1pdPvc5rAAQIDIgAAAABpj7ZnjrZqj7Zqj7ZnjrZtkbdukrdtkbdnjrZqj7ZojrZ3rdUCAwQAAAAAAAAAAAAAAAAAAAAAAAAAAAAAAAAAAAAAAAAAAAAAAAAAAAAAAAAAAEk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N9X/fwAAAAAAAAAAAAAoEgAAAAAAAEAAAMD/fwAAMBb80/9/AABcOHhu/38AAAQAAAAAAAAAMBb80/9/AABZndfRdAAAAAAAAAAAAAAAvuQgj9ofAAABAAAAdAAAAEgAAAD/fwAATH3Pbv9/AACoI+tu/38AAFCAz24AAAAAAQAAAAAAAACEnM9u/38AAAAA/NP/fwAAAAAAAAAAAAAAAAAAdAAAANHN89L/fwAATQAAAI8BAABwCwAAAAAAALCY8D+PAQAAqJ/X0XQAAACwmPA/jwEAAMsw99L/fwAAcJ7X0XQAAAAJn9fRdA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o47JGjwEAANBuHdP/fwAAAAAAAAAAAAAAADXV/38AAP7/////////GL7X0XQAAAAAAAAAAAAAAAAAAAAAAAAA3sQgj9ofAABynCrE/38AABsAAAAAAAAAwE0SRY8BAACwmPA/jwEAAHC/19EAAAAAAAAAAAAAAAAHAAAAAAAAADC5EkWPAQAArL7X0XQAAADpvtfRdAAAANHN89L/fwAAkPy1P48BAACmxPjSAAAAANlsMby6MgAAMJC0P48BAACwmPA/jwEAAMsw99L/fwAAUL7X0XQAAADpvtfRd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CG719F0AAAA0G4d0/9/AAAAAAAAAAAAAJyXJdP/fwAA0BfAUI8BAAB7v/zawLrZAQAAAAAAAAAAAAAAAAAAAAAuxiCP2h8AAAEAAAD/fwAAAwAAAP9/AADg////AAAAALCY8D+PAQAAGL3X0QAAAAAAAAAAAAAAAAYAAAAAAAAAIAAAAAAAAAA8vNfRdAAAAHm819F0AAAA0c3z0v9/AADCAAAAjwEAABsAAAAAAP//kM8cSI8BAAAAAAAAAAAAALCY8D+PAQAAyzD30v9/AADgu9fRdAAAAHm819F0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AAAAAAAAAcAAAAAAAAAAQDFN48BAAAAAAAAAAAAAICpBUiPAQAAhAAAAP9/AACwYx5RjwEAAEBMKEiPAQAAYLHWN48BAAAQUN9VjwEAAAAAxTePAQAAUGAoSI8BAAAgDs03jwEAAAEAAAAAAAAAAAAAAAAAAACAHbhVAAAAAJDS1zePAQAAa7g31f9/AADuAgEEAAAAABQAAAAAAAAAEFABUY8BAACxRzfV/38AACBJ4FWPAQAAAADMNwAAAAAAAAAAdAAAAMAtxTePAQAAAAAAAAAAAADLMPfS/38AALBI19F0AAAAZAAAAAAAAAAIANJRjw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2023-09-21T10:31:00Z</dcterms:created>
  <dcterms:modified xsi:type="dcterms:W3CDTF">2023-09-21T10:31:00Z</dcterms:modified>
</cp:coreProperties>
</file>