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/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205BB" w:rsidTr="009205BB">
        <w:tc>
          <w:tcPr>
            <w:tcW w:w="6204" w:type="dxa"/>
            <w:hideMark/>
          </w:tcPr>
          <w:p w:rsidR="009205BB" w:rsidRDefault="009205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</w:t>
            </w:r>
            <w:r>
              <w:rPr>
                <w:rFonts w:ascii="Arial" w:hAnsi="Arial" w:cs="Arial"/>
                <w:b/>
                <w:lang w:val="mk-MK"/>
              </w:rPr>
              <w:t xml:space="preserve">071-245-464 </w:t>
            </w:r>
            <w:r>
              <w:fldChar w:fldCharType="begin"/>
            </w:r>
            <w:r>
              <w:instrText xml:space="preserve"> HYPERLINK "mailto:izvrsitelpq@gmail.com"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b/>
              </w:rPr>
              <w:t>izvrsitelpq@gmail.com</w:t>
            </w:r>
            <w: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205BB" w:rsidRDefault="009205BB" w:rsidP="009205B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205BB" w:rsidRPr="009205BB" w:rsidRDefault="009205BB" w:rsidP="009205B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832/2017 </w:t>
      </w:r>
    </w:p>
    <w:p w:rsidR="009205BB" w:rsidRDefault="009205BB" w:rsidP="009205B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205BB" w:rsidRDefault="009205BB" w:rsidP="009205B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205BB" w:rsidRDefault="009205BB" w:rsidP="009205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opis_edb1"/>
      <w:bookmarkEnd w:id="2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3" w:name="Doveritel3"/>
      <w:bookmarkStart w:id="4" w:name="Doveritel4"/>
      <w:bookmarkStart w:id="5" w:name="Doveritel5"/>
      <w:bookmarkEnd w:id="3"/>
      <w:bookmarkEnd w:id="4"/>
      <w:bookmarkEnd w:id="5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IzvIsprava"/>
      <w:bookmarkEnd w:id="6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 120/</w:t>
      </w:r>
      <w:proofErr w:type="gramStart"/>
      <w:r>
        <w:rPr>
          <w:rFonts w:ascii="Arial" w:hAnsi="Arial" w:cs="Arial"/>
          <w:sz w:val="20"/>
          <w:szCs w:val="20"/>
        </w:rPr>
        <w:t xml:space="preserve">05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29.04.2005 </w:t>
      </w:r>
      <w:proofErr w:type="spellStart"/>
      <w:r>
        <w:rPr>
          <w:rFonts w:ascii="Arial" w:hAnsi="Arial" w:cs="Arial"/>
          <w:sz w:val="20"/>
          <w:szCs w:val="20"/>
        </w:rPr>
        <w:t>год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и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 344/</w:t>
      </w:r>
      <w:proofErr w:type="gramStart"/>
      <w:r>
        <w:rPr>
          <w:rFonts w:ascii="Arial" w:hAnsi="Arial" w:cs="Arial"/>
          <w:sz w:val="20"/>
          <w:szCs w:val="20"/>
        </w:rPr>
        <w:t xml:space="preserve">08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27.06.2018 </w:t>
      </w:r>
      <w:proofErr w:type="spellStart"/>
      <w:r>
        <w:rPr>
          <w:rFonts w:ascii="Arial" w:hAnsi="Arial" w:cs="Arial"/>
          <w:sz w:val="20"/>
          <w:szCs w:val="20"/>
        </w:rPr>
        <w:t>год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Коцевски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и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 275/</w:t>
      </w:r>
      <w:proofErr w:type="gramStart"/>
      <w:r>
        <w:rPr>
          <w:rFonts w:ascii="Arial" w:hAnsi="Arial" w:cs="Arial"/>
          <w:sz w:val="20"/>
          <w:szCs w:val="20"/>
        </w:rPr>
        <w:t xml:space="preserve">12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08.06.2012 </w:t>
      </w:r>
      <w:proofErr w:type="spellStart"/>
      <w:r>
        <w:rPr>
          <w:rFonts w:ascii="Arial" w:hAnsi="Arial" w:cs="Arial"/>
          <w:sz w:val="20"/>
          <w:szCs w:val="20"/>
        </w:rPr>
        <w:t>год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Коцевски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 СОБИМ </w:t>
      </w:r>
      <w:proofErr w:type="spellStart"/>
      <w:r>
        <w:rPr>
          <w:rFonts w:ascii="Arial" w:hAnsi="Arial" w:cs="Arial"/>
          <w:sz w:val="20"/>
          <w:szCs w:val="20"/>
        </w:rPr>
        <w:t>Бранислав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ДОО </w:t>
      </w:r>
      <w:proofErr w:type="spellStart"/>
      <w:r>
        <w:rPr>
          <w:rFonts w:ascii="Arial" w:hAnsi="Arial" w:cs="Arial"/>
          <w:sz w:val="20"/>
          <w:szCs w:val="20"/>
        </w:rPr>
        <w:t>Куманово-во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стечај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opis_edb1_dolz"/>
      <w:bookmarkEnd w:id="7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>
        <w:rPr>
          <w:rFonts w:ascii="Arial" w:hAnsi="Arial" w:cs="Arial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бр.166, </w:t>
      </w:r>
      <w:bookmarkStart w:id="8" w:name="Dolznik2"/>
      <w:bookmarkEnd w:id="8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Бранислав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Ангеловски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бр.164,и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Ангеловски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бр.164,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08.04.2026 година  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205BB" w:rsidRDefault="009205BB" w:rsidP="009205B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205BB" w:rsidRDefault="009205BB" w:rsidP="009205B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сосопственици  на недвижност запишана во ИЛ бр. 32938 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7203, дел 11,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Заклучок за втора  усна јавна продажба врз основа на чл. 179 ст 1 , 181 ст 1 и 182 ст 1 од ЗИ од 03.04.2026   година заведено со И.бр.832/2017   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205BB" w:rsidRDefault="009205BB" w:rsidP="009205B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205BB" w:rsidRDefault="009205BB" w:rsidP="009205B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 xml:space="preserve">СЕ ПРЕДУПРЕДУВААТ сосопственици  на недвижност запишана во ИЛ бр.32938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9205BB" w:rsidRDefault="009205BB" w:rsidP="009205B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205BB" w:rsidRDefault="009205BB" w:rsidP="009205B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205BB" w:rsidRDefault="009205BB" w:rsidP="009205BB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9205BB" w:rsidRDefault="009205BB" w:rsidP="009205B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205BB" w:rsidRDefault="009205BB" w:rsidP="009205BB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9205BB" w:rsidRDefault="009205BB" w:rsidP="009205BB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</w:t>
      </w:r>
    </w:p>
    <w:p w:rsidR="009205BB" w:rsidRDefault="009205BB" w:rsidP="009205BB">
      <w:pPr>
        <w:tabs>
          <w:tab w:val="left" w:pos="660"/>
        </w:tabs>
        <w:rPr>
          <w:sz w:val="28"/>
          <w:szCs w:val="28"/>
        </w:rPr>
      </w:pPr>
    </w:p>
    <w:p w:rsidR="00E9470F" w:rsidRDefault="00E9470F"/>
    <w:sectPr w:rsidR="00E9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BB"/>
    <w:rsid w:val="009205BB"/>
    <w:rsid w:val="00E9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0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2026-04-08T06:40:00Z</dcterms:created>
  <dcterms:modified xsi:type="dcterms:W3CDTF">2026-04-08T06:41:00Z</dcterms:modified>
</cp:coreProperties>
</file>