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47"/>
        <w:gridCol w:w="540"/>
        <w:gridCol w:w="936"/>
        <w:gridCol w:w="2882"/>
      </w:tblGrid>
      <w:tr w:rsidR="00C33B60" w14:paraId="007CEE20" w14:textId="77777777" w:rsidTr="00091FAA">
        <w:tc>
          <w:tcPr>
            <w:tcW w:w="6008" w:type="dxa"/>
            <w:hideMark/>
          </w:tcPr>
          <w:p w14:paraId="5FA5869C" w14:textId="77777777" w:rsidR="00C33B60" w:rsidRPr="001D1202" w:rsidRDefault="00C33B60" w:rsidP="00091FA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6C29EE81" w14:textId="77777777" w:rsidR="00C33B60" w:rsidRPr="001D1202" w:rsidRDefault="00C33B60" w:rsidP="00091FA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FAFB0EB" w14:textId="77777777" w:rsidR="00C33B60" w:rsidRPr="002140AE" w:rsidRDefault="00C33B60" w:rsidP="00091FA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  </w:t>
            </w:r>
          </w:p>
        </w:tc>
        <w:tc>
          <w:tcPr>
            <w:tcW w:w="2908" w:type="dxa"/>
          </w:tcPr>
          <w:p w14:paraId="3222EA22" w14:textId="77777777" w:rsidR="00C33B60" w:rsidRPr="001D1202" w:rsidRDefault="00C33B60" w:rsidP="00091FA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Pr="00DC0615">
              <w:rPr>
                <w:rFonts w:ascii="Arial" w:hAnsi="Arial" w:cs="Arial"/>
                <w:b/>
                <w:lang w:val="ru-RU"/>
              </w:rPr>
              <w:t>2785/2023</w:t>
            </w:r>
          </w:p>
        </w:tc>
      </w:tr>
    </w:tbl>
    <w:p w14:paraId="53C7F7F2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ЕУРОСТАНДАРД Банка АД Скопје-во стечај (преку Преку Полномошник Адвокатско друштво Кузмановски од Скопје )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ул."Никола Кљусев" бр.2 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ОДУ.бр.550/17 од 27.04.2017 година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 xml:space="preserve">Нотар Трајко Маркоски Прилеп и ОДУ.бр.861/19 од 31.05.2019 година </w:t>
      </w:r>
      <w:r>
        <w:rPr>
          <w:rFonts w:ascii="Arial" w:hAnsi="Arial" w:cs="Arial"/>
          <w:lang w:val="mk-MK"/>
        </w:rPr>
        <w:t xml:space="preserve">на </w:t>
      </w:r>
      <w:r>
        <w:rPr>
          <w:rFonts w:ascii="Arial" w:hAnsi="Arial" w:cs="Arial"/>
          <w:color w:val="000000"/>
          <w:lang w:val="mk-MK" w:eastAsia="mk-MK"/>
        </w:rPr>
        <w:t>Нотар Трајко Маркоски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ДПТУ ЗОКИ ПЕТРОЛ ДООЕЛ Стумица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ул:,,Климент Охридски'' бр.6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 xml:space="preserve">заложниот должник </w:t>
      </w:r>
      <w:r>
        <w:rPr>
          <w:rFonts w:ascii="Arial" w:hAnsi="Arial" w:cs="Arial"/>
          <w:b/>
          <w:bCs/>
          <w:lang w:val="en-US"/>
        </w:rPr>
        <w:t>ДПТУ</w:t>
      </w:r>
      <w:r>
        <w:rPr>
          <w:rFonts w:ascii="Arial" w:hAnsi="Arial" w:cs="Arial"/>
          <w:b/>
          <w:bCs/>
          <w:lang w:val="mk-MK"/>
        </w:rPr>
        <w:t xml:space="preserve"> ДРАВАС ИНЖЕНЕРИНГ ДОО Струмица</w:t>
      </w:r>
      <w:r>
        <w:rPr>
          <w:rFonts w:ascii="Arial" w:hAnsi="Arial" w:cs="Arial"/>
          <w:bCs/>
          <w:lang w:val="mk-MK"/>
        </w:rPr>
        <w:t xml:space="preserve"> со седиште на Климент Охридски бр.4, </w:t>
      </w:r>
      <w:r>
        <w:rPr>
          <w:rFonts w:ascii="Arial" w:hAnsi="Arial" w:cs="Arial"/>
          <w:b/>
          <w:lang w:val="mk-MK"/>
        </w:rPr>
        <w:t xml:space="preserve">заложниот должник </w:t>
      </w:r>
      <w:r>
        <w:rPr>
          <w:rFonts w:ascii="Arial" w:hAnsi="Arial" w:cs="Arial"/>
          <w:b/>
          <w:bCs/>
          <w:lang w:val="en-US"/>
        </w:rPr>
        <w:t>ДПТУ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en-US"/>
        </w:rPr>
        <w:t>МИНКА ОИЛ</w:t>
      </w:r>
      <w:r>
        <w:rPr>
          <w:rFonts w:ascii="Arial" w:hAnsi="Arial" w:cs="Arial"/>
          <w:b/>
          <w:bCs/>
          <w:lang w:val="mk-MK"/>
        </w:rPr>
        <w:t xml:space="preserve"> ДОО</w:t>
      </w:r>
      <w:r>
        <w:rPr>
          <w:rFonts w:ascii="Arial" w:hAnsi="Arial" w:cs="Arial"/>
          <w:b/>
          <w:bCs/>
          <w:lang w:val="en-US"/>
        </w:rPr>
        <w:t>ЕЛ</w:t>
      </w:r>
      <w:r>
        <w:rPr>
          <w:rFonts w:ascii="Arial" w:hAnsi="Arial" w:cs="Arial"/>
          <w:b/>
          <w:bCs/>
          <w:lang w:val="mk-MK"/>
        </w:rPr>
        <w:t xml:space="preserve"> Струмица</w:t>
      </w:r>
      <w:r>
        <w:rPr>
          <w:rFonts w:ascii="Arial" w:hAnsi="Arial" w:cs="Arial"/>
          <w:bCs/>
          <w:lang w:val="mk-MK"/>
        </w:rPr>
        <w:t xml:space="preserve"> со седиште на Климент Охридски бб, </w:t>
      </w:r>
      <w:r>
        <w:rPr>
          <w:rFonts w:ascii="Arial" w:hAnsi="Arial" w:cs="Arial"/>
          <w:b/>
          <w:lang w:val="mk-MK"/>
        </w:rPr>
        <w:t xml:space="preserve">заложниот должник </w:t>
      </w:r>
      <w:r>
        <w:rPr>
          <w:rFonts w:ascii="Arial" w:hAnsi="Arial" w:cs="Arial"/>
          <w:b/>
          <w:bCs/>
          <w:lang w:val="en-US"/>
        </w:rPr>
        <w:t>ДПТУ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ДМ-ОИЛ </w:t>
      </w:r>
      <w:r>
        <w:rPr>
          <w:rFonts w:ascii="Arial" w:hAnsi="Arial" w:cs="Arial"/>
          <w:b/>
          <w:bCs/>
          <w:lang w:val="mk-MK"/>
        </w:rPr>
        <w:t xml:space="preserve"> ДОО</w:t>
      </w:r>
      <w:r>
        <w:rPr>
          <w:rFonts w:ascii="Arial" w:hAnsi="Arial" w:cs="Arial"/>
          <w:b/>
          <w:bCs/>
          <w:lang w:val="en-US"/>
        </w:rPr>
        <w:t>ЕЛ</w:t>
      </w:r>
      <w:r>
        <w:rPr>
          <w:rFonts w:ascii="Arial" w:hAnsi="Arial" w:cs="Arial"/>
          <w:b/>
          <w:bCs/>
          <w:lang w:val="mk-MK"/>
        </w:rPr>
        <w:t xml:space="preserve"> Струмица </w:t>
      </w:r>
      <w:r>
        <w:rPr>
          <w:rFonts w:ascii="Arial" w:hAnsi="Arial" w:cs="Arial"/>
          <w:bCs/>
          <w:lang w:val="mk-MK"/>
        </w:rPr>
        <w:t>со седиште на Климент Охридски бб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105.169.133,00 ден.</w:t>
      </w:r>
      <w:r>
        <w:rPr>
          <w:rFonts w:ascii="Arial" w:hAnsi="Arial" w:cs="Arial"/>
          <w:lang w:val="mk-MK"/>
        </w:rPr>
        <w:t>, на ден 08.04.2025 година го издава следниот:</w:t>
      </w:r>
    </w:p>
    <w:p w14:paraId="397FF334" w14:textId="77777777" w:rsidR="00C33B60" w:rsidRPr="00905C7E" w:rsidRDefault="00C33B60" w:rsidP="00C33B60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7CA1F398" w14:textId="77777777" w:rsidR="00C33B60" w:rsidRPr="00905C7E" w:rsidRDefault="00C33B60" w:rsidP="00C33B60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14:paraId="6C0B0906" w14:textId="77777777" w:rsidR="00C33B60" w:rsidRPr="00905C7E" w:rsidRDefault="00C33B60" w:rsidP="00C33B60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7E66204A" w14:textId="77777777" w:rsidR="00C33B60" w:rsidRDefault="00C33B60" w:rsidP="00C33B60">
      <w:pPr>
        <w:ind w:firstLine="720"/>
        <w:jc w:val="both"/>
        <w:rPr>
          <w:rFonts w:ascii="Arial" w:hAnsi="Arial" w:cs="Arial"/>
          <w:bCs/>
          <w:lang w:val="mk-MK"/>
        </w:rPr>
      </w:pPr>
      <w:r w:rsidRPr="00905C7E">
        <w:rPr>
          <w:rFonts w:ascii="Arial" w:hAnsi="Arial" w:cs="Arial"/>
          <w:lang w:val="mk-MK"/>
        </w:rPr>
        <w:t>СЕ ОПРЕДЕЛУВА</w:t>
      </w:r>
      <w:r>
        <w:rPr>
          <w:rFonts w:ascii="Arial" w:hAnsi="Arial" w:cs="Arial"/>
          <w:lang w:val="en-US"/>
        </w:rPr>
        <w:t xml:space="preserve"> </w:t>
      </w:r>
      <w:r w:rsidRPr="007C7782">
        <w:rPr>
          <w:rFonts w:ascii="Arial" w:hAnsi="Arial" w:cs="Arial"/>
          <w:b/>
          <w:lang w:val="mk-MK"/>
        </w:rPr>
        <w:t>ВТОРА</w:t>
      </w:r>
      <w:r w:rsidRPr="00905C7E">
        <w:rPr>
          <w:rFonts w:ascii="Arial" w:hAnsi="Arial" w:cs="Arial"/>
          <w:lang w:val="mk-MK"/>
        </w:rPr>
        <w:t xml:space="preserve"> продажба со усно  јавно наддавање </w:t>
      </w:r>
      <w:r>
        <w:rPr>
          <w:rFonts w:ascii="Arial" w:hAnsi="Arial" w:cs="Arial"/>
          <w:bCs/>
          <w:lang w:val="mk-MK"/>
        </w:rPr>
        <w:t xml:space="preserve">врз недвижноста 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производство,трговија и услуги ДРАВАС ИНЖЕНЕРИНГ ДОО Струмица</w:t>
      </w:r>
      <w:r>
        <w:rPr>
          <w:rFonts w:ascii="Arial" w:hAnsi="Arial" w:cs="Arial"/>
          <w:bCs/>
          <w:lang w:val="mk-MK"/>
        </w:rPr>
        <w:t xml:space="preserve"> со следниве ознаки</w:t>
      </w:r>
      <w:r>
        <w:rPr>
          <w:rFonts w:ascii="Arial" w:hAnsi="Arial" w:cs="Arial"/>
          <w:bCs/>
          <w:lang w:val="en-US"/>
        </w:rPr>
        <w:t>:</w:t>
      </w:r>
    </w:p>
    <w:p w14:paraId="2EF1B37D" w14:textId="77777777" w:rsidR="00C33B60" w:rsidRPr="00D258C0" w:rsidRDefault="00C33B60" w:rsidP="00C33B60">
      <w:pPr>
        <w:ind w:firstLine="720"/>
        <w:jc w:val="both"/>
        <w:rPr>
          <w:rFonts w:ascii="Arial" w:hAnsi="Arial" w:cs="Arial"/>
          <w:bCs/>
          <w:lang w:val="mk-MK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09"/>
        <w:gridCol w:w="1985"/>
        <w:gridCol w:w="515"/>
        <w:gridCol w:w="902"/>
        <w:gridCol w:w="628"/>
        <w:gridCol w:w="630"/>
        <w:gridCol w:w="539"/>
        <w:gridCol w:w="901"/>
        <w:gridCol w:w="1801"/>
      </w:tblGrid>
      <w:tr w:rsidR="00C33B60" w14:paraId="00019045" w14:textId="77777777" w:rsidTr="00091FAA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EF3" w14:textId="77777777" w:rsidR="00C33B60" w:rsidRDefault="00C33B60" w:rsidP="00091FA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Лист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Податоци за згради, посебни делови од згради и други објекти и за правото на сопственост</w:t>
            </w:r>
          </w:p>
        </w:tc>
      </w:tr>
      <w:tr w:rsidR="00C33B60" w14:paraId="28FE441C" w14:textId="77777777" w:rsidTr="00091FAA">
        <w:trPr>
          <w:trHeight w:val="2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5F30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9026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618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14:paraId="0333CCF7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D5D3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567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14:paraId="5CAE13A9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3308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E51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14:paraId="4441BD0C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C33B60" w14:paraId="24750357" w14:textId="77777777" w:rsidTr="00091FAA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BC57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2B1A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4197" w14:textId="77777777" w:rsidR="00C33B60" w:rsidRDefault="00C33B60" w:rsidP="00091FA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9B9" w14:textId="77777777" w:rsidR="00C33B60" w:rsidRDefault="00C33B60" w:rsidP="00091FA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0D10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1D5D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710C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број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A15D" w14:textId="77777777" w:rsidR="00C33B60" w:rsidRDefault="00C33B60" w:rsidP="00091FA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BFB" w14:textId="77777777" w:rsidR="00C33B60" w:rsidRDefault="00C33B60" w:rsidP="00091FA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74F0" w14:textId="77777777" w:rsidR="00C33B60" w:rsidRDefault="00C33B60" w:rsidP="00091FA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C33B60" w14:paraId="18BB0E2B" w14:textId="77777777" w:rsidTr="00091FA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E684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14732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1B7E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5378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КЕЈ 1 МАЈ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D9E4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DB9D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036D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К2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744C" w14:textId="77777777" w:rsidR="00C33B60" w:rsidRDefault="00C33B60" w:rsidP="00091FAA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109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394A" w14:textId="77777777" w:rsidR="00C33B60" w:rsidRDefault="00C33B60" w:rsidP="00091FAA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lang w:val="mk-MK" w:eastAsia="mk-MK"/>
              </w:rPr>
              <w:t>ДП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FC6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41C5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C33B60" w14:paraId="1E78C8AC" w14:textId="77777777" w:rsidTr="00091FA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34CD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14732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8A9E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A9AF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КЕЈ 1 МАЈ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9A0F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F21E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1301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0B6" w14:textId="77777777" w:rsidR="00C33B60" w:rsidRDefault="00C33B60" w:rsidP="00091FAA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114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FFE" w14:textId="77777777" w:rsidR="00C33B60" w:rsidRDefault="00C33B60" w:rsidP="00091FAA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lang w:val="mk-MK" w:eastAsia="mk-MK"/>
              </w:rPr>
              <w:t>ДП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8013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39B5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C33B60" w14:paraId="761C67A8" w14:textId="77777777" w:rsidTr="00091FA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1F6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14732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AC09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D506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КЕЈ 1 МАЈ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157A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E267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7A4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8979" w14:textId="77777777" w:rsidR="00C33B60" w:rsidRDefault="00C33B60" w:rsidP="00091FAA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B7F4" w14:textId="77777777" w:rsidR="00C33B60" w:rsidRDefault="00C33B60" w:rsidP="00091FAA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lang w:val="mk-MK" w:eastAsia="mk-MK"/>
              </w:rPr>
              <w:t>ДП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F30B" w14:textId="77777777" w:rsidR="00C33B60" w:rsidRDefault="00C33B60" w:rsidP="00091FAA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B9F3" w14:textId="77777777" w:rsidR="00C33B60" w:rsidRDefault="00C33B60" w:rsidP="00091FA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</w:tbl>
    <w:p w14:paraId="3AC183B4" w14:textId="77777777" w:rsidR="00C33B60" w:rsidRDefault="00C33B60" w:rsidP="00C33B60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57</w:t>
      </w:r>
      <w:r>
        <w:rPr>
          <w:rFonts w:ascii="Arial" w:hAnsi="Arial" w:cs="Arial"/>
          <w:b/>
          <w:bCs/>
          <w:lang w:val="en-US"/>
        </w:rPr>
        <w:t>473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при АКН – Одделение за катастар на недвижности Прилеп,  која се наоѓа </w:t>
      </w:r>
      <w:r>
        <w:rPr>
          <w:rFonts w:ascii="Arial" w:hAnsi="Arial" w:cs="Arial"/>
          <w:lang w:val="mk-MK"/>
        </w:rPr>
        <w:t xml:space="preserve">во владение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производство,трговија и услуги ДРАВАС ИНЖЕНЕРИНГ ДОО Струмица</w:t>
      </w:r>
      <w:r>
        <w:rPr>
          <w:rFonts w:ascii="Arial" w:hAnsi="Arial" w:cs="Arial"/>
          <w:bCs/>
          <w:lang w:val="mk-MK"/>
        </w:rPr>
        <w:t xml:space="preserve"> заради наплата на паричното побарување на доверителот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ЕУРОСТАНДАРД Банка АД Скопје-во стечај (преку Преку Полномошник Адвокатско друштво Кузмановски од Скопје )</w:t>
      </w:r>
      <w:r>
        <w:rPr>
          <w:rFonts w:ascii="Arial" w:hAnsi="Arial" w:cs="Arial"/>
          <w:bCs/>
          <w:lang w:val="mk-MK"/>
        </w:rPr>
        <w:t xml:space="preserve">, </w:t>
      </w:r>
    </w:p>
    <w:p w14:paraId="2CE66AFB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</w:p>
    <w:p w14:paraId="1EA2E9D1" w14:textId="77777777" w:rsidR="00C33B60" w:rsidRDefault="00C33B60" w:rsidP="00C33B60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k-MK"/>
        </w:rPr>
        <w:t>(Залог – хипотека на недвижен имот на КП број 14732/2 на ул. „Кеј 1 Мај“ и тоа</w:t>
      </w:r>
      <w:r>
        <w:rPr>
          <w:rFonts w:ascii="Arial" w:hAnsi="Arial" w:cs="Arial"/>
          <w:bCs/>
          <w:lang w:val="en-US"/>
        </w:rPr>
        <w:t>:</w:t>
      </w:r>
    </w:p>
    <w:p w14:paraId="6AF0A71A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Ред. бр. 51 влез1 кат К2 број155 деловна просторија во површина од 28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.</w:t>
      </w:r>
    </w:p>
    <w:p w14:paraId="2D4788C8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Ред. бр. 52 влез1 кат К2 број156 деловна просторија во површина од 27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.</w:t>
      </w:r>
    </w:p>
    <w:p w14:paraId="2C572FB5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Ред. бр. 53 влез1 кат К2 број157 деловна просторија во површина од 27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.</w:t>
      </w:r>
    </w:p>
    <w:p w14:paraId="27CDFE6F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Ред. бр. 58 влез1 кат К2 број162 деловна просторија во површина од 33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.</w:t>
      </w:r>
    </w:p>
    <w:p w14:paraId="24A6AD56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Ред. бр. 59 влез1 кат К2 број163 деловна просторија во површина од 31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.</w:t>
      </w:r>
    </w:p>
    <w:p w14:paraId="29547AE2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Ред. бр. 60 влез1 кат К2 број164 деловна просторија во површина од 31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.</w:t>
      </w:r>
    </w:p>
    <w:p w14:paraId="28FB043F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заведен во Лист за предбележување на градба бр. 57473 за КО Прилеп)</w:t>
      </w:r>
    </w:p>
    <w:p w14:paraId="40DEBE0D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сопственост на </w:t>
      </w:r>
      <w:r>
        <w:rPr>
          <w:rFonts w:ascii="Arial" w:hAnsi="Arial" w:cs="Arial"/>
          <w:lang w:val="mk-MK"/>
        </w:rPr>
        <w:t xml:space="preserve">заложниот должник </w:t>
      </w:r>
      <w:r>
        <w:rPr>
          <w:rFonts w:ascii="Arial" w:hAnsi="Arial" w:cs="Arial"/>
          <w:bCs/>
          <w:lang w:val="en-US"/>
        </w:rPr>
        <w:t>ДПТУ</w:t>
      </w:r>
      <w:r>
        <w:rPr>
          <w:rFonts w:ascii="Arial" w:hAnsi="Arial" w:cs="Arial"/>
          <w:bCs/>
          <w:lang w:val="mk-MK"/>
        </w:rPr>
        <w:t xml:space="preserve"> ДРАВАС ИНЖЕНЕРИНГ ДОО Струмица која се наоѓа во</w:t>
      </w:r>
      <w:r>
        <w:rPr>
          <w:rFonts w:ascii="Arial" w:hAnsi="Arial" w:cs="Arial"/>
          <w:lang w:val="mk-MK"/>
        </w:rPr>
        <w:t xml:space="preserve"> владение на заложниот должник </w:t>
      </w:r>
      <w:r>
        <w:rPr>
          <w:rFonts w:ascii="Arial" w:hAnsi="Arial" w:cs="Arial"/>
          <w:bCs/>
          <w:lang w:val="en-US"/>
        </w:rPr>
        <w:t>ДПТУ</w:t>
      </w:r>
      <w:r>
        <w:rPr>
          <w:rFonts w:ascii="Arial" w:hAnsi="Arial" w:cs="Arial"/>
          <w:bCs/>
          <w:lang w:val="mk-MK"/>
        </w:rPr>
        <w:t xml:space="preserve"> ДРАВАС ИНЖЕНЕРИНГ ДОО Струмица заради наплата на паричното побарување на доверителот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Cs/>
          <w:lang w:val="mk-MK"/>
        </w:rPr>
        <w:t>,</w:t>
      </w:r>
    </w:p>
    <w:p w14:paraId="3C2DD868" w14:textId="77777777" w:rsidR="00C33B60" w:rsidRDefault="00C33B60" w:rsidP="00C33B60">
      <w:pPr>
        <w:spacing w:before="1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Соодветен дел на Земјиште во обем кое припаѓа согласно големината на деловниот објект (Договор за залог-хипотека ОДУ бр. 328/15 од 23.03.2015) запишано во имотен лист бр. 40387 при АКН – Одделение за катастар на недвижности Прилеп, КО Прилеп со следните ознаки:</w:t>
      </w:r>
    </w:p>
    <w:p w14:paraId="45D3E5E6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lastRenderedPageBreak/>
        <w:t xml:space="preserve">  </w:t>
      </w:r>
      <w:r>
        <w:rPr>
          <w:rFonts w:ascii="Arial" w:hAnsi="Arial" w:cs="Arial"/>
          <w:bCs/>
          <w:lang w:val="mk-MK"/>
        </w:rPr>
        <w:t>КП бр.1</w:t>
      </w:r>
      <w:r>
        <w:rPr>
          <w:rFonts w:ascii="Arial" w:hAnsi="Arial" w:cs="Arial"/>
          <w:bCs/>
          <w:lang w:val="en-US"/>
        </w:rPr>
        <w:t>4732</w:t>
      </w:r>
      <w:r>
        <w:rPr>
          <w:rFonts w:ascii="Arial" w:hAnsi="Arial" w:cs="Arial"/>
          <w:bCs/>
          <w:lang w:val="mk-MK"/>
        </w:rPr>
        <w:t xml:space="preserve">, дел </w:t>
      </w:r>
      <w:r>
        <w:rPr>
          <w:rFonts w:ascii="Arial" w:hAnsi="Arial" w:cs="Arial"/>
          <w:bCs/>
          <w:lang w:val="en-US"/>
        </w:rPr>
        <w:t>2</w:t>
      </w:r>
      <w:r>
        <w:rPr>
          <w:rFonts w:ascii="Arial" w:hAnsi="Arial" w:cs="Arial"/>
          <w:bCs/>
          <w:lang w:val="mk-MK"/>
        </w:rPr>
        <w:t>, ул. „Кеј 1 Мај“, култура гз гиз, (со површина 68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),</w:t>
      </w:r>
    </w:p>
    <w:p w14:paraId="6D277368" w14:textId="77777777" w:rsidR="00C33B60" w:rsidRDefault="00C33B60" w:rsidP="00C33B6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  <w:lang w:val="mk-MK"/>
        </w:rPr>
        <w:t>КП бр.1</w:t>
      </w:r>
      <w:r>
        <w:rPr>
          <w:rFonts w:ascii="Arial" w:hAnsi="Arial" w:cs="Arial"/>
          <w:bCs/>
          <w:lang w:val="en-US"/>
        </w:rPr>
        <w:t>4732</w:t>
      </w:r>
      <w:r>
        <w:rPr>
          <w:rFonts w:ascii="Arial" w:hAnsi="Arial" w:cs="Arial"/>
          <w:bCs/>
          <w:lang w:val="mk-MK"/>
        </w:rPr>
        <w:t xml:space="preserve">, дел </w:t>
      </w:r>
      <w:r>
        <w:rPr>
          <w:rFonts w:ascii="Arial" w:hAnsi="Arial" w:cs="Arial"/>
          <w:bCs/>
          <w:lang w:val="en-US"/>
        </w:rPr>
        <w:t>2</w:t>
      </w:r>
      <w:r>
        <w:rPr>
          <w:rFonts w:ascii="Arial" w:hAnsi="Arial" w:cs="Arial"/>
          <w:bCs/>
          <w:lang w:val="mk-MK"/>
        </w:rPr>
        <w:t>, ул. „Кеј 1 Мај“, култура гз зпз 1, (со површина 3008 м</w:t>
      </w:r>
      <w:r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)</w:t>
      </w:r>
    </w:p>
    <w:p w14:paraId="1D83483B" w14:textId="77777777" w:rsidR="00C33B60" w:rsidRPr="002140AE" w:rsidRDefault="00C33B60" w:rsidP="00C33B60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k-MK"/>
        </w:rPr>
        <w:t xml:space="preserve">сопственост </w:t>
      </w:r>
      <w:r>
        <w:rPr>
          <w:rFonts w:ascii="Arial" w:hAnsi="Arial" w:cs="Arial"/>
          <w:b/>
          <w:bCs/>
          <w:lang w:val="mk-MK"/>
        </w:rPr>
        <w:t>1431/3076 идеален дел</w:t>
      </w:r>
      <w:r>
        <w:rPr>
          <w:rFonts w:ascii="Arial" w:hAnsi="Arial" w:cs="Arial"/>
          <w:bCs/>
          <w:lang w:val="mk-MK"/>
        </w:rPr>
        <w:t xml:space="preserve"> на недвижност на заложниот должник </w:t>
      </w:r>
      <w:r>
        <w:rPr>
          <w:rFonts w:ascii="Arial" w:hAnsi="Arial" w:cs="Arial"/>
          <w:bCs/>
          <w:lang w:val="en-US"/>
        </w:rPr>
        <w:t>ДПТУ</w:t>
      </w:r>
      <w:r>
        <w:rPr>
          <w:rFonts w:ascii="Arial" w:hAnsi="Arial" w:cs="Arial"/>
          <w:bCs/>
          <w:lang w:val="mk-MK"/>
        </w:rPr>
        <w:t xml:space="preserve"> ДРАВАС ИНЖЕНЕРИНГ ДОО Струмица која се наоѓа во</w:t>
      </w:r>
      <w:r>
        <w:rPr>
          <w:rFonts w:ascii="Arial" w:hAnsi="Arial" w:cs="Arial"/>
          <w:lang w:val="mk-MK"/>
        </w:rPr>
        <w:t xml:space="preserve"> владение на заложниот должник </w:t>
      </w:r>
      <w:r>
        <w:rPr>
          <w:rFonts w:ascii="Arial" w:hAnsi="Arial" w:cs="Arial"/>
          <w:bCs/>
          <w:lang w:val="en-US"/>
        </w:rPr>
        <w:t>ДПТУ</w:t>
      </w:r>
      <w:r>
        <w:rPr>
          <w:rFonts w:ascii="Arial" w:hAnsi="Arial" w:cs="Arial"/>
          <w:bCs/>
          <w:lang w:val="mk-MK"/>
        </w:rPr>
        <w:t xml:space="preserve"> ДРАВАС ИНЖЕНЕРИНГ ДОО Струмица заради наплата на паричното побарување на доверителот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-во стечај (преку Преку Полномошник Адвокатско друштво Кузмановски од Скопје )</w:t>
      </w:r>
      <w:r>
        <w:rPr>
          <w:rFonts w:ascii="Arial" w:hAnsi="Arial" w:cs="Arial"/>
          <w:bCs/>
          <w:lang w:val="mk-MK"/>
        </w:rPr>
        <w:t xml:space="preserve">, </w:t>
      </w:r>
    </w:p>
    <w:p w14:paraId="5076C531" w14:textId="77777777" w:rsidR="00C33B60" w:rsidRDefault="00C33B60" w:rsidP="00C33B60">
      <w:pPr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mk-MK"/>
        </w:rPr>
        <w:t xml:space="preserve">       Продажбата ќе се одржи на ден </w:t>
      </w:r>
      <w:r>
        <w:rPr>
          <w:rFonts w:ascii="Arial" w:hAnsi="Arial" w:cs="Arial"/>
          <w:b/>
          <w:lang w:val="ru-RU"/>
        </w:rPr>
        <w:t xml:space="preserve">29.04.2025 </w:t>
      </w:r>
      <w:r>
        <w:rPr>
          <w:rFonts w:ascii="Arial" w:hAnsi="Arial" w:cs="Arial"/>
          <w:b/>
          <w:lang w:val="mk-MK"/>
        </w:rPr>
        <w:t xml:space="preserve">година во </w:t>
      </w:r>
      <w:r>
        <w:rPr>
          <w:rFonts w:ascii="Arial" w:hAnsi="Arial" w:cs="Arial"/>
          <w:b/>
          <w:lang w:val="ru-RU"/>
        </w:rPr>
        <w:t>1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  <w:lang w:val="ru-RU"/>
        </w:rPr>
        <w:t xml:space="preserve">,00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</w:p>
    <w:p w14:paraId="7777C6C2" w14:textId="77777777" w:rsidR="00C33B60" w:rsidRPr="00D254DC" w:rsidRDefault="00C33B60" w:rsidP="00C33B60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И.бр.2785/2023 од 22.01.2025</w:t>
      </w:r>
      <w:r w:rsidRPr="00905C7E">
        <w:rPr>
          <w:rFonts w:ascii="Arial" w:hAnsi="Arial" w:cs="Arial"/>
          <w:lang w:val="mk-MK"/>
        </w:rPr>
        <w:t xml:space="preserve">,  изнесува </w:t>
      </w:r>
      <w:r>
        <w:rPr>
          <w:rFonts w:ascii="Arial" w:hAnsi="Arial" w:cs="Arial"/>
          <w:b/>
          <w:lang w:val="mk-MK"/>
        </w:rPr>
        <w:t>8.498.088,00 денари</w:t>
      </w:r>
      <w:r w:rsidRPr="00905C7E">
        <w:rPr>
          <w:rFonts w:ascii="Arial" w:hAnsi="Arial" w:cs="Arial"/>
          <w:lang w:val="mk-MK"/>
        </w:rPr>
        <w:t>, под која недвижноста не може да се пр</w:t>
      </w:r>
      <w:r>
        <w:rPr>
          <w:rFonts w:ascii="Arial" w:hAnsi="Arial" w:cs="Arial"/>
          <w:lang w:val="mk-MK"/>
        </w:rPr>
        <w:t xml:space="preserve">одаде на второто јавно наддавање, а согласно поднесок на доверител доставен кај извршител </w:t>
      </w:r>
      <w:r w:rsidR="007C7782">
        <w:rPr>
          <w:rFonts w:ascii="Arial" w:hAnsi="Arial" w:cs="Arial"/>
          <w:lang w:val="mk-MK"/>
        </w:rPr>
        <w:t>на ден</w:t>
      </w:r>
      <w:r>
        <w:rPr>
          <w:rFonts w:ascii="Arial" w:hAnsi="Arial" w:cs="Arial"/>
          <w:lang w:val="mk-MK"/>
        </w:rPr>
        <w:t xml:space="preserve"> 08.04.2025 година и тоа</w:t>
      </w:r>
      <w:r>
        <w:rPr>
          <w:rFonts w:ascii="Arial" w:hAnsi="Arial" w:cs="Arial"/>
          <w:lang w:val="en-US"/>
        </w:rPr>
        <w:t>:</w:t>
      </w:r>
    </w:p>
    <w:p w14:paraId="4910F823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</w:p>
    <w:p w14:paraId="2B0C33B4" w14:textId="77777777" w:rsidR="00C33B60" w:rsidRDefault="00C33B60" w:rsidP="00C33B60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Проценетата пазарна вредност на ДП109 (155,156,157,157) по имотен лист број 57473 за КП 14732/2 изнесува 4.020.508,00 денари, а проценетата пазарна вредност на идеален дел на градежно земјиште 26/1431 за ДП109 (155,156,157,157) изнесува 246.646,00 денари,односно  вкупната проценета вредност на овие недвижностите </w:t>
      </w:r>
      <w:r>
        <w:rPr>
          <w:rFonts w:ascii="Arial" w:hAnsi="Arial" w:cs="Arial"/>
          <w:b/>
          <w:bCs/>
          <w:lang w:val="mk-MK"/>
        </w:rPr>
        <w:t xml:space="preserve">изнесува </w:t>
      </w:r>
      <w:r>
        <w:rPr>
          <w:rFonts w:ascii="Arial" w:hAnsi="Arial" w:cs="Arial"/>
          <w:b/>
          <w:lang w:val="mk-MK"/>
        </w:rPr>
        <w:t xml:space="preserve">4.267.154,00 денари </w:t>
      </w:r>
      <w:r w:rsidRPr="00905C7E">
        <w:rPr>
          <w:rFonts w:ascii="Arial" w:hAnsi="Arial" w:cs="Arial"/>
          <w:lang w:val="mk-MK"/>
        </w:rPr>
        <w:t>под која недвижноста не може да се пр</w:t>
      </w:r>
      <w:r>
        <w:rPr>
          <w:rFonts w:ascii="Arial" w:hAnsi="Arial" w:cs="Arial"/>
          <w:lang w:val="mk-MK"/>
        </w:rPr>
        <w:t>одаде на првото јавно наддавање.</w:t>
      </w:r>
    </w:p>
    <w:p w14:paraId="0E2843D4" w14:textId="77777777" w:rsidR="00C33B60" w:rsidRDefault="00C33B60" w:rsidP="00C33B60">
      <w:pPr>
        <w:rPr>
          <w:rFonts w:ascii="StobiSerif Regular" w:hAnsi="StobiSerif Regular" w:cs="Arial"/>
          <w:lang w:val="mk-MK"/>
        </w:rPr>
      </w:pPr>
    </w:p>
    <w:p w14:paraId="39BEE1C6" w14:textId="77777777" w:rsidR="00C33B60" w:rsidRDefault="00C33B60" w:rsidP="00C33B60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Проценетата пазарна вредност на ДП114 (162,163) по имотен лист број 57473 за КП 14732/2 изнесува 2.716.560,00 денари, а проценетата пазарна вредност на идеален дел на градежно земјиште 18/1431 за ДП114 (162,163) изнесува 170.755,00 денари, односно  вкупната проценета вредност на овие недвижностите изнесува </w:t>
      </w:r>
      <w:r>
        <w:rPr>
          <w:rFonts w:ascii="Arial" w:hAnsi="Arial" w:cs="Arial"/>
          <w:b/>
          <w:lang w:val="mk-MK"/>
        </w:rPr>
        <w:t>2.887.315,00 денари</w:t>
      </w:r>
      <w:r w:rsidRPr="00D254DC">
        <w:rPr>
          <w:rFonts w:ascii="Arial" w:hAnsi="Arial" w:cs="Arial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под која недвижноста не може да се пр</w:t>
      </w:r>
      <w:r>
        <w:rPr>
          <w:rFonts w:ascii="Arial" w:hAnsi="Arial" w:cs="Arial"/>
          <w:lang w:val="mk-MK"/>
        </w:rPr>
        <w:t>одаде на првото јавно наддавање.</w:t>
      </w:r>
    </w:p>
    <w:p w14:paraId="6AE846E3" w14:textId="77777777" w:rsidR="00C33B60" w:rsidRPr="002140AE" w:rsidRDefault="00C33B60" w:rsidP="00C33B60">
      <w:pPr>
        <w:rPr>
          <w:rFonts w:ascii="StobiSerif Regular" w:hAnsi="StobiSerif Regular" w:cs="Arial"/>
          <w:lang w:val="en-US"/>
        </w:rPr>
      </w:pPr>
    </w:p>
    <w:p w14:paraId="6BF46A1F" w14:textId="77777777" w:rsidR="00C33B60" w:rsidRDefault="00C33B60" w:rsidP="00C33B60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Проценетата пазарна вредност на ДП115 (164) по имотен лист број 57473 за КП 14732/2 изнесува 1.267.728 денари, а проценетата пазарна вредност на идеален дел на градежно земјиште 8/1431 за ДП114 (162,163) изнесува 75.891,00 денари односно  вкупната проценета вредност на овие недвижностите </w:t>
      </w:r>
      <w:r>
        <w:rPr>
          <w:rFonts w:ascii="Arial" w:hAnsi="Arial" w:cs="Arial"/>
          <w:b/>
          <w:bCs/>
          <w:lang w:val="mk-MK"/>
        </w:rPr>
        <w:t>изнесува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1.343.619,00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денари </w:t>
      </w:r>
      <w:r w:rsidRPr="00905C7E">
        <w:rPr>
          <w:rFonts w:ascii="Arial" w:hAnsi="Arial" w:cs="Arial"/>
          <w:lang w:val="mk-MK"/>
        </w:rPr>
        <w:t>под која недвижноста не може да се пр</w:t>
      </w:r>
      <w:r>
        <w:rPr>
          <w:rFonts w:ascii="Arial" w:hAnsi="Arial" w:cs="Arial"/>
          <w:lang w:val="mk-MK"/>
        </w:rPr>
        <w:t>одаде на првото јавно наддавање.</w:t>
      </w:r>
    </w:p>
    <w:p w14:paraId="1A982A9D" w14:textId="77777777" w:rsidR="00C33B60" w:rsidRDefault="00C33B60" w:rsidP="00C33B60">
      <w:pPr>
        <w:jc w:val="both"/>
        <w:rPr>
          <w:rFonts w:ascii="Arial" w:hAnsi="Arial" w:cs="Arial"/>
          <w:lang w:val="mk-MK"/>
        </w:rPr>
      </w:pPr>
    </w:p>
    <w:p w14:paraId="5AA78C8B" w14:textId="77777777" w:rsidR="00C33B60" w:rsidRDefault="00C33B60" w:rsidP="00C33B60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>Недвижностите може да се продаваат и издвоено.</w:t>
      </w:r>
    </w:p>
    <w:p w14:paraId="68C7A395" w14:textId="77777777" w:rsidR="00C33B60" w:rsidRDefault="00C33B60" w:rsidP="00C33B60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Данокот на промет паѓа на товар на купувачот.</w:t>
      </w:r>
      <w:r>
        <w:rPr>
          <w:rFonts w:ascii="Arial" w:hAnsi="Arial" w:cs="Arial"/>
          <w:b/>
          <w:lang w:val="en-US"/>
        </w:rPr>
        <w:t xml:space="preserve"> </w:t>
      </w:r>
    </w:p>
    <w:p w14:paraId="4DDB8B55" w14:textId="77777777" w:rsidR="00C33B60" w:rsidRDefault="00C33B60" w:rsidP="00C33B60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</w:t>
      </w:r>
    </w:p>
    <w:p w14:paraId="7A7D0D8C" w14:textId="77777777" w:rsidR="00C33B60" w:rsidRPr="00A76498" w:rsidRDefault="00C33B60" w:rsidP="00C33B60">
      <w:pPr>
        <w:ind w:firstLine="720"/>
        <w:jc w:val="both"/>
        <w:rPr>
          <w:rFonts w:ascii="Arial" w:hAnsi="Arial" w:cs="Arial"/>
          <w:bCs/>
          <w:color w:val="000000"/>
          <w:lang w:val="mk-MK" w:eastAsia="mk-MK"/>
        </w:rPr>
      </w:pPr>
      <w:r w:rsidRPr="00905C7E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mk-MK"/>
        </w:rPr>
        <w:t xml:space="preserve"> и тоа на </w:t>
      </w:r>
      <w:r>
        <w:rPr>
          <w:rFonts w:ascii="Arial" w:hAnsi="Arial" w:cs="Arial"/>
          <w:b/>
          <w:bCs/>
          <w:lang w:val="mk-MK"/>
        </w:rPr>
        <w:t>имотен лист бр. 57</w:t>
      </w:r>
      <w:r>
        <w:rPr>
          <w:rFonts w:ascii="Arial" w:hAnsi="Arial" w:cs="Arial"/>
          <w:b/>
          <w:bCs/>
          <w:lang w:val="en-US"/>
        </w:rPr>
        <w:t>473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при АКН – Одделение за катастар на недвижности Прилеп- Налог за извршување по чл.166 од ЗИ од 24.10.2024 година на Извршител Каролина Таневска од Прилеп, </w:t>
      </w:r>
      <w:r>
        <w:rPr>
          <w:rFonts w:ascii="Arial" w:hAnsi="Arial" w:cs="Arial"/>
          <w:lang w:val="mk-MK"/>
        </w:rPr>
        <w:t xml:space="preserve">Договор за залог- хипотека ОДУ.бр.328/15 од 23.03.2015 година на Нотар Трајко Маркоски Прилеп во корист на заложниот доверител </w:t>
      </w:r>
      <w:r w:rsidRPr="009736FC">
        <w:rPr>
          <w:rFonts w:ascii="Arial" w:hAnsi="Arial" w:cs="Arial"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, </w:t>
      </w:r>
      <w:r>
        <w:rPr>
          <w:rFonts w:ascii="Arial" w:hAnsi="Arial" w:cs="Arial"/>
          <w:bCs/>
          <w:color w:val="000000"/>
          <w:lang w:val="mk-MK" w:eastAsia="mk-MK"/>
        </w:rPr>
        <w:t xml:space="preserve"> Анекс бр.1 ОДУ.бр.550/17 од 27.04.2017 година од Нотар Трајко Маркоски кон договорот за залог- хипотека ОДУ.бр.328/15 од Нотар Трајко Маркоски Прилеп </w:t>
      </w:r>
      <w:r>
        <w:rPr>
          <w:rFonts w:ascii="Arial" w:hAnsi="Arial" w:cs="Arial"/>
          <w:lang w:val="mk-MK"/>
        </w:rPr>
        <w:t xml:space="preserve">во корист на заложниот доверител </w:t>
      </w:r>
      <w:r w:rsidRPr="009736FC">
        <w:rPr>
          <w:rFonts w:ascii="Arial" w:hAnsi="Arial" w:cs="Arial"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Cs/>
          <w:color w:val="000000"/>
          <w:lang w:val="mk-MK" w:eastAsia="mk-MK"/>
        </w:rPr>
        <w:t>, Анекс бр.2 кон договор за залог ОДУ.бр.328/15 и Анекс бр.1 кон истиот ОДУ.бр.550/17 со кој во Основниот Договор за рамковен револвинг кредит лимит се внесени сите поединечни договори и анекси кон истиот</w:t>
      </w:r>
      <w:r w:rsidRPr="006C328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во корист на заложниот доверител </w:t>
      </w:r>
      <w:r w:rsidRPr="009736FC">
        <w:rPr>
          <w:rFonts w:ascii="Arial" w:hAnsi="Arial" w:cs="Arial"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Cs/>
          <w:color w:val="000000"/>
          <w:lang w:val="mk-MK" w:eastAsia="mk-MK"/>
        </w:rPr>
        <w:t>, а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b/>
          <w:bCs/>
          <w:lang w:val="mk-MK"/>
        </w:rPr>
        <w:t xml:space="preserve">имотен лист бр. 40387 </w:t>
      </w:r>
      <w:r>
        <w:rPr>
          <w:rFonts w:ascii="Arial" w:hAnsi="Arial" w:cs="Arial"/>
          <w:bCs/>
          <w:lang w:val="mk-MK"/>
        </w:rPr>
        <w:t>при АКН – Одделение за катастар на недвижности Прилеп- Налог за извршување по чл.166 од ЗИ од 24.10.2024 година на Извршител Каролина Таневска од Прилеп,Договор за залог – хипотека на соодветен дел на земјиште на КП 14732/2 ОДУ.бр.328/15 од 23.03.2015 Нотар Трајко Маркоски од Прилеп,</w:t>
      </w:r>
      <w:r w:rsidRPr="00EB1583">
        <w:rPr>
          <w:rFonts w:ascii="Arial" w:hAnsi="Arial" w:cs="Arial"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 xml:space="preserve">Анекс бр.1 ОДУ.бр.550/17 од 27.04.2017 година од Нотар Трајко Маркоски кон договорот за залог- хипотека ОДУ.бр.328/15 од Нотар Трајко Маркоски Прилеп </w:t>
      </w:r>
      <w:r>
        <w:rPr>
          <w:rFonts w:ascii="Arial" w:hAnsi="Arial" w:cs="Arial"/>
          <w:lang w:val="mk-MK"/>
        </w:rPr>
        <w:t xml:space="preserve">во корист на заложниот доверител </w:t>
      </w:r>
      <w:r w:rsidRPr="009736FC">
        <w:rPr>
          <w:rFonts w:ascii="Arial" w:hAnsi="Arial" w:cs="Arial"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Cs/>
          <w:color w:val="000000"/>
          <w:lang w:val="mk-MK" w:eastAsia="mk-MK"/>
        </w:rPr>
        <w:t xml:space="preserve">, Анекс бр.2 кон договор за залог ОДУ.бр.328/15 и Анекс бр.1 кон истиот ОДУ.бр.550/17 со кој во Основниот Договор за рамковен револвинг кредит </w:t>
      </w:r>
      <w:r>
        <w:rPr>
          <w:rFonts w:ascii="Arial" w:hAnsi="Arial" w:cs="Arial"/>
          <w:bCs/>
          <w:color w:val="000000"/>
          <w:lang w:val="mk-MK" w:eastAsia="mk-MK"/>
        </w:rPr>
        <w:lastRenderedPageBreak/>
        <w:t>лимит се внесени сите поединечни договори и анекси кон истиот</w:t>
      </w:r>
      <w:r w:rsidRPr="006C328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во корист на заложниот доверител </w:t>
      </w:r>
      <w:r w:rsidRPr="009736FC">
        <w:rPr>
          <w:rFonts w:ascii="Arial" w:hAnsi="Arial" w:cs="Arial"/>
          <w:bCs/>
          <w:color w:val="000000"/>
          <w:lang w:val="mk-MK" w:eastAsia="mk-MK"/>
        </w:rPr>
        <w:t>ЕУРОСТАНДАРД Банка АД Скопје</w:t>
      </w:r>
      <w:r>
        <w:rPr>
          <w:rFonts w:ascii="Arial" w:hAnsi="Arial" w:cs="Arial"/>
          <w:bCs/>
          <w:color w:val="000000"/>
          <w:lang w:val="mk-MK" w:eastAsia="mk-MK"/>
        </w:rPr>
        <w:t xml:space="preserve">. </w:t>
      </w:r>
    </w:p>
    <w:p w14:paraId="2A7DB39D" w14:textId="77777777" w:rsidR="00C33B60" w:rsidRPr="00905C7E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3605C56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недвижностите. </w:t>
      </w:r>
    </w:p>
    <w:p w14:paraId="12C321F7" w14:textId="77777777" w:rsidR="00C33B60" w:rsidRPr="00A76498" w:rsidRDefault="00C33B60" w:rsidP="00C33B6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28.04.2025 година.</w:t>
      </w:r>
    </w:p>
    <w:p w14:paraId="62FAC896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9EE03C0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B12ADBF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14:paraId="26A05FCA" w14:textId="77777777" w:rsidR="00C33B60" w:rsidRDefault="00C33B60" w:rsidP="00C33B6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1879555" w14:textId="77777777" w:rsidR="00587C70" w:rsidRDefault="00587C70"/>
    <w:sectPr w:rsidR="00587C70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0"/>
    <w:rsid w:val="001C4A91"/>
    <w:rsid w:val="002D05D5"/>
    <w:rsid w:val="00587C70"/>
    <w:rsid w:val="007C7782"/>
    <w:rsid w:val="00C33B60"/>
    <w:rsid w:val="00D3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CBA8"/>
  <w15:docId w15:val="{CD3F7519-A30E-4DD9-AF04-95CD3FA1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60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Perdorues</cp:lastModifiedBy>
  <cp:revision>2</cp:revision>
  <dcterms:created xsi:type="dcterms:W3CDTF">2025-04-09T08:02:00Z</dcterms:created>
  <dcterms:modified xsi:type="dcterms:W3CDTF">2025-04-09T08:02:00Z</dcterms:modified>
</cp:coreProperties>
</file>